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C70E" w14:textId="77777777" w:rsidR="00BC47BA" w:rsidRPr="00995730" w:rsidRDefault="00BE69DD" w:rsidP="00995730">
      <w:pPr>
        <w:keepNext/>
        <w:tabs>
          <w:tab w:val="left" w:pos="5954"/>
        </w:tabs>
        <w:spacing w:line="276" w:lineRule="auto"/>
        <w:ind w:left="3538"/>
        <w:jc w:val="right"/>
        <w:outlineLvl w:val="0"/>
        <w:rPr>
          <w:rFonts w:ascii="Verdana" w:hAnsi="Verdana"/>
          <w:bCs/>
          <w:lang w:eastAsia="x-none"/>
        </w:rPr>
      </w:pPr>
      <w:r w:rsidRPr="00995730">
        <w:rPr>
          <w:rFonts w:ascii="Verdana" w:hAnsi="Verdana"/>
          <w:bCs/>
          <w:lang w:val="x-none" w:eastAsia="x-none"/>
        </w:rPr>
        <w:t>Załącznik</w:t>
      </w:r>
      <w:r w:rsidR="00BC47BA" w:rsidRPr="00995730">
        <w:rPr>
          <w:rFonts w:ascii="Verdana" w:hAnsi="Verdana"/>
          <w:bCs/>
          <w:lang w:eastAsia="x-none"/>
        </w:rPr>
        <w:t xml:space="preserve"> nr 1</w:t>
      </w:r>
    </w:p>
    <w:p w14:paraId="1AD33217" w14:textId="7D782AA9" w:rsidR="00BE69DD" w:rsidRPr="002A2BD6" w:rsidRDefault="00BE69DD" w:rsidP="00A80B33">
      <w:pPr>
        <w:keepNext/>
        <w:tabs>
          <w:tab w:val="left" w:pos="5954"/>
        </w:tabs>
        <w:spacing w:after="840" w:line="276" w:lineRule="auto"/>
        <w:ind w:left="3538"/>
        <w:jc w:val="right"/>
        <w:outlineLvl w:val="0"/>
        <w:rPr>
          <w:rFonts w:ascii="Verdana" w:hAnsi="Verdana"/>
          <w:bCs/>
          <w:lang w:eastAsia="x-none"/>
        </w:rPr>
      </w:pPr>
      <w:r w:rsidRPr="00995730">
        <w:rPr>
          <w:rFonts w:ascii="Verdana" w:hAnsi="Verdana"/>
          <w:bCs/>
          <w:lang w:val="x-none" w:eastAsia="x-none"/>
        </w:rPr>
        <w:t xml:space="preserve">do  Uchwały </w:t>
      </w:r>
      <w:r w:rsidRPr="00995730">
        <w:rPr>
          <w:rFonts w:ascii="Verdana" w:hAnsi="Verdana"/>
          <w:bCs/>
          <w:lang w:eastAsia="x-none"/>
        </w:rPr>
        <w:t xml:space="preserve">Senatu </w:t>
      </w:r>
      <w:r w:rsidRPr="002A2BD6">
        <w:rPr>
          <w:rFonts w:ascii="Verdana" w:hAnsi="Verdana"/>
          <w:bCs/>
          <w:lang w:val="x-none" w:eastAsia="x-none"/>
        </w:rPr>
        <w:t xml:space="preserve">Nr </w:t>
      </w:r>
      <w:r w:rsidR="002A2BD6" w:rsidRPr="002A2BD6">
        <w:rPr>
          <w:rFonts w:ascii="Verdana" w:hAnsi="Verdana"/>
          <w:bCs/>
          <w:lang w:eastAsia="x-none"/>
        </w:rPr>
        <w:t xml:space="preserve">23 </w:t>
      </w:r>
      <w:r w:rsidR="008C2078" w:rsidRPr="002A2BD6">
        <w:rPr>
          <w:rFonts w:ascii="Verdana" w:hAnsi="Verdana"/>
          <w:bCs/>
          <w:lang w:eastAsia="x-none"/>
        </w:rPr>
        <w:t>/</w:t>
      </w:r>
      <w:r w:rsidR="00A80B33" w:rsidRPr="002A2BD6">
        <w:rPr>
          <w:rFonts w:ascii="Verdana" w:hAnsi="Verdana"/>
          <w:bCs/>
          <w:lang w:eastAsia="x-none"/>
        </w:rPr>
        <w:t>2023</w:t>
      </w:r>
    </w:p>
    <w:p w14:paraId="1FC5CA3C" w14:textId="0D50ED8B" w:rsidR="00F13659" w:rsidRPr="002A2BD6" w:rsidRDefault="00A80B33" w:rsidP="00664194">
      <w:pPr>
        <w:pStyle w:val="Tytu"/>
        <w:spacing w:after="3360"/>
      </w:pPr>
      <w:r w:rsidRPr="002A2BD6">
        <w:t xml:space="preserve">AKADEMIA MAZOWIECKA </w:t>
      </w:r>
      <w:r w:rsidR="00F13659" w:rsidRPr="002A2BD6">
        <w:t>W PŁOCKU</w:t>
      </w:r>
    </w:p>
    <w:p w14:paraId="01EC1932" w14:textId="37B846A9" w:rsidR="00F13659" w:rsidRPr="002A2BD6" w:rsidRDefault="00F13659" w:rsidP="00A80B33">
      <w:pPr>
        <w:pStyle w:val="Tytu"/>
        <w:spacing w:before="0" w:after="2520"/>
        <w:rPr>
          <w:sz w:val="48"/>
          <w:szCs w:val="48"/>
        </w:rPr>
      </w:pPr>
      <w:r w:rsidRPr="002A2BD6">
        <w:rPr>
          <w:sz w:val="48"/>
          <w:szCs w:val="48"/>
        </w:rPr>
        <w:t>REGULAMIN STUDIÓ</w:t>
      </w:r>
      <w:r w:rsidR="00C35C80" w:rsidRPr="002A2BD6">
        <w:rPr>
          <w:sz w:val="48"/>
          <w:szCs w:val="48"/>
        </w:rPr>
        <w:t>W</w:t>
      </w:r>
    </w:p>
    <w:p w14:paraId="40E07880" w14:textId="77777777" w:rsidR="00A80B33" w:rsidRPr="002A2BD6" w:rsidRDefault="00805753" w:rsidP="00A80B33">
      <w:pPr>
        <w:spacing w:before="7560"/>
        <w:jc w:val="center"/>
        <w:rPr>
          <w:rFonts w:ascii="Verdana" w:hAnsi="Verdana"/>
        </w:rPr>
      </w:pPr>
      <w:r w:rsidRPr="002A2BD6">
        <w:rPr>
          <w:rFonts w:ascii="Verdana" w:hAnsi="Verdana"/>
        </w:rPr>
        <w:t>PŁOCK 20</w:t>
      </w:r>
      <w:r w:rsidR="00A80B33" w:rsidRPr="002A2BD6">
        <w:rPr>
          <w:rFonts w:ascii="Verdana" w:hAnsi="Verdana"/>
        </w:rPr>
        <w:t>23</w:t>
      </w:r>
    </w:p>
    <w:p w14:paraId="695F0A33" w14:textId="77777777" w:rsidR="00F13659" w:rsidRPr="002A2BD6" w:rsidRDefault="00F13659" w:rsidP="00A80B33">
      <w:pPr>
        <w:spacing w:before="7560"/>
        <w:jc w:val="center"/>
        <w:rPr>
          <w:rFonts w:ascii="Verdana" w:hAnsi="Verdana"/>
          <w:b/>
          <w:iCs/>
          <w:sz w:val="28"/>
          <w:szCs w:val="28"/>
        </w:rPr>
      </w:pPr>
      <w:r w:rsidRPr="002A2BD6">
        <w:rPr>
          <w:rFonts w:ascii="Verdana" w:hAnsi="Verdana"/>
          <w:b/>
          <w:iCs/>
          <w:sz w:val="28"/>
          <w:szCs w:val="28"/>
        </w:rPr>
        <w:lastRenderedPageBreak/>
        <w:t>SPIS TREŚCI</w:t>
      </w:r>
    </w:p>
    <w:p w14:paraId="58A6234B" w14:textId="36264AE1" w:rsidR="000C29B6" w:rsidRPr="002A2BD6" w:rsidRDefault="000C29B6" w:rsidP="0070747F">
      <w:pPr>
        <w:numPr>
          <w:ilvl w:val="0"/>
          <w:numId w:val="18"/>
        </w:numPr>
        <w:spacing w:line="360" w:lineRule="auto"/>
        <w:ind w:left="142" w:firstLine="0"/>
        <w:rPr>
          <w:rFonts w:ascii="Verdana" w:hAnsi="Verdana"/>
          <w:b/>
          <w:iCs/>
        </w:rPr>
      </w:pPr>
      <w:r w:rsidRPr="002A2BD6">
        <w:rPr>
          <w:rFonts w:ascii="Verdana" w:hAnsi="Verdana"/>
          <w:b/>
          <w:iCs/>
        </w:rPr>
        <w:t xml:space="preserve">PRZEPISY OGÓLNE </w:t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902E23" w:rsidRPr="002A2BD6">
        <w:rPr>
          <w:rFonts w:ascii="Verdana" w:hAnsi="Verdana"/>
          <w:b/>
          <w:iCs/>
        </w:rPr>
        <w:tab/>
      </w:r>
      <w:r w:rsidR="001C3AFC" w:rsidRPr="002A2BD6">
        <w:rPr>
          <w:rFonts w:ascii="Verdana" w:hAnsi="Verdana"/>
          <w:bCs/>
          <w:iCs/>
        </w:rPr>
        <w:t>3</w:t>
      </w:r>
    </w:p>
    <w:p w14:paraId="78A4D6EC" w14:textId="520CD3EF" w:rsidR="000C29B6" w:rsidRPr="002A2BD6" w:rsidRDefault="000C29B6" w:rsidP="0000748B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Verdana" w:hAnsi="Verdana"/>
          <w:bCs/>
          <w:iCs/>
        </w:rPr>
      </w:pPr>
      <w:r w:rsidRPr="002A2BD6">
        <w:rPr>
          <w:rFonts w:ascii="Verdana" w:hAnsi="Verdana"/>
          <w:b/>
          <w:iCs/>
        </w:rPr>
        <w:t xml:space="preserve">PRAWA I OBOWIĄZKI STUDENTA </w:t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1B0D66" w:rsidRPr="002A2BD6">
        <w:rPr>
          <w:rFonts w:ascii="Verdana" w:hAnsi="Verdana"/>
          <w:bCs/>
          <w:iCs/>
        </w:rPr>
        <w:t>5</w:t>
      </w:r>
    </w:p>
    <w:p w14:paraId="66D62467" w14:textId="4BD7C129" w:rsidR="00A51559" w:rsidRPr="002A2BD6" w:rsidRDefault="00D1336D" w:rsidP="0000748B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Verdana" w:hAnsi="Verdana"/>
          <w:iCs/>
        </w:rPr>
      </w:pPr>
      <w:r w:rsidRPr="002A2BD6">
        <w:rPr>
          <w:rFonts w:ascii="Verdana" w:hAnsi="Verdana"/>
          <w:b/>
          <w:iCs/>
        </w:rPr>
        <w:t xml:space="preserve"> </w:t>
      </w:r>
      <w:r w:rsidR="000C29B6" w:rsidRPr="002A2BD6">
        <w:rPr>
          <w:rFonts w:ascii="Verdana" w:hAnsi="Verdana"/>
          <w:b/>
          <w:iCs/>
        </w:rPr>
        <w:t>ORGANIZACJA STUDIÓW</w:t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1C3AFC" w:rsidRPr="002A2BD6">
        <w:rPr>
          <w:rFonts w:ascii="Verdana" w:hAnsi="Verdana"/>
          <w:bCs/>
          <w:iCs/>
        </w:rPr>
        <w:t>8</w:t>
      </w:r>
    </w:p>
    <w:p w14:paraId="403F693F" w14:textId="347BD976" w:rsidR="000C29B6" w:rsidRPr="002A2BD6" w:rsidRDefault="000C29B6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Organizacja roku akademickiego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8</w:t>
      </w:r>
    </w:p>
    <w:p w14:paraId="5BB569F4" w14:textId="7C122634" w:rsidR="000C29B6" w:rsidRPr="002A2BD6" w:rsidRDefault="000C29B6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 xml:space="preserve">Plan studiów i program </w:t>
      </w:r>
      <w:r w:rsidR="001E25AD" w:rsidRPr="002A2BD6">
        <w:rPr>
          <w:rFonts w:ascii="Verdana" w:hAnsi="Verdana"/>
          <w:iCs/>
        </w:rPr>
        <w:t>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9</w:t>
      </w:r>
    </w:p>
    <w:p w14:paraId="59AEAE33" w14:textId="36073944" w:rsidR="00022E90" w:rsidRPr="002A2BD6" w:rsidRDefault="00022E90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Zajęcia dydaktyczne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9</w:t>
      </w:r>
    </w:p>
    <w:p w14:paraId="1D5DBE56" w14:textId="079D1FE2" w:rsidR="00022E90" w:rsidRPr="002A2BD6" w:rsidRDefault="00022E90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Grupy studenckie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11</w:t>
      </w:r>
    </w:p>
    <w:p w14:paraId="305B9A9F" w14:textId="2C24AF28" w:rsidR="00D1336D" w:rsidRPr="002A2BD6" w:rsidRDefault="00314A39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Indywidualny program studiów, w tym plan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11</w:t>
      </w:r>
    </w:p>
    <w:p w14:paraId="45479423" w14:textId="7453E9C7" w:rsidR="00D1336D" w:rsidRPr="002A2BD6" w:rsidRDefault="00D1336D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Indywidualna organizacja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12</w:t>
      </w:r>
    </w:p>
    <w:p w14:paraId="660ADC67" w14:textId="7B071FD8" w:rsidR="00D1336D" w:rsidRPr="002A2BD6" w:rsidRDefault="00D1336D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Decyzje w sprawach związanych z tokiem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13</w:t>
      </w:r>
    </w:p>
    <w:p w14:paraId="49B64584" w14:textId="72BCF240" w:rsidR="00D1336D" w:rsidRPr="002A2BD6" w:rsidRDefault="00D1336D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Opiekun roku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14</w:t>
      </w:r>
    </w:p>
    <w:p w14:paraId="7095BA95" w14:textId="7CC14CEE" w:rsidR="00022E90" w:rsidRPr="002A2BD6" w:rsidRDefault="00A83C03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Rada programowo-dydaktyczna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14</w:t>
      </w:r>
    </w:p>
    <w:p w14:paraId="3B23D9F8" w14:textId="50076BDE" w:rsidR="000F4CE6" w:rsidRPr="002A2BD6" w:rsidRDefault="000F4CE6" w:rsidP="006B0A2A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Praktyka zawodowa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14</w:t>
      </w:r>
    </w:p>
    <w:p w14:paraId="696DD20A" w14:textId="5FCAD5C4" w:rsidR="00D1336D" w:rsidRPr="002A2BD6" w:rsidRDefault="00D1336D" w:rsidP="005A53C3">
      <w:pPr>
        <w:numPr>
          <w:ilvl w:val="0"/>
          <w:numId w:val="18"/>
        </w:numPr>
        <w:spacing w:line="360" w:lineRule="auto"/>
        <w:ind w:left="142" w:firstLine="0"/>
        <w:rPr>
          <w:rFonts w:ascii="Verdana" w:hAnsi="Verdana"/>
          <w:iCs/>
        </w:rPr>
      </w:pPr>
      <w:r w:rsidRPr="002A2BD6">
        <w:rPr>
          <w:rFonts w:ascii="Verdana" w:hAnsi="Verdana"/>
          <w:b/>
          <w:iCs/>
        </w:rPr>
        <w:t>ZASADY</w:t>
      </w:r>
      <w:r w:rsidR="00E63BF6" w:rsidRPr="002A2BD6">
        <w:rPr>
          <w:rFonts w:ascii="Verdana" w:hAnsi="Verdana"/>
          <w:b/>
          <w:iCs/>
        </w:rPr>
        <w:t xml:space="preserve"> </w:t>
      </w:r>
      <w:r w:rsidRPr="002A2BD6">
        <w:rPr>
          <w:rFonts w:ascii="Verdana" w:hAnsi="Verdana"/>
          <w:b/>
          <w:iCs/>
        </w:rPr>
        <w:t>I TRYB ZALICZENIA SEMESTRU</w:t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bCs/>
          <w:iCs/>
        </w:rPr>
        <w:t>15</w:t>
      </w:r>
    </w:p>
    <w:p w14:paraId="351FA665" w14:textId="4227C329" w:rsidR="00D1336D" w:rsidRPr="002A2BD6" w:rsidRDefault="00D1336D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Zaliczenia i egzaminy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15</w:t>
      </w:r>
    </w:p>
    <w:p w14:paraId="1A3F4596" w14:textId="05EB984E" w:rsidR="00D1336D" w:rsidRPr="002A2BD6" w:rsidRDefault="00D1336D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Zaliczenie komisyjne i egzamin komisyjny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</w:t>
      </w:r>
      <w:r w:rsidR="001B0D66" w:rsidRPr="002A2BD6">
        <w:rPr>
          <w:rFonts w:ascii="Verdana" w:hAnsi="Verdana"/>
          <w:iCs/>
        </w:rPr>
        <w:t>7</w:t>
      </w:r>
    </w:p>
    <w:p w14:paraId="085D5D9E" w14:textId="7AB9070E" w:rsidR="00D1336D" w:rsidRPr="002A2BD6" w:rsidRDefault="00D1336D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Zaliczenie semestru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18</w:t>
      </w:r>
    </w:p>
    <w:p w14:paraId="00DD2CE0" w14:textId="5AF8056C" w:rsidR="00866AF2" w:rsidRPr="002A2BD6" w:rsidRDefault="00866AF2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Wpis warunkowy na kolejny semestr (wpis z długiem punktów ECTS)</w:t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19</w:t>
      </w:r>
    </w:p>
    <w:p w14:paraId="400F42E0" w14:textId="4661AA4B" w:rsidR="00866AF2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Powtarzanie semestru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1B0D66" w:rsidRPr="002A2BD6">
        <w:rPr>
          <w:rFonts w:ascii="Verdana" w:hAnsi="Verdana"/>
          <w:iCs/>
        </w:rPr>
        <w:t>19</w:t>
      </w:r>
    </w:p>
    <w:p w14:paraId="24855961" w14:textId="486BF129" w:rsidR="00866AF2" w:rsidRPr="002A2BD6" w:rsidRDefault="00866AF2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Studiowanie w trybie awansu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</w:t>
      </w:r>
      <w:r w:rsidR="001B0D66" w:rsidRPr="002A2BD6">
        <w:rPr>
          <w:rFonts w:ascii="Verdana" w:hAnsi="Verdana"/>
          <w:iCs/>
        </w:rPr>
        <w:t>0</w:t>
      </w:r>
    </w:p>
    <w:p w14:paraId="2AC2A08D" w14:textId="1DC4303E" w:rsidR="00866AF2" w:rsidRPr="002A2BD6" w:rsidRDefault="00866AF2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Zmiana uczelni, kierunku lub formy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</w:t>
      </w:r>
      <w:r w:rsidR="001B0D66" w:rsidRPr="002A2BD6">
        <w:rPr>
          <w:rFonts w:ascii="Verdana" w:hAnsi="Verdana"/>
          <w:iCs/>
        </w:rPr>
        <w:t>0</w:t>
      </w:r>
    </w:p>
    <w:p w14:paraId="0796118D" w14:textId="3C3207EE" w:rsidR="00866AF2" w:rsidRPr="002A2BD6" w:rsidRDefault="00866AF2" w:rsidP="005A53C3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Skala i średnia ocen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</w:t>
      </w:r>
      <w:r w:rsidR="001B0D66" w:rsidRPr="002A2BD6">
        <w:rPr>
          <w:rFonts w:ascii="Verdana" w:hAnsi="Verdana"/>
          <w:iCs/>
        </w:rPr>
        <w:t>2</w:t>
      </w:r>
    </w:p>
    <w:p w14:paraId="232BF6E9" w14:textId="4F54AD45" w:rsidR="00866AF2" w:rsidRPr="002A2BD6" w:rsidRDefault="00866AF2" w:rsidP="001C3AFC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Verdana" w:hAnsi="Verdana"/>
          <w:b/>
          <w:iCs/>
        </w:rPr>
      </w:pPr>
      <w:r w:rsidRPr="002A2BD6">
        <w:rPr>
          <w:rFonts w:ascii="Verdana" w:hAnsi="Verdana"/>
          <w:b/>
          <w:iCs/>
        </w:rPr>
        <w:t>UKOŃCZENIE STUDIÓW</w:t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iCs/>
        </w:rPr>
        <w:t>23</w:t>
      </w:r>
    </w:p>
    <w:p w14:paraId="68AC1452" w14:textId="7D23ED7F" w:rsidR="00866AF2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Przygotowanie i złożenie pracy dyplomowej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23</w:t>
      </w:r>
    </w:p>
    <w:p w14:paraId="2C94792A" w14:textId="4587D75A" w:rsidR="00866AF2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Egzamin dyplomowy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25</w:t>
      </w:r>
    </w:p>
    <w:p w14:paraId="56F8FEE6" w14:textId="309BBD2E" w:rsidR="00F13659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Otwarty egzamin dyplomowy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27</w:t>
      </w:r>
    </w:p>
    <w:p w14:paraId="295791B3" w14:textId="1BEDC132" w:rsidR="00866AF2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Ostateczny wynik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</w:t>
      </w:r>
      <w:r w:rsidR="001B0D66" w:rsidRPr="002A2BD6">
        <w:rPr>
          <w:rFonts w:ascii="Verdana" w:hAnsi="Verdana"/>
          <w:iCs/>
        </w:rPr>
        <w:t>7</w:t>
      </w:r>
    </w:p>
    <w:p w14:paraId="1F7D5932" w14:textId="64990763" w:rsidR="00866AF2" w:rsidRPr="002A2BD6" w:rsidRDefault="00866AF2" w:rsidP="001C3AFC">
      <w:pPr>
        <w:spacing w:line="360" w:lineRule="auto"/>
        <w:ind w:left="697"/>
        <w:rPr>
          <w:rFonts w:ascii="Verdana" w:hAnsi="Verdana"/>
          <w:iCs/>
        </w:rPr>
      </w:pPr>
      <w:r w:rsidRPr="002A2BD6">
        <w:rPr>
          <w:rFonts w:ascii="Verdana" w:hAnsi="Verdana"/>
          <w:iCs/>
        </w:rPr>
        <w:t>Dyplom ukończenia studiów</w:t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5C7C10" w:rsidRPr="002A2BD6">
        <w:rPr>
          <w:rFonts w:ascii="Verdana" w:hAnsi="Verdana"/>
          <w:iCs/>
        </w:rPr>
        <w:tab/>
      </w:r>
      <w:r w:rsidR="0070747F" w:rsidRPr="002A2BD6">
        <w:rPr>
          <w:rFonts w:ascii="Verdana" w:hAnsi="Verdana"/>
          <w:iCs/>
        </w:rPr>
        <w:t>28</w:t>
      </w:r>
    </w:p>
    <w:p w14:paraId="26D38C7C" w14:textId="699C4531" w:rsidR="00866AF2" w:rsidRPr="002A2BD6" w:rsidRDefault="00866AF2" w:rsidP="005A53C3">
      <w:pPr>
        <w:numPr>
          <w:ilvl w:val="0"/>
          <w:numId w:val="18"/>
        </w:numPr>
        <w:spacing w:line="360" w:lineRule="auto"/>
        <w:ind w:left="142" w:firstLine="0"/>
        <w:rPr>
          <w:rFonts w:ascii="Verdana" w:hAnsi="Verdana"/>
          <w:b/>
          <w:iCs/>
        </w:rPr>
      </w:pPr>
      <w:r w:rsidRPr="002A2BD6">
        <w:rPr>
          <w:rFonts w:ascii="Verdana" w:hAnsi="Verdana"/>
          <w:b/>
          <w:iCs/>
        </w:rPr>
        <w:t>SKREŚLENIE Z LISTY STUDENTÓW</w:t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5C7C10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bCs/>
          <w:iCs/>
        </w:rPr>
        <w:t>2</w:t>
      </w:r>
      <w:r w:rsidR="001B0D66" w:rsidRPr="002A2BD6">
        <w:rPr>
          <w:rFonts w:ascii="Verdana" w:hAnsi="Verdana"/>
          <w:bCs/>
          <w:iCs/>
        </w:rPr>
        <w:t>8</w:t>
      </w:r>
    </w:p>
    <w:p w14:paraId="1CC1492A" w14:textId="07FB71BB" w:rsidR="007A0951" w:rsidRPr="002A2BD6" w:rsidRDefault="007A0951" w:rsidP="005A53C3">
      <w:pPr>
        <w:numPr>
          <w:ilvl w:val="0"/>
          <w:numId w:val="18"/>
        </w:numPr>
        <w:spacing w:line="360" w:lineRule="auto"/>
        <w:ind w:left="142" w:firstLine="0"/>
        <w:rPr>
          <w:rFonts w:ascii="Verdana" w:hAnsi="Verdana"/>
          <w:iCs/>
        </w:rPr>
      </w:pPr>
      <w:r w:rsidRPr="002A2BD6">
        <w:rPr>
          <w:rFonts w:ascii="Verdana" w:hAnsi="Verdana"/>
          <w:b/>
          <w:iCs/>
        </w:rPr>
        <w:t>WZNOWIENIE STUDIÓW</w:t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1B0D66" w:rsidRPr="002A2BD6">
        <w:rPr>
          <w:rFonts w:ascii="Verdana" w:hAnsi="Verdana"/>
          <w:bCs/>
          <w:iCs/>
        </w:rPr>
        <w:t>29</w:t>
      </w:r>
    </w:p>
    <w:p w14:paraId="3E209B1D" w14:textId="37E096B8" w:rsidR="007A0951" w:rsidRPr="002A2BD6" w:rsidRDefault="007A0951" w:rsidP="006E03A7">
      <w:pPr>
        <w:numPr>
          <w:ilvl w:val="0"/>
          <w:numId w:val="18"/>
        </w:numPr>
        <w:spacing w:line="360" w:lineRule="auto"/>
        <w:ind w:left="862"/>
        <w:rPr>
          <w:rFonts w:ascii="Verdana" w:hAnsi="Verdana"/>
          <w:iCs/>
        </w:rPr>
      </w:pPr>
      <w:r w:rsidRPr="002A2BD6">
        <w:rPr>
          <w:rFonts w:ascii="Verdana" w:hAnsi="Verdana"/>
          <w:b/>
          <w:iCs/>
        </w:rPr>
        <w:t>URLOP OD ZAJĘĆ DYDAKTYCZNYCH</w:t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bCs/>
          <w:iCs/>
        </w:rPr>
        <w:t>3</w:t>
      </w:r>
      <w:r w:rsidR="001B0D66" w:rsidRPr="002A2BD6">
        <w:rPr>
          <w:rFonts w:ascii="Verdana" w:hAnsi="Verdana"/>
          <w:bCs/>
          <w:iCs/>
        </w:rPr>
        <w:t>0</w:t>
      </w:r>
    </w:p>
    <w:p w14:paraId="03EB6C9F" w14:textId="0D1AF97B" w:rsidR="007A0951" w:rsidRPr="002A2BD6" w:rsidRDefault="007A0951" w:rsidP="0000748B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Verdana" w:hAnsi="Verdana"/>
          <w:b/>
          <w:iCs/>
        </w:rPr>
      </w:pPr>
      <w:r w:rsidRPr="002A2BD6">
        <w:rPr>
          <w:rFonts w:ascii="Verdana" w:hAnsi="Verdana"/>
          <w:b/>
          <w:iCs/>
        </w:rPr>
        <w:t>NAGRODY I WYRÓŻNIENIA</w:t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bCs/>
          <w:iCs/>
        </w:rPr>
        <w:t>3</w:t>
      </w:r>
      <w:r w:rsidR="001B0D66" w:rsidRPr="002A2BD6">
        <w:rPr>
          <w:rFonts w:ascii="Verdana" w:hAnsi="Verdana"/>
          <w:bCs/>
          <w:iCs/>
        </w:rPr>
        <w:t>1</w:t>
      </w:r>
    </w:p>
    <w:p w14:paraId="79B2D55E" w14:textId="0DDE63AD" w:rsidR="007A0951" w:rsidRPr="002A2BD6" w:rsidRDefault="007A0951" w:rsidP="0000748B">
      <w:pPr>
        <w:numPr>
          <w:ilvl w:val="0"/>
          <w:numId w:val="18"/>
        </w:numPr>
        <w:spacing w:line="360" w:lineRule="auto"/>
        <w:ind w:left="142" w:firstLine="0"/>
        <w:jc w:val="both"/>
        <w:rPr>
          <w:rFonts w:ascii="Verdana" w:hAnsi="Verdana"/>
          <w:b/>
          <w:iCs/>
        </w:rPr>
      </w:pPr>
      <w:r w:rsidRPr="002A2BD6">
        <w:rPr>
          <w:rFonts w:ascii="Verdana" w:hAnsi="Verdana"/>
          <w:b/>
          <w:iCs/>
        </w:rPr>
        <w:t>ODPOWIEDZIALNOŚĆ DYSCYPLINARNA STUDENTÓW</w:t>
      </w:r>
      <w:r w:rsidR="003E76D9" w:rsidRPr="002A2BD6">
        <w:rPr>
          <w:rFonts w:ascii="Verdana" w:hAnsi="Verdana"/>
          <w:b/>
          <w:iCs/>
        </w:rPr>
        <w:tab/>
      </w:r>
      <w:r w:rsidR="003E76D9" w:rsidRPr="002A2BD6">
        <w:rPr>
          <w:rFonts w:ascii="Verdana" w:hAnsi="Verdana"/>
          <w:b/>
          <w:iCs/>
        </w:rPr>
        <w:tab/>
      </w:r>
      <w:r w:rsidR="00717144" w:rsidRPr="002A2BD6">
        <w:rPr>
          <w:rFonts w:ascii="Verdana" w:hAnsi="Verdana"/>
          <w:bCs/>
          <w:iCs/>
        </w:rPr>
        <w:t>3</w:t>
      </w:r>
      <w:r w:rsidR="001B0D66" w:rsidRPr="002A2BD6">
        <w:rPr>
          <w:rFonts w:ascii="Verdana" w:hAnsi="Verdana"/>
          <w:bCs/>
          <w:iCs/>
        </w:rPr>
        <w:t>2</w:t>
      </w:r>
    </w:p>
    <w:p w14:paraId="0B157B86" w14:textId="3F78A988" w:rsidR="00F13659" w:rsidRPr="002A2BD6" w:rsidRDefault="00F13659" w:rsidP="008076B0">
      <w:pPr>
        <w:pStyle w:val="Nagwek1"/>
        <w:numPr>
          <w:ilvl w:val="0"/>
          <w:numId w:val="103"/>
        </w:numPr>
      </w:pPr>
      <w:r w:rsidRPr="002A2BD6">
        <w:lastRenderedPageBreak/>
        <w:t>PRZEPISY OGÓLNE</w:t>
      </w:r>
    </w:p>
    <w:p w14:paraId="36B5E90A" w14:textId="77777777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Cs/>
        </w:rPr>
      </w:pPr>
    </w:p>
    <w:p w14:paraId="6AB40756" w14:textId="77777777" w:rsidR="00166E36" w:rsidRPr="002A2BD6" w:rsidRDefault="002C1769" w:rsidP="008076B0">
      <w:pPr>
        <w:pStyle w:val="Nagwek2"/>
        <w:numPr>
          <w:ilvl w:val="0"/>
          <w:numId w:val="23"/>
        </w:numPr>
        <w:ind w:left="414" w:hanging="357"/>
      </w:pPr>
      <w:r w:rsidRPr="002A2BD6">
        <w:t xml:space="preserve">Studia w </w:t>
      </w:r>
      <w:r w:rsidR="00F90D2C" w:rsidRPr="002A2BD6">
        <w:t>Akademii</w:t>
      </w:r>
      <w:r w:rsidRPr="002A2BD6">
        <w:t xml:space="preserve"> </w:t>
      </w:r>
      <w:r w:rsidR="00F90D2C" w:rsidRPr="002A2BD6">
        <w:t>Mazowieckiej</w:t>
      </w:r>
      <w:r w:rsidRPr="002A2BD6">
        <w:t xml:space="preserve"> w Płocku prowadzone są na podstawie obowiązujących przepisów prawa, w szczególności:</w:t>
      </w:r>
    </w:p>
    <w:p w14:paraId="29A096EA" w14:textId="32470C6A" w:rsidR="00610DD6" w:rsidRPr="002A2BD6" w:rsidRDefault="002C1769" w:rsidP="008076B0">
      <w:pPr>
        <w:pStyle w:val="Nagwek2"/>
        <w:numPr>
          <w:ilvl w:val="0"/>
          <w:numId w:val="24"/>
        </w:numPr>
        <w:ind w:left="1054" w:hanging="357"/>
      </w:pPr>
      <w:r w:rsidRPr="002A2BD6">
        <w:t>ustawy z dnia 20 lipca 2018 roku - Prawo o szkolnictwie wyższym i nauce (Dz. U. z 20</w:t>
      </w:r>
      <w:r w:rsidR="004606EE" w:rsidRPr="002A2BD6">
        <w:t>22</w:t>
      </w:r>
      <w:r w:rsidRPr="002A2BD6">
        <w:t xml:space="preserve"> roku poz. </w:t>
      </w:r>
      <w:r w:rsidR="004606EE" w:rsidRPr="002A2BD6">
        <w:t>574</w:t>
      </w:r>
      <w:r w:rsidRPr="002A2BD6">
        <w:t xml:space="preserve"> z </w:t>
      </w:r>
      <w:proofErr w:type="spellStart"/>
      <w:r w:rsidRPr="002A2BD6">
        <w:t>późn</w:t>
      </w:r>
      <w:proofErr w:type="spellEnd"/>
      <w:r w:rsidRPr="002A2BD6">
        <w:t>.</w:t>
      </w:r>
      <w:r w:rsidR="005D33C9" w:rsidRPr="002A2BD6">
        <w:t xml:space="preserve"> </w:t>
      </w:r>
      <w:r w:rsidRPr="002A2BD6">
        <w:t>zm.) zwanej dalej „Ustawą</w:t>
      </w:r>
      <w:r w:rsidR="00202600" w:rsidRPr="002A2BD6">
        <w:t>”;</w:t>
      </w:r>
    </w:p>
    <w:p w14:paraId="10CA5EA9" w14:textId="4046F6F1" w:rsidR="00610DD6" w:rsidRPr="002A2BD6" w:rsidRDefault="00610DD6" w:rsidP="008076B0">
      <w:pPr>
        <w:pStyle w:val="Nagwek3"/>
        <w:numPr>
          <w:ilvl w:val="0"/>
          <w:numId w:val="24"/>
        </w:numPr>
        <w:ind w:left="1054" w:hanging="357"/>
      </w:pPr>
      <w:r w:rsidRPr="002A2BD6">
        <w:t xml:space="preserve">Statutu </w:t>
      </w:r>
      <w:r w:rsidR="004606EE" w:rsidRPr="002A2BD6">
        <w:t>Akademii Mazowieckiej</w:t>
      </w:r>
      <w:r w:rsidR="002C1769" w:rsidRPr="002A2BD6">
        <w:t xml:space="preserve"> </w:t>
      </w:r>
      <w:r w:rsidRPr="002A2BD6">
        <w:t>w Płocku</w:t>
      </w:r>
      <w:r w:rsidR="002C1769" w:rsidRPr="002A2BD6">
        <w:t>, zwanego dalej „Statutem”;</w:t>
      </w:r>
    </w:p>
    <w:p w14:paraId="3E9E3018" w14:textId="59522988" w:rsidR="00904C1C" w:rsidRPr="002A2BD6" w:rsidRDefault="002C1769" w:rsidP="008076B0">
      <w:pPr>
        <w:pStyle w:val="Nagwek3"/>
        <w:numPr>
          <w:ilvl w:val="0"/>
          <w:numId w:val="24"/>
        </w:numPr>
        <w:ind w:left="1054" w:hanging="357"/>
      </w:pPr>
      <w:r w:rsidRPr="002A2BD6">
        <w:t>R</w:t>
      </w:r>
      <w:r w:rsidR="0050464D" w:rsidRPr="002A2BD6">
        <w:t>egulaminu studiów</w:t>
      </w:r>
      <w:r w:rsidRPr="002A2BD6">
        <w:t xml:space="preserve"> </w:t>
      </w:r>
      <w:r w:rsidR="004606EE" w:rsidRPr="002A2BD6">
        <w:t>Akademii Mazowieckiej w Płocku</w:t>
      </w:r>
      <w:r w:rsidR="0050464D" w:rsidRPr="002A2BD6">
        <w:t>, zwanego</w:t>
      </w:r>
      <w:r w:rsidR="00904C1C" w:rsidRPr="002A2BD6">
        <w:t xml:space="preserve"> dalej „Regulaminem”</w:t>
      </w:r>
      <w:r w:rsidR="00202600" w:rsidRPr="002A2BD6">
        <w:t>.</w:t>
      </w:r>
    </w:p>
    <w:p w14:paraId="55A7D31F" w14:textId="22087ECE" w:rsidR="002C1769" w:rsidRPr="002A2BD6" w:rsidRDefault="002C1769" w:rsidP="008076B0">
      <w:pPr>
        <w:pStyle w:val="Nagwek2"/>
        <w:numPr>
          <w:ilvl w:val="0"/>
          <w:numId w:val="23"/>
        </w:numPr>
        <w:spacing w:before="120"/>
        <w:ind w:left="414" w:hanging="357"/>
      </w:pPr>
      <w:r w:rsidRPr="002A2BD6">
        <w:t xml:space="preserve">Regulamin określa organizację i przebieg studiów oraz związane z tym prawa i obowiązki studenta </w:t>
      </w:r>
      <w:r w:rsidR="004606EE" w:rsidRPr="002A2BD6">
        <w:t>Akademii Mazowieckiej w Płocku.</w:t>
      </w:r>
    </w:p>
    <w:p w14:paraId="225B3444" w14:textId="77777777" w:rsidR="00020C80" w:rsidRPr="002A2BD6" w:rsidRDefault="00904C1C" w:rsidP="008076B0">
      <w:pPr>
        <w:pStyle w:val="Nagwek2"/>
        <w:numPr>
          <w:ilvl w:val="0"/>
          <w:numId w:val="23"/>
        </w:numPr>
        <w:ind w:left="414" w:hanging="357"/>
      </w:pPr>
      <w:r w:rsidRPr="002A2BD6">
        <w:t>Regulamin stosuje się do studiów pierwszego</w:t>
      </w:r>
      <w:r w:rsidR="002C1769" w:rsidRPr="002A2BD6">
        <w:t xml:space="preserve"> stopnia, studiów</w:t>
      </w:r>
      <w:r w:rsidRPr="002A2BD6">
        <w:t xml:space="preserve"> drugiego stopnia</w:t>
      </w:r>
      <w:r w:rsidR="002C1769" w:rsidRPr="002A2BD6">
        <w:t>,</w:t>
      </w:r>
      <w:r w:rsidR="00DE55D3" w:rsidRPr="002A2BD6">
        <w:t xml:space="preserve"> jednolitych studiów magisterskich</w:t>
      </w:r>
      <w:r w:rsidRPr="002A2BD6">
        <w:t xml:space="preserve"> prowadzonych </w:t>
      </w:r>
      <w:r w:rsidR="00DE55D3" w:rsidRPr="002A2BD6">
        <w:t>w formie stacjonarnej lub niestacjonarnej.</w:t>
      </w:r>
    </w:p>
    <w:p w14:paraId="73E8D69F" w14:textId="0C75F96C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</w:rPr>
      </w:pPr>
    </w:p>
    <w:p w14:paraId="7E11E0BC" w14:textId="77777777" w:rsidR="00570BCC" w:rsidRPr="002A2BD6" w:rsidRDefault="00E5487F" w:rsidP="00F668A3">
      <w:pPr>
        <w:pStyle w:val="Nagwek2"/>
      </w:pPr>
      <w:r w:rsidRPr="002A2BD6">
        <w:t>Użyte w Regulaminie o</w:t>
      </w:r>
      <w:r w:rsidR="00904C1C" w:rsidRPr="002A2BD6">
        <w:t xml:space="preserve">kreślenia </w:t>
      </w:r>
      <w:r w:rsidRPr="002A2BD6">
        <w:t>oznaczają:</w:t>
      </w:r>
    </w:p>
    <w:p w14:paraId="0EE79844" w14:textId="29BB7E5E" w:rsidR="002431EC" w:rsidRPr="002A2BD6" w:rsidRDefault="002431EC" w:rsidP="008076B0">
      <w:pPr>
        <w:pStyle w:val="Nagwek2"/>
        <w:numPr>
          <w:ilvl w:val="0"/>
          <w:numId w:val="25"/>
        </w:numPr>
        <w:ind w:left="414" w:hanging="357"/>
      </w:pPr>
      <w:r w:rsidRPr="002A2BD6">
        <w:t>cykl kształcenia - pełen okres studiów wyznaczony programem i planem studiów</w:t>
      </w:r>
      <w:r w:rsidR="00E32B16" w:rsidRPr="002A2BD6">
        <w:t>;</w:t>
      </w:r>
    </w:p>
    <w:p w14:paraId="65C927DE" w14:textId="4737104E" w:rsidR="008E7E64" w:rsidRPr="002A2BD6" w:rsidRDefault="008E7E64" w:rsidP="008076B0">
      <w:pPr>
        <w:pStyle w:val="Nagwek2"/>
        <w:numPr>
          <w:ilvl w:val="0"/>
          <w:numId w:val="25"/>
        </w:numPr>
        <w:ind w:left="414" w:hanging="357"/>
      </w:pPr>
      <w:r w:rsidRPr="002A2BD6">
        <w:t>ECTS (</w:t>
      </w:r>
      <w:proofErr w:type="spellStart"/>
      <w:r w:rsidRPr="002A2BD6">
        <w:t>European</w:t>
      </w:r>
      <w:proofErr w:type="spellEnd"/>
      <w:r w:rsidRPr="002A2BD6">
        <w:t xml:space="preserve"> </w:t>
      </w:r>
      <w:proofErr w:type="spellStart"/>
      <w:r w:rsidRPr="002A2BD6">
        <w:t>Credit</w:t>
      </w:r>
      <w:proofErr w:type="spellEnd"/>
      <w:r w:rsidRPr="002A2BD6">
        <w:t xml:space="preserve"> Transfer and </w:t>
      </w:r>
      <w:proofErr w:type="spellStart"/>
      <w:r w:rsidR="00E32B16" w:rsidRPr="002A2BD6">
        <w:t>Accumulation</w:t>
      </w:r>
      <w:proofErr w:type="spellEnd"/>
      <w:r w:rsidR="00E32B16" w:rsidRPr="002A2BD6">
        <w:t xml:space="preserve"> System) - europejski system przenoszenia i akumulowania osiągnięć, służący oszacowaniu nakładu pracy studenta w osiągnięciu efektów uczenia się;</w:t>
      </w:r>
    </w:p>
    <w:p w14:paraId="710B4E35" w14:textId="77777777" w:rsidR="002431EC" w:rsidRPr="002A2BD6" w:rsidRDefault="002431EC" w:rsidP="008076B0">
      <w:pPr>
        <w:pStyle w:val="Nagwek2"/>
        <w:numPr>
          <w:ilvl w:val="0"/>
          <w:numId w:val="25"/>
        </w:numPr>
        <w:ind w:left="414" w:hanging="357"/>
      </w:pPr>
      <w:r w:rsidRPr="002A2BD6">
        <w:t xml:space="preserve">efekty uczenia się </w:t>
      </w:r>
      <w:r w:rsidR="00535421" w:rsidRPr="002A2BD6">
        <w:t>–</w:t>
      </w:r>
      <w:r w:rsidRPr="002A2BD6">
        <w:t xml:space="preserve"> </w:t>
      </w:r>
      <w:r w:rsidR="00535421" w:rsidRPr="002A2BD6">
        <w:t>zasób wiedzy, umiejętności i kompetencje społeczne uzyskane przez osobę uczącą się w procesie kształcenia na uczelni lub poza systemem studiów</w:t>
      </w:r>
      <w:r w:rsidR="00E32B16" w:rsidRPr="002A2BD6">
        <w:t>;</w:t>
      </w:r>
    </w:p>
    <w:p w14:paraId="59C429EF" w14:textId="77777777" w:rsidR="00E32B16" w:rsidRPr="002A2BD6" w:rsidRDefault="00E32B16" w:rsidP="008076B0">
      <w:pPr>
        <w:pStyle w:val="Nagwek2"/>
        <w:numPr>
          <w:ilvl w:val="0"/>
          <w:numId w:val="25"/>
        </w:numPr>
        <w:ind w:left="414" w:hanging="357"/>
      </w:pPr>
      <w:r w:rsidRPr="002A2BD6">
        <w:t>karta okresowych osiągnięć studenta – zestawienie ocen studenta za wskazany cykl dydaktyczny, wraz z informacją o wyniku rozliczenia etapu studiów;</w:t>
      </w:r>
    </w:p>
    <w:p w14:paraId="55899834" w14:textId="77777777" w:rsidR="007F7058" w:rsidRPr="002A2BD6" w:rsidRDefault="007F7058" w:rsidP="008076B0">
      <w:pPr>
        <w:pStyle w:val="Nagwek2"/>
        <w:numPr>
          <w:ilvl w:val="0"/>
          <w:numId w:val="25"/>
        </w:numPr>
        <w:ind w:left="414" w:hanging="357"/>
      </w:pPr>
      <w:r w:rsidRPr="002A2BD6">
        <w:t xml:space="preserve">kierunek studiów – wyodrębniona w ramach studiów wyższych forma kształcenia, realizowana w Uczelni w sposób określony przez program studiów w ramach 6 i 7 poziomu Polskiej Ramy Kwalifikacji; </w:t>
      </w:r>
    </w:p>
    <w:p w14:paraId="1AA0EFB0" w14:textId="77777777" w:rsidR="00E32B16" w:rsidRPr="002A2BD6" w:rsidRDefault="00E32B16" w:rsidP="008076B0">
      <w:pPr>
        <w:pStyle w:val="Nagwek2"/>
        <w:numPr>
          <w:ilvl w:val="0"/>
          <w:numId w:val="25"/>
        </w:numPr>
        <w:ind w:left="414" w:hanging="357"/>
      </w:pPr>
      <w:r w:rsidRPr="002A2BD6">
        <w:t>plan studiów - dokument, w którym przedmioty i związane z nimi zajęcia przewidziane programem studiów wraz z ich wymiarem i zasadami zaliczania przypisano do semestrów oraz wskazano wymagania, które student powinien spełnić</w:t>
      </w:r>
      <w:r w:rsidR="00B201E6" w:rsidRPr="002A2BD6">
        <w:t>,</w:t>
      </w:r>
      <w:r w:rsidRPr="002A2BD6">
        <w:t xml:space="preserve"> aby zaliczyć każdy z tych semestrów;</w:t>
      </w:r>
    </w:p>
    <w:p w14:paraId="2B1802E3" w14:textId="77777777" w:rsidR="009360CF" w:rsidRPr="002A2BD6" w:rsidRDefault="009360CF" w:rsidP="008076B0">
      <w:pPr>
        <w:pStyle w:val="Nagwek2"/>
        <w:numPr>
          <w:ilvl w:val="0"/>
          <w:numId w:val="25"/>
        </w:numPr>
        <w:ind w:left="414" w:hanging="357"/>
      </w:pPr>
      <w:r w:rsidRPr="002A2BD6">
        <w:t xml:space="preserve">Polska Rama Kwalifikacji – PRK – opis ośmiu wyodrębnionych poziomów kwalifikacji odpowiadających odpowiednim poziomom europejskich ram kwalifikacji, </w:t>
      </w:r>
      <w:r w:rsidR="00F2166A" w:rsidRPr="002A2BD6">
        <w:t xml:space="preserve">sformułowany za pomocą ogólnych charakterystyk efektów uczenia się </w:t>
      </w:r>
      <w:r w:rsidR="00F2166A" w:rsidRPr="002A2BD6">
        <w:lastRenderedPageBreak/>
        <w:t xml:space="preserve">dla kwalifikacji na poszczególnych poziomach, ujętych w kategoriach wiedzy, umiejętności i kompetencji społecznych; </w:t>
      </w:r>
    </w:p>
    <w:p w14:paraId="53339109" w14:textId="77777777" w:rsidR="006E6B2E" w:rsidRPr="002A2BD6" w:rsidRDefault="009360CF" w:rsidP="008076B0">
      <w:pPr>
        <w:pStyle w:val="Nagwek2"/>
        <w:numPr>
          <w:ilvl w:val="0"/>
          <w:numId w:val="25"/>
        </w:numPr>
        <w:ind w:left="414" w:hanging="357"/>
      </w:pPr>
      <w:r w:rsidRPr="002A2BD6">
        <w:t>potwierdzanie efektów uczenia się – formalny proces weryfikacji posiadanych efektów uczenia się</w:t>
      </w:r>
      <w:r w:rsidR="006E6B2E" w:rsidRPr="002A2BD6">
        <w:t>;</w:t>
      </w:r>
      <w:r w:rsidRPr="002A2BD6">
        <w:t xml:space="preserve"> </w:t>
      </w:r>
    </w:p>
    <w:p w14:paraId="7C4FE68D" w14:textId="3124245F" w:rsidR="009360CF" w:rsidRPr="002A2BD6" w:rsidRDefault="009360CF" w:rsidP="008076B0">
      <w:pPr>
        <w:pStyle w:val="Nagwek2"/>
        <w:numPr>
          <w:ilvl w:val="0"/>
          <w:numId w:val="25"/>
        </w:numPr>
        <w:ind w:left="414" w:hanging="357"/>
      </w:pPr>
      <w:r w:rsidRPr="002A2BD6">
        <w:t>profil - profil praktyczny</w:t>
      </w:r>
      <w:r w:rsidR="002A2FC8" w:rsidRPr="002A2BD6">
        <w:t xml:space="preserve"> </w:t>
      </w:r>
      <w:r w:rsidR="004606EE" w:rsidRPr="002A2BD6">
        <w:t xml:space="preserve">lub profil </w:t>
      </w:r>
      <w:proofErr w:type="spellStart"/>
      <w:r w:rsidR="004606EE" w:rsidRPr="002A2BD6">
        <w:t>ogólnoakademicki</w:t>
      </w:r>
      <w:proofErr w:type="spellEnd"/>
      <w:r w:rsidR="004606EE" w:rsidRPr="002A2BD6">
        <w:t xml:space="preserve"> </w:t>
      </w:r>
      <w:r w:rsidR="002A2FC8" w:rsidRPr="002A2BD6">
        <w:t>w ramach danego kierunku studiów</w:t>
      </w:r>
      <w:r w:rsidRPr="002A2BD6">
        <w:t xml:space="preserve">; </w:t>
      </w:r>
    </w:p>
    <w:p w14:paraId="204C98B9" w14:textId="4F03E86C" w:rsidR="009360CF" w:rsidRPr="002A2BD6" w:rsidRDefault="009360CF" w:rsidP="008076B0">
      <w:pPr>
        <w:pStyle w:val="Nagwek2"/>
        <w:numPr>
          <w:ilvl w:val="0"/>
          <w:numId w:val="25"/>
        </w:numPr>
        <w:ind w:left="414" w:hanging="357"/>
      </w:pPr>
      <w:r w:rsidRPr="002A2BD6">
        <w:t>profil praktyczny – profil, na którym ponad połowa liczby punktów ECTS wymagana do ukończenia studiów jest przypisana zajęciom kształtującym umiejętności praktyczne;</w:t>
      </w:r>
      <w:r w:rsidR="006206B3" w:rsidRPr="002A2BD6">
        <w:t xml:space="preserve"> profil </w:t>
      </w:r>
      <w:proofErr w:type="spellStart"/>
      <w:r w:rsidR="006206B3" w:rsidRPr="002A2BD6">
        <w:t>ogólnoakademicki</w:t>
      </w:r>
      <w:proofErr w:type="spellEnd"/>
      <w:r w:rsidR="006206B3" w:rsidRPr="002A2BD6">
        <w:t xml:space="preserve"> </w:t>
      </w:r>
      <w:r w:rsidR="0062280A" w:rsidRPr="002A2BD6">
        <w:t>–</w:t>
      </w:r>
      <w:r w:rsidR="006206B3" w:rsidRPr="002A2BD6">
        <w:t xml:space="preserve"> </w:t>
      </w:r>
      <w:r w:rsidR="0062280A" w:rsidRPr="002A2BD6">
        <w:t>profil, na którym ponad połowa liczby punktów ECTS wymagana do ukończenia studiów jest przypisana zajęciom związanym z prowadzoną w uczelni działalnością naukową w dyscyplinie lub dyscyplinach, do których przyporządkowany jest kierunek studiów.</w:t>
      </w:r>
    </w:p>
    <w:p w14:paraId="358BC175" w14:textId="7037303C" w:rsidR="00535421" w:rsidRPr="002A2BD6" w:rsidRDefault="00535421" w:rsidP="008076B0">
      <w:pPr>
        <w:pStyle w:val="Nagwek2"/>
        <w:numPr>
          <w:ilvl w:val="0"/>
          <w:numId w:val="25"/>
        </w:numPr>
        <w:ind w:left="414" w:hanging="357"/>
      </w:pPr>
      <w:r w:rsidRPr="002A2BD6">
        <w:t>program studiów - dokument zawierający opis kierunku studiów, w tym opis zakładanych efektów uczenia się i procesu kształcenia prowadzącego do uzyskania tych efektów oraz liczbę punktów ECTS przypisanych do zajęć</w:t>
      </w:r>
      <w:r w:rsidR="00E32B16" w:rsidRPr="002A2BD6">
        <w:t>;</w:t>
      </w:r>
    </w:p>
    <w:p w14:paraId="4D896D96" w14:textId="10425547" w:rsidR="00B51391" w:rsidRPr="002A2BD6" w:rsidRDefault="00B51391" w:rsidP="008076B0">
      <w:pPr>
        <w:pStyle w:val="Nagwek2"/>
        <w:numPr>
          <w:ilvl w:val="0"/>
          <w:numId w:val="25"/>
        </w:numPr>
        <w:ind w:left="414" w:hanging="357"/>
      </w:pPr>
      <w:r w:rsidRPr="002A2BD6">
        <w:t>prowadzący zajęcia - nauczyciel akademicki lub inna osoba, której powierzono prowadzenie danego przedmiotu;</w:t>
      </w:r>
    </w:p>
    <w:p w14:paraId="2C3DE34B" w14:textId="77777777" w:rsidR="008B7A1B" w:rsidRPr="002A2BD6" w:rsidRDefault="008B7A1B" w:rsidP="008076B0">
      <w:pPr>
        <w:pStyle w:val="Nagwek2"/>
        <w:numPr>
          <w:ilvl w:val="0"/>
          <w:numId w:val="25"/>
        </w:numPr>
        <w:ind w:left="414" w:hanging="357"/>
      </w:pPr>
      <w:r w:rsidRPr="002A2BD6">
        <w:t>rada programowo-dydaktyczna – podmiot kolegialny w rozumieniu Statutu właściwy dla danego wydziału;</w:t>
      </w:r>
    </w:p>
    <w:p w14:paraId="5D4578E1" w14:textId="77777777" w:rsidR="00B51391" w:rsidRPr="002A2BD6" w:rsidRDefault="00B51391" w:rsidP="008076B0">
      <w:pPr>
        <w:pStyle w:val="Nagwek2"/>
        <w:numPr>
          <w:ilvl w:val="0"/>
          <w:numId w:val="25"/>
        </w:numPr>
        <w:ind w:left="414" w:hanging="357"/>
      </w:pPr>
      <w:r w:rsidRPr="002A2BD6">
        <w:t>semestr – okres zaliczeniowy obejmujący zajęcia dydaktyczne, sesję egzaminacyjną i sesję egzaminacyjną poprawkową zgodnie z organizacją roku akademickiego;</w:t>
      </w:r>
    </w:p>
    <w:p w14:paraId="4D3B3843" w14:textId="1389D4F5" w:rsidR="00535421" w:rsidRPr="002A2BD6" w:rsidRDefault="00535421" w:rsidP="008076B0">
      <w:pPr>
        <w:pStyle w:val="Nagwek2"/>
        <w:numPr>
          <w:ilvl w:val="0"/>
          <w:numId w:val="25"/>
        </w:numPr>
        <w:ind w:left="414" w:hanging="357"/>
      </w:pPr>
      <w:r w:rsidRPr="002A2BD6">
        <w:t>sylabus przedmiotu - opis treści merytorycznych, efektów uczenia się oraz metody prowadzenia zajęć. W sylabusie przedmiotu określa się: język, w którym prowadzony jest dany przedmiot, wykaz literatury związanej z danym przedmiotem oraz zasady zalic</w:t>
      </w:r>
      <w:r w:rsidR="00FD7CEE" w:rsidRPr="002A2BD6">
        <w:t>zenia, metody i kryteria oceniania uzyskanych efektów uczenia się, liczbę punktów ECTS przyznawanych za zaliczenie przedmiotu</w:t>
      </w:r>
      <w:r w:rsidR="00B51391" w:rsidRPr="002A2BD6">
        <w:t>.</w:t>
      </w:r>
    </w:p>
    <w:p w14:paraId="7E4F88A5" w14:textId="20719EF9" w:rsidR="00E05BEF" w:rsidRPr="002A2BD6" w:rsidRDefault="00E05BEF" w:rsidP="008076B0">
      <w:pPr>
        <w:numPr>
          <w:ilvl w:val="0"/>
          <w:numId w:val="101"/>
        </w:numPr>
        <w:spacing w:after="240" w:line="276" w:lineRule="auto"/>
        <w:ind w:left="5460" w:hanging="357"/>
        <w:outlineLvl w:val="1"/>
        <w:rPr>
          <w:b/>
        </w:rPr>
      </w:pPr>
    </w:p>
    <w:p w14:paraId="4C3A134F" w14:textId="77777777" w:rsidR="008E7E64" w:rsidRPr="002A2BD6" w:rsidRDefault="00E05BEF" w:rsidP="008076B0">
      <w:pPr>
        <w:pStyle w:val="Nagwek2"/>
        <w:numPr>
          <w:ilvl w:val="0"/>
          <w:numId w:val="26"/>
        </w:numPr>
        <w:ind w:left="414" w:hanging="357"/>
      </w:pPr>
      <w:r w:rsidRPr="002A2BD6">
        <w:t>Studia w Uczelni prowadzone są w formie stacjonarnej lub niestacjonarnej jako:</w:t>
      </w:r>
    </w:p>
    <w:p w14:paraId="6B0390CB" w14:textId="77777777" w:rsidR="00E05BEF" w:rsidRPr="002A2BD6" w:rsidRDefault="00897640" w:rsidP="008076B0">
      <w:pPr>
        <w:pStyle w:val="Nagwek3"/>
        <w:numPr>
          <w:ilvl w:val="0"/>
          <w:numId w:val="27"/>
        </w:numPr>
        <w:ind w:left="1054" w:hanging="357"/>
      </w:pPr>
      <w:r w:rsidRPr="002A2BD6">
        <w:t>s</w:t>
      </w:r>
      <w:r w:rsidR="00E05BEF" w:rsidRPr="002A2BD6">
        <w:t>tudia pierwszego stopnia:</w:t>
      </w:r>
    </w:p>
    <w:p w14:paraId="02D6A673" w14:textId="77777777" w:rsidR="00E05BEF" w:rsidRPr="002A2BD6" w:rsidRDefault="00897640" w:rsidP="0000748B">
      <w:pPr>
        <w:numPr>
          <w:ilvl w:val="0"/>
          <w:numId w:val="19"/>
        </w:numPr>
        <w:spacing w:before="120" w:line="276" w:lineRule="auto"/>
        <w:ind w:left="1797" w:hanging="357"/>
        <w:rPr>
          <w:rFonts w:ascii="Verdana" w:hAnsi="Verdana"/>
        </w:rPr>
      </w:pPr>
      <w:r w:rsidRPr="002A2BD6">
        <w:rPr>
          <w:rFonts w:ascii="Verdana" w:hAnsi="Verdana"/>
        </w:rPr>
        <w:t>i</w:t>
      </w:r>
      <w:r w:rsidR="00E05BEF" w:rsidRPr="002A2BD6">
        <w:rPr>
          <w:rFonts w:ascii="Verdana" w:hAnsi="Verdana"/>
        </w:rPr>
        <w:t>nżynierskie – prowadzące do uzyskania tytułu zawodowego inżyniera, trwające co najmniej 7 semestrów,</w:t>
      </w:r>
    </w:p>
    <w:p w14:paraId="7FBC3010" w14:textId="77777777" w:rsidR="00E05BEF" w:rsidRPr="002A2BD6" w:rsidRDefault="00897640" w:rsidP="0000748B">
      <w:pPr>
        <w:numPr>
          <w:ilvl w:val="0"/>
          <w:numId w:val="19"/>
        </w:numPr>
        <w:spacing w:after="120" w:line="276" w:lineRule="auto"/>
        <w:ind w:left="1797" w:hanging="357"/>
        <w:rPr>
          <w:rFonts w:ascii="Verdana" w:hAnsi="Verdana"/>
        </w:rPr>
      </w:pPr>
      <w:r w:rsidRPr="002A2BD6">
        <w:rPr>
          <w:rFonts w:ascii="Verdana" w:hAnsi="Verdana"/>
        </w:rPr>
        <w:t>l</w:t>
      </w:r>
      <w:r w:rsidR="00E05BEF" w:rsidRPr="002A2BD6">
        <w:rPr>
          <w:rFonts w:ascii="Verdana" w:hAnsi="Verdana"/>
        </w:rPr>
        <w:t>icencjackie – prowadzące do uzyskania tytułu zawodowego licencjata, trwające co najmniej 6 semestrów;</w:t>
      </w:r>
    </w:p>
    <w:p w14:paraId="718CCF0C" w14:textId="77777777" w:rsidR="00897640" w:rsidRPr="002A2BD6" w:rsidRDefault="00897640" w:rsidP="008076B0">
      <w:pPr>
        <w:pStyle w:val="Nagwek2"/>
        <w:numPr>
          <w:ilvl w:val="0"/>
          <w:numId w:val="27"/>
        </w:numPr>
        <w:ind w:left="1054" w:hanging="357"/>
      </w:pPr>
      <w:r w:rsidRPr="002A2BD6">
        <w:t>studia drugiego stopnia:</w:t>
      </w:r>
    </w:p>
    <w:p w14:paraId="41EFEC3B" w14:textId="77777777" w:rsidR="00897640" w:rsidRPr="002A2BD6" w:rsidRDefault="00897640" w:rsidP="0000748B">
      <w:pPr>
        <w:numPr>
          <w:ilvl w:val="0"/>
          <w:numId w:val="20"/>
        </w:numPr>
        <w:spacing w:after="120" w:line="276" w:lineRule="auto"/>
        <w:ind w:left="1797" w:hanging="357"/>
        <w:rPr>
          <w:rFonts w:ascii="Verdana" w:hAnsi="Verdana"/>
        </w:rPr>
      </w:pPr>
      <w:r w:rsidRPr="002A2BD6">
        <w:rPr>
          <w:rFonts w:ascii="Verdana" w:hAnsi="Verdana"/>
        </w:rPr>
        <w:t>magisterskie – prowadzące do uzyskania tytułu zawodowego magistra, trwające cztery semestry;</w:t>
      </w:r>
    </w:p>
    <w:p w14:paraId="2C466A6D" w14:textId="7AF604D2" w:rsidR="00E774A8" w:rsidRPr="002A2BD6" w:rsidRDefault="00E774A8" w:rsidP="008076B0">
      <w:pPr>
        <w:pStyle w:val="Nagwek2"/>
        <w:numPr>
          <w:ilvl w:val="0"/>
          <w:numId w:val="27"/>
        </w:numPr>
        <w:ind w:left="1054" w:hanging="357"/>
      </w:pPr>
      <w:r w:rsidRPr="002A2BD6">
        <w:lastRenderedPageBreak/>
        <w:t>jednolite studia magisterskie – prowadzące do uzyskania tytułu zawodowego magistra, trwające co najmniej 10 semestrów</w:t>
      </w:r>
      <w:r w:rsidR="008C2078" w:rsidRPr="002A2BD6">
        <w:t>.</w:t>
      </w:r>
    </w:p>
    <w:p w14:paraId="141BF9E8" w14:textId="77777777" w:rsidR="001C24FC" w:rsidRPr="002A2BD6" w:rsidRDefault="001C24FC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</w:pPr>
    </w:p>
    <w:p w14:paraId="7BAAB6D2" w14:textId="77777777" w:rsidR="00F13659" w:rsidRPr="002A2BD6" w:rsidRDefault="00612D8E" w:rsidP="008076B0">
      <w:pPr>
        <w:pStyle w:val="Nagwek2"/>
        <w:numPr>
          <w:ilvl w:val="0"/>
          <w:numId w:val="28"/>
        </w:numPr>
        <w:ind w:left="414" w:hanging="357"/>
        <w:rPr>
          <w:szCs w:val="20"/>
        </w:rPr>
      </w:pPr>
      <w:r w:rsidRPr="002A2BD6">
        <w:t>Przyjęcie na studia następuje przez:</w:t>
      </w:r>
    </w:p>
    <w:p w14:paraId="5F34985D" w14:textId="77777777" w:rsidR="00612D8E" w:rsidRPr="002A2BD6" w:rsidRDefault="00AE2FB0" w:rsidP="008076B0">
      <w:pPr>
        <w:pStyle w:val="Nagwek3"/>
        <w:numPr>
          <w:ilvl w:val="0"/>
          <w:numId w:val="29"/>
        </w:numPr>
        <w:ind w:left="1054" w:hanging="357"/>
      </w:pPr>
      <w:r w:rsidRPr="002A2BD6">
        <w:t>r</w:t>
      </w:r>
      <w:r w:rsidR="00612D8E" w:rsidRPr="002A2BD6">
        <w:t>ekrutację, zgodnie z przepisami obowiązującym</w:t>
      </w:r>
      <w:r w:rsidRPr="002A2BD6">
        <w:t>i</w:t>
      </w:r>
      <w:r w:rsidR="00612D8E" w:rsidRPr="002A2BD6">
        <w:t xml:space="preserve"> w Uczelni</w:t>
      </w:r>
      <w:r w:rsidRPr="002A2BD6">
        <w:t>, a w szczególności uchwałą Senatu określającą warunki, tryb oraz termin rozpoczęcia i zakończenia rekrutacji na pierwszy rok studiów w danym roku akademickim;</w:t>
      </w:r>
    </w:p>
    <w:p w14:paraId="7FC60E35" w14:textId="77777777" w:rsidR="00AE2FB0" w:rsidRPr="002A2BD6" w:rsidRDefault="00AE2FB0" w:rsidP="008076B0">
      <w:pPr>
        <w:pStyle w:val="Nagwek3"/>
        <w:numPr>
          <w:ilvl w:val="0"/>
          <w:numId w:val="29"/>
        </w:numPr>
        <w:ind w:left="1054" w:hanging="357"/>
      </w:pPr>
      <w:r w:rsidRPr="002A2BD6">
        <w:t>potwierdzenie efektów uczenia się, na zasadach określonych w odrębnej uchwale Senatu;</w:t>
      </w:r>
    </w:p>
    <w:p w14:paraId="6C1C1311" w14:textId="77777777" w:rsidR="00AE2FB0" w:rsidRPr="002A2BD6" w:rsidRDefault="00AE2FB0" w:rsidP="008076B0">
      <w:pPr>
        <w:pStyle w:val="Nagwek3"/>
        <w:numPr>
          <w:ilvl w:val="0"/>
          <w:numId w:val="29"/>
        </w:numPr>
        <w:ind w:left="1054" w:hanging="357"/>
      </w:pPr>
      <w:r w:rsidRPr="002A2BD6">
        <w:t>przeniesienie się z innej uczelni w tym także zagranicznej;</w:t>
      </w:r>
    </w:p>
    <w:p w14:paraId="0C147149" w14:textId="77777777" w:rsidR="00AE2FB0" w:rsidRPr="002A2BD6" w:rsidRDefault="00AE2FB0" w:rsidP="008076B0">
      <w:pPr>
        <w:pStyle w:val="Nagwek3"/>
        <w:numPr>
          <w:ilvl w:val="0"/>
          <w:numId w:val="29"/>
        </w:numPr>
        <w:ind w:left="1054" w:hanging="357"/>
      </w:pPr>
      <w:r w:rsidRPr="002A2BD6">
        <w:t>wznowienie studiów, na zasadach określonych w niniejszym Regulaminie.</w:t>
      </w:r>
    </w:p>
    <w:p w14:paraId="074AA59C" w14:textId="37054A89" w:rsidR="008C7A58" w:rsidRPr="002A2BD6" w:rsidRDefault="008C7A58" w:rsidP="008076B0">
      <w:pPr>
        <w:pStyle w:val="Nagwek2"/>
        <w:numPr>
          <w:ilvl w:val="0"/>
          <w:numId w:val="26"/>
        </w:numPr>
        <w:spacing w:before="100" w:beforeAutospacing="1"/>
        <w:ind w:left="414" w:hanging="357"/>
      </w:pPr>
      <w:r w:rsidRPr="002A2BD6">
        <w:t xml:space="preserve">Przyjęcie w poczet studentów </w:t>
      </w:r>
      <w:r w:rsidR="004E3D68" w:rsidRPr="002A2BD6">
        <w:t>Akademii Mazowieckiej</w:t>
      </w:r>
      <w:r w:rsidR="00D037B0" w:rsidRPr="002A2BD6">
        <w:t xml:space="preserve"> </w:t>
      </w:r>
      <w:r w:rsidRPr="002A2BD6">
        <w:t>w Płocku następuje z chwilą złożenia ślubowania, którego treść określa Statut Uczelni. Osoba przyjmowana w poczet studentów potwierdza złożenie ślubowania na piśmie.</w:t>
      </w:r>
    </w:p>
    <w:p w14:paraId="55C00BF7" w14:textId="30E93996" w:rsidR="00984CC8" w:rsidRPr="002A2BD6" w:rsidRDefault="00984CC8" w:rsidP="008076B0">
      <w:pPr>
        <w:pStyle w:val="Nagwek2"/>
        <w:numPr>
          <w:ilvl w:val="0"/>
          <w:numId w:val="26"/>
        </w:numPr>
        <w:ind w:left="414" w:hanging="357"/>
      </w:pPr>
      <w:r w:rsidRPr="002A2BD6">
        <w:t>Odmowa przyjęcia na studia następuje w drodze decyzji administracyjnej.</w:t>
      </w:r>
    </w:p>
    <w:p w14:paraId="396587CB" w14:textId="31154837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5460" w:hanging="357"/>
        <w:outlineLvl w:val="1"/>
        <w:rPr>
          <w:b/>
          <w:szCs w:val="20"/>
        </w:rPr>
      </w:pPr>
    </w:p>
    <w:p w14:paraId="261669AC" w14:textId="77777777" w:rsidR="00CD533E" w:rsidRPr="002A2BD6" w:rsidRDefault="00F13659" w:rsidP="008076B0">
      <w:pPr>
        <w:pStyle w:val="Nagwek2"/>
        <w:numPr>
          <w:ilvl w:val="0"/>
          <w:numId w:val="30"/>
        </w:numPr>
        <w:ind w:left="414" w:hanging="357"/>
      </w:pPr>
      <w:r w:rsidRPr="002A2BD6">
        <w:t xml:space="preserve">Po </w:t>
      </w:r>
      <w:r w:rsidR="001D6DBC" w:rsidRPr="002A2BD6">
        <w:t>złożeniu ślubowania</w:t>
      </w:r>
      <w:r w:rsidRPr="002A2BD6">
        <w:t xml:space="preserve"> student otrzymuje </w:t>
      </w:r>
      <w:r w:rsidR="00A05D6C" w:rsidRPr="002A2BD6">
        <w:t>legitymację studencką</w:t>
      </w:r>
      <w:r w:rsidR="001D6DBC" w:rsidRPr="002A2BD6">
        <w:t>.</w:t>
      </w:r>
      <w:r w:rsidR="00A05D6C" w:rsidRPr="002A2BD6">
        <w:t xml:space="preserve"> </w:t>
      </w:r>
    </w:p>
    <w:p w14:paraId="44E0B703" w14:textId="284F6ECA" w:rsidR="00D920E9" w:rsidRPr="002A2BD6" w:rsidRDefault="00930FE5" w:rsidP="008076B0">
      <w:pPr>
        <w:pStyle w:val="Nagwek2"/>
        <w:numPr>
          <w:ilvl w:val="0"/>
          <w:numId w:val="30"/>
        </w:numPr>
        <w:ind w:left="414" w:hanging="357"/>
      </w:pPr>
      <w:r w:rsidRPr="002A2BD6">
        <w:t>Prawo do posiadania legitymacji studenckiej przysługuje do dnia ukończenia studiów (w przypadku absolwentów studiów pierwszego stopnia - do dnia 31 października roku ukończenia tych studiów),</w:t>
      </w:r>
      <w:r w:rsidR="00753E4A" w:rsidRPr="002A2BD6">
        <w:t xml:space="preserve"> </w:t>
      </w:r>
      <w:r w:rsidRPr="002A2BD6">
        <w:t>zawieszenia w prawach studenta lub skreślenia z listy studentów. Osoba, która utraciła prawo do posiadania legitymacji studenckiej jest zobowiązana zwrócić ją niezwłocznie Uczelni.</w:t>
      </w:r>
    </w:p>
    <w:p w14:paraId="7BD9CB86" w14:textId="77777777" w:rsidR="00654641" w:rsidRPr="002A2BD6" w:rsidRDefault="00654641" w:rsidP="008076B0">
      <w:pPr>
        <w:pStyle w:val="Nagwek2"/>
        <w:numPr>
          <w:ilvl w:val="0"/>
          <w:numId w:val="30"/>
        </w:numPr>
        <w:ind w:left="414" w:hanging="357"/>
      </w:pPr>
      <w:r w:rsidRPr="002A2BD6">
        <w:t>Przełożonym wszystkich studentów Uczelni jest Rektor</w:t>
      </w:r>
      <w:r w:rsidR="007A3759" w:rsidRPr="002A2BD6">
        <w:t>; bezpośrednim przełożonym studentów w zakresie spraw wynikający</w:t>
      </w:r>
      <w:r w:rsidR="00833EB4" w:rsidRPr="002A2BD6">
        <w:t xml:space="preserve">ch </w:t>
      </w:r>
      <w:r w:rsidR="007A3759" w:rsidRPr="002A2BD6">
        <w:t xml:space="preserve">z realizacji procesu </w:t>
      </w:r>
      <w:r w:rsidR="00C4524B" w:rsidRPr="002A2BD6">
        <w:t>kształcenia – Dziekan</w:t>
      </w:r>
      <w:r w:rsidR="007A3759" w:rsidRPr="002A2BD6">
        <w:t xml:space="preserve">; nauczyciele </w:t>
      </w:r>
      <w:r w:rsidR="00C4524B" w:rsidRPr="002A2BD6">
        <w:t>akademiccy i studenci wydziałów</w:t>
      </w:r>
      <w:r w:rsidR="007A3759" w:rsidRPr="002A2BD6">
        <w:t xml:space="preserve"> tworzą wspólnotę akademicką.</w:t>
      </w:r>
    </w:p>
    <w:p w14:paraId="6D61C0EC" w14:textId="77777777" w:rsidR="005B596C" w:rsidRPr="002A2BD6" w:rsidRDefault="005B596C" w:rsidP="008076B0">
      <w:pPr>
        <w:pStyle w:val="Nagwek2"/>
        <w:numPr>
          <w:ilvl w:val="0"/>
          <w:numId w:val="30"/>
        </w:numPr>
        <w:ind w:left="414" w:hanging="357"/>
      </w:pPr>
      <w:r w:rsidRPr="002A2BD6">
        <w:t>Wyłącznym reprezentantem ogółu studentów w Uczelni są organy Samorządu Studentów.</w:t>
      </w:r>
    </w:p>
    <w:p w14:paraId="5A3317A4" w14:textId="5F262AFA" w:rsidR="005B596C" w:rsidRPr="002A2BD6" w:rsidRDefault="005B596C" w:rsidP="008076B0">
      <w:pPr>
        <w:pStyle w:val="Nagwek2"/>
        <w:numPr>
          <w:ilvl w:val="0"/>
          <w:numId w:val="30"/>
        </w:numPr>
        <w:spacing w:before="120"/>
        <w:ind w:left="414" w:hanging="357"/>
      </w:pPr>
      <w:r w:rsidRPr="002A2BD6">
        <w:t xml:space="preserve">W </w:t>
      </w:r>
      <w:r w:rsidR="004E3D68" w:rsidRPr="002A2BD6">
        <w:t xml:space="preserve">Akademii Mazowieckiej </w:t>
      </w:r>
      <w:r w:rsidRPr="002A2BD6">
        <w:t>w Płocku funkcjonuje wewnętrzny system zapewnienia jakości kształcenia, którego zasady działania regulują odrębne przepisy.</w:t>
      </w:r>
    </w:p>
    <w:p w14:paraId="0A91C10A" w14:textId="39CF53E5" w:rsidR="001D5CBC" w:rsidRPr="002A2BD6" w:rsidRDefault="0024316E" w:rsidP="008076B0">
      <w:pPr>
        <w:pStyle w:val="Nagwek1"/>
        <w:numPr>
          <w:ilvl w:val="0"/>
          <w:numId w:val="104"/>
        </w:numPr>
        <w:spacing w:before="240"/>
        <w:ind w:left="414" w:hanging="357"/>
      </w:pPr>
      <w:r w:rsidRPr="002A2BD6">
        <w:t>PRAWA I OBOWIĄZKI STUDENTA</w:t>
      </w:r>
    </w:p>
    <w:p w14:paraId="38CF0B10" w14:textId="377D9821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0"/>
        </w:rPr>
      </w:pPr>
    </w:p>
    <w:p w14:paraId="5EFA4FDB" w14:textId="77777777" w:rsidR="00FA5AE7" w:rsidRPr="002A2BD6" w:rsidRDefault="00FA5AE7" w:rsidP="008076B0">
      <w:pPr>
        <w:pStyle w:val="Nagwek2"/>
        <w:numPr>
          <w:ilvl w:val="0"/>
          <w:numId w:val="31"/>
        </w:numPr>
        <w:ind w:left="414" w:hanging="357"/>
      </w:pPr>
      <w:r w:rsidRPr="002A2BD6">
        <w:t>Student ma prawo do:</w:t>
      </w:r>
    </w:p>
    <w:p w14:paraId="43D65CE6" w14:textId="33452E6D" w:rsidR="00FA5AE7" w:rsidRPr="002A2BD6" w:rsidRDefault="00FA5AE7" w:rsidP="008076B0">
      <w:pPr>
        <w:pStyle w:val="Nagwek3"/>
        <w:numPr>
          <w:ilvl w:val="0"/>
          <w:numId w:val="32"/>
        </w:numPr>
        <w:ind w:left="1054" w:hanging="357"/>
      </w:pPr>
      <w:r w:rsidRPr="002A2BD6">
        <w:t xml:space="preserve">zdobywania wiedzy i rozwijania zainteresowań związanych z kierunkiem studiów oraz korzystania w tym celu z pomieszczeń dydaktycznych, urządzeń </w:t>
      </w:r>
      <w:r w:rsidRPr="002A2BD6">
        <w:lastRenderedPageBreak/>
        <w:t>i środków Uczelni w czasie trwania zajęć, a także z pomocy nauczycieli akademickich i organów Uczelni;</w:t>
      </w:r>
    </w:p>
    <w:p w14:paraId="11B6C351" w14:textId="77777777" w:rsidR="00FA5AE7" w:rsidRPr="002A2BD6" w:rsidRDefault="00FA5AE7" w:rsidP="008076B0">
      <w:pPr>
        <w:pStyle w:val="Nagwek3"/>
        <w:numPr>
          <w:ilvl w:val="0"/>
          <w:numId w:val="32"/>
        </w:numPr>
        <w:ind w:left="1054" w:hanging="357"/>
      </w:pPr>
      <w:r w:rsidRPr="002A2BD6">
        <w:t>studiowania według indywidualne</w:t>
      </w:r>
      <w:r w:rsidR="005B0E87" w:rsidRPr="002A2BD6">
        <w:t>j</w:t>
      </w:r>
      <w:r w:rsidRPr="002A2BD6">
        <w:t xml:space="preserve"> </w:t>
      </w:r>
      <w:r w:rsidR="005B0E87" w:rsidRPr="002A2BD6">
        <w:t>organizacji</w:t>
      </w:r>
      <w:r w:rsidR="00862D4F" w:rsidRPr="002A2BD6">
        <w:t xml:space="preserve"> studiów</w:t>
      </w:r>
      <w:r w:rsidR="008363E1" w:rsidRPr="002A2BD6">
        <w:t>,</w:t>
      </w:r>
      <w:r w:rsidR="00344BF7" w:rsidRPr="002A2BD6">
        <w:t xml:space="preserve"> indywidualnego programu, w tym planu studiów, na zasadach określonych w niniejszym Regulaminie; </w:t>
      </w:r>
    </w:p>
    <w:p w14:paraId="2B6FB326" w14:textId="77777777" w:rsidR="00501B29" w:rsidRPr="002A2BD6" w:rsidRDefault="00501B29" w:rsidP="008076B0">
      <w:pPr>
        <w:pStyle w:val="Nagwek3"/>
        <w:numPr>
          <w:ilvl w:val="0"/>
          <w:numId w:val="32"/>
        </w:numPr>
        <w:ind w:left="1054" w:hanging="357"/>
      </w:pPr>
      <w:r w:rsidRPr="002A2BD6">
        <w:t>korzystania z konsultacji prowadzonych przez nauczycieli akademickich w czasie ich dyżurów dostępnych dla studentów wszystkich form studiów;</w:t>
      </w:r>
    </w:p>
    <w:p w14:paraId="77387F89" w14:textId="77777777" w:rsidR="002E3944" w:rsidRPr="002A2BD6" w:rsidRDefault="00FA5AE7" w:rsidP="008076B0">
      <w:pPr>
        <w:pStyle w:val="Nagwek3"/>
        <w:numPr>
          <w:ilvl w:val="0"/>
          <w:numId w:val="32"/>
        </w:numPr>
        <w:ind w:left="1054" w:hanging="357"/>
      </w:pPr>
      <w:r w:rsidRPr="002A2BD6">
        <w:t xml:space="preserve">zrzeszania się w uczelnianych organizacjach studenckich, w szczególności w kołach naukowych oraz </w:t>
      </w:r>
      <w:r w:rsidR="002574AA" w:rsidRPr="002A2BD6">
        <w:t>uczestniczenia w pracach badawczych realizowanych w uczelni</w:t>
      </w:r>
      <w:r w:rsidR="002E3944" w:rsidRPr="002A2BD6">
        <w:t>;</w:t>
      </w:r>
      <w:r w:rsidRPr="002A2BD6">
        <w:t xml:space="preserve"> </w:t>
      </w:r>
    </w:p>
    <w:p w14:paraId="4D819697" w14:textId="62C7D31A" w:rsidR="002E2193" w:rsidRPr="002A2BD6" w:rsidRDefault="002E2193" w:rsidP="008076B0">
      <w:pPr>
        <w:pStyle w:val="Nagwek3"/>
        <w:numPr>
          <w:ilvl w:val="0"/>
          <w:numId w:val="32"/>
        </w:numPr>
        <w:ind w:left="1054" w:hanging="357"/>
      </w:pPr>
      <w:r w:rsidRPr="002A2BD6">
        <w:t>współdecydowania poprzez organy Samorz</w:t>
      </w:r>
      <w:r w:rsidR="00F34D7D" w:rsidRPr="002A2BD6">
        <w:t>ą</w:t>
      </w:r>
      <w:r w:rsidRPr="002A2BD6">
        <w:t xml:space="preserve">du </w:t>
      </w:r>
      <w:r w:rsidR="00C2005F" w:rsidRPr="002A2BD6">
        <w:t>S</w:t>
      </w:r>
      <w:r w:rsidRPr="002A2BD6">
        <w:t>tudentów</w:t>
      </w:r>
      <w:r w:rsidR="00F34D7D" w:rsidRPr="002A2BD6">
        <w:t xml:space="preserve"> w sprawach związanych z procesem kształcenia i wychowania, przyznawaniem świadczeń dla studentów oraz nagród i wyróżnień, a także podziałem środków przeznaczonych na cele studenckie;</w:t>
      </w:r>
    </w:p>
    <w:p w14:paraId="7F7B0760" w14:textId="77777777" w:rsidR="002E3944" w:rsidRPr="002A2BD6" w:rsidRDefault="002E3944" w:rsidP="008076B0">
      <w:pPr>
        <w:pStyle w:val="Nagwek3"/>
        <w:numPr>
          <w:ilvl w:val="0"/>
          <w:numId w:val="32"/>
        </w:numPr>
        <w:ind w:left="1054" w:hanging="357"/>
      </w:pPr>
      <w:r w:rsidRPr="002A2BD6">
        <w:t>odbywania części toku studiów w innych uczelniach, w tym zagranicznych w ramach krajowych lub międzynarodowych programów wymiany studentów;</w:t>
      </w:r>
    </w:p>
    <w:p w14:paraId="2DD6FCFD" w14:textId="77777777" w:rsidR="00FA5AE7" w:rsidRPr="002A2BD6" w:rsidRDefault="000A7CCA" w:rsidP="008076B0">
      <w:pPr>
        <w:pStyle w:val="Nagwek3"/>
        <w:numPr>
          <w:ilvl w:val="0"/>
          <w:numId w:val="32"/>
        </w:numPr>
        <w:ind w:left="1054" w:hanging="357"/>
      </w:pPr>
      <w:r w:rsidRPr="002A2BD6">
        <w:t>uzyskiwania nagród i wyróżnień;</w:t>
      </w:r>
    </w:p>
    <w:p w14:paraId="2BB44D5A" w14:textId="77777777" w:rsidR="00F738BA" w:rsidRPr="002A2BD6" w:rsidRDefault="00F738BA" w:rsidP="008076B0">
      <w:pPr>
        <w:pStyle w:val="Nagwek3"/>
        <w:numPr>
          <w:ilvl w:val="0"/>
          <w:numId w:val="32"/>
        </w:numPr>
        <w:ind w:left="1054" w:hanging="357"/>
      </w:pPr>
      <w:r w:rsidRPr="002A2BD6">
        <w:t xml:space="preserve">przeszkolenia przez </w:t>
      </w:r>
      <w:r w:rsidR="00C2005F" w:rsidRPr="002A2BD6">
        <w:t>S</w:t>
      </w:r>
      <w:r w:rsidRPr="002A2BD6">
        <w:t xml:space="preserve">amorząd </w:t>
      </w:r>
      <w:r w:rsidR="00C2005F" w:rsidRPr="002A2BD6">
        <w:t>S</w:t>
      </w:r>
      <w:r w:rsidRPr="002A2BD6">
        <w:t>tudencki w zakresie praw i obowiązków studenta;</w:t>
      </w:r>
    </w:p>
    <w:p w14:paraId="3F084E90" w14:textId="77777777" w:rsidR="00FA5AE7" w:rsidRPr="002A2BD6" w:rsidRDefault="00FA5AE7" w:rsidP="008076B0">
      <w:pPr>
        <w:pStyle w:val="Nagwek3"/>
        <w:numPr>
          <w:ilvl w:val="0"/>
          <w:numId w:val="32"/>
        </w:numPr>
        <w:ind w:left="1054" w:hanging="357"/>
      </w:pPr>
      <w:r w:rsidRPr="002A2BD6">
        <w:rPr>
          <w:spacing w:val="-4"/>
        </w:rPr>
        <w:t>otrzymywania pomocy materialnej na zasadach określonych odrębnymi przepisami</w:t>
      </w:r>
      <w:r w:rsidR="00195CBE" w:rsidRPr="002A2BD6">
        <w:rPr>
          <w:spacing w:val="-4"/>
        </w:rPr>
        <w:t>;</w:t>
      </w:r>
    </w:p>
    <w:p w14:paraId="3CBAAE20" w14:textId="77777777" w:rsidR="00FA5AE7" w:rsidRPr="002A2BD6" w:rsidRDefault="00FA5AE7" w:rsidP="008076B0">
      <w:pPr>
        <w:pStyle w:val="Nagwek3"/>
        <w:numPr>
          <w:ilvl w:val="0"/>
          <w:numId w:val="32"/>
        </w:numPr>
        <w:ind w:left="1054" w:hanging="357"/>
      </w:pPr>
      <w:r w:rsidRPr="002A2BD6">
        <w:t>poufności akt osobowych</w:t>
      </w:r>
      <w:r w:rsidR="008C2078" w:rsidRPr="002A2BD6">
        <w:t>;</w:t>
      </w:r>
    </w:p>
    <w:p w14:paraId="60B6C3DC" w14:textId="77777777" w:rsidR="00A96407" w:rsidRPr="002A2BD6" w:rsidRDefault="00A96407" w:rsidP="008076B0">
      <w:pPr>
        <w:pStyle w:val="Nagwek3"/>
        <w:numPr>
          <w:ilvl w:val="0"/>
          <w:numId w:val="32"/>
        </w:numPr>
        <w:spacing w:after="120"/>
        <w:ind w:left="1054" w:hanging="357"/>
      </w:pPr>
      <w:r w:rsidRPr="002A2BD6">
        <w:t xml:space="preserve">oceniania </w:t>
      </w:r>
      <w:r w:rsidR="00AC43B2" w:rsidRPr="002A2BD6">
        <w:t>pracy nauczycieli akademickich</w:t>
      </w:r>
      <w:r w:rsidRPr="002A2BD6">
        <w:t xml:space="preserve"> w formie ankiet przeprowadzonych zgodnie z przepisami obowiązującymi w Uczelni.</w:t>
      </w:r>
    </w:p>
    <w:p w14:paraId="25926CC0" w14:textId="26D998BE" w:rsidR="008D1B13" w:rsidRPr="002A2BD6" w:rsidRDefault="008D1B13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52615A9E" w14:textId="77777777" w:rsidR="00251EB7" w:rsidRPr="002A2BD6" w:rsidRDefault="00251EB7" w:rsidP="008076B0">
      <w:pPr>
        <w:pStyle w:val="Nagwek2"/>
        <w:keepNext w:val="0"/>
        <w:numPr>
          <w:ilvl w:val="0"/>
          <w:numId w:val="33"/>
        </w:numPr>
        <w:ind w:left="414" w:hanging="357"/>
      </w:pPr>
      <w:r w:rsidRPr="002A2BD6">
        <w:t>Studenci z orzeczoną niepełnosprawnością lub ze szczególnymi potrzebami edukacyjnymi mogą ubiegać się o dostosowanie procesu kształcenia i badań naukowych do potrzeb osób niepełnosprawnych oraz osób znajdujących się w szczególnej sytuacji zdrowotnej, zwane</w:t>
      </w:r>
      <w:r w:rsidR="008363E1" w:rsidRPr="002A2BD6">
        <w:t>go</w:t>
      </w:r>
      <w:r w:rsidRPr="002A2BD6">
        <w:t xml:space="preserve"> dalej wsparciem.</w:t>
      </w:r>
    </w:p>
    <w:p w14:paraId="7BDE32A4" w14:textId="59EEC920" w:rsidR="00251EB7" w:rsidRPr="002A2BD6" w:rsidRDefault="00251EB7" w:rsidP="008076B0">
      <w:pPr>
        <w:pStyle w:val="Nagwek2"/>
        <w:numPr>
          <w:ilvl w:val="0"/>
          <w:numId w:val="33"/>
        </w:numPr>
        <w:ind w:left="414" w:hanging="357"/>
      </w:pPr>
      <w:r w:rsidRPr="002A2BD6">
        <w:lastRenderedPageBreak/>
        <w:t xml:space="preserve">Wsparcie ma zastosowanie do wszystkich form i kierunków studiów pierwszego stopnia, drugiego stopnia i jednolitych studiów magisterskich w </w:t>
      </w:r>
      <w:r w:rsidR="004606EE" w:rsidRPr="002A2BD6">
        <w:t>Akademii Mazowieckiej w Płocku.</w:t>
      </w:r>
    </w:p>
    <w:p w14:paraId="1649B637" w14:textId="77777777" w:rsidR="00251EB7" w:rsidRPr="002A2BD6" w:rsidRDefault="00251EB7" w:rsidP="008076B0">
      <w:pPr>
        <w:pStyle w:val="Nagwek2"/>
        <w:numPr>
          <w:ilvl w:val="0"/>
          <w:numId w:val="33"/>
        </w:numPr>
        <w:ind w:left="414" w:hanging="357"/>
      </w:pPr>
      <w:r w:rsidRPr="002A2BD6">
        <w:t>Wsparcie dla studenta może dotyczyć między innymi:</w:t>
      </w:r>
    </w:p>
    <w:p w14:paraId="24E0208B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organizacji zajęć uzupełniających z przedmiotów przewidzianych w programie studiów</w:t>
      </w:r>
      <w:r w:rsidR="00BC60BE" w:rsidRPr="002A2BD6">
        <w:t>;</w:t>
      </w:r>
    </w:p>
    <w:p w14:paraId="454D2FB0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organizacji zajęć sportowych dostosowanych do rodzaju posiadanej niepełnosprawności</w:t>
      </w:r>
      <w:r w:rsidR="00BC60BE" w:rsidRPr="002A2BD6">
        <w:t>;</w:t>
      </w:r>
    </w:p>
    <w:p w14:paraId="3D2B5FCF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zapewnienia usług specjalistów podczas zajęć dydaktycznych lub egzaminów, np. tłumacza języka migowego</w:t>
      </w:r>
      <w:r w:rsidR="00BC60BE" w:rsidRPr="002A2BD6">
        <w:t>;</w:t>
      </w:r>
    </w:p>
    <w:p w14:paraId="44075F1E" w14:textId="77777777" w:rsidR="004D14EF" w:rsidRPr="002A2BD6" w:rsidRDefault="00251EB7" w:rsidP="008076B0">
      <w:pPr>
        <w:pStyle w:val="Nagwek3"/>
        <w:numPr>
          <w:ilvl w:val="0"/>
          <w:numId w:val="34"/>
        </w:numPr>
      </w:pPr>
      <w:r w:rsidRPr="002A2BD6">
        <w:t xml:space="preserve">wypożyczenia sprzętu specjalistycznego </w:t>
      </w:r>
      <w:r w:rsidR="004D14EF" w:rsidRPr="002A2BD6">
        <w:t xml:space="preserve">np. notebooka, dyktafonu, powiększalnika </w:t>
      </w:r>
      <w:r w:rsidRPr="002A2BD6">
        <w:t>na zajęcia dydaktyczn</w:t>
      </w:r>
      <w:r w:rsidR="004D14EF" w:rsidRPr="002A2BD6">
        <w:t>e</w:t>
      </w:r>
      <w:r w:rsidRPr="002A2BD6">
        <w:t xml:space="preserve">, zaliczenia oraz </w:t>
      </w:r>
      <w:r w:rsidR="004D14EF" w:rsidRPr="002A2BD6">
        <w:t>w celu wsparcia procesu samokształcenia;</w:t>
      </w:r>
    </w:p>
    <w:p w14:paraId="69D8D059" w14:textId="518E5366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dostosowania materiałów dydaktycznych, np. druk w powiększonej czcionce, nagranie audio, zapis elektroniczny, druk w brajlu</w:t>
      </w:r>
      <w:r w:rsidR="00BC60BE" w:rsidRPr="002A2BD6">
        <w:t>;</w:t>
      </w:r>
    </w:p>
    <w:p w14:paraId="3DBDC6FD" w14:textId="41C2033E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 xml:space="preserve">zmiany formy zaliczeń, </w:t>
      </w:r>
      <w:r w:rsidR="005D3D4E" w:rsidRPr="002A2BD6">
        <w:t xml:space="preserve">zdawania </w:t>
      </w:r>
      <w:r w:rsidRPr="002A2BD6">
        <w:t>egzaminów, np. z pisemnej na ustną i odwrotnie</w:t>
      </w:r>
      <w:r w:rsidR="00BC60BE" w:rsidRPr="002A2BD6">
        <w:t>;</w:t>
      </w:r>
    </w:p>
    <w:p w14:paraId="3487BDE3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wydłużenia czasu egzaminu i innych form zaliczeń</w:t>
      </w:r>
      <w:r w:rsidR="00BC60BE" w:rsidRPr="002A2BD6">
        <w:t>;</w:t>
      </w:r>
    </w:p>
    <w:p w14:paraId="568C8F78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pomocy asystenta</w:t>
      </w:r>
      <w:r w:rsidR="00BC60BE" w:rsidRPr="002A2BD6">
        <w:t>;</w:t>
      </w:r>
    </w:p>
    <w:p w14:paraId="6968DEE9" w14:textId="77777777" w:rsidR="00251EB7" w:rsidRPr="002A2BD6" w:rsidRDefault="00251EB7" w:rsidP="008076B0">
      <w:pPr>
        <w:pStyle w:val="Nagwek3"/>
        <w:numPr>
          <w:ilvl w:val="0"/>
          <w:numId w:val="34"/>
        </w:numPr>
      </w:pPr>
      <w:r w:rsidRPr="002A2BD6">
        <w:t>pomocy psychologicznej</w:t>
      </w:r>
      <w:r w:rsidR="00BC60BE" w:rsidRPr="002A2BD6">
        <w:t>;</w:t>
      </w:r>
    </w:p>
    <w:p w14:paraId="1FAD0FAA" w14:textId="6D3477DA" w:rsidR="007402F6" w:rsidRPr="002A2BD6" w:rsidRDefault="00251EB7" w:rsidP="008076B0">
      <w:pPr>
        <w:pStyle w:val="Nagwek3"/>
        <w:numPr>
          <w:ilvl w:val="0"/>
          <w:numId w:val="34"/>
        </w:numPr>
        <w:tabs>
          <w:tab w:val="left" w:pos="1701"/>
        </w:tabs>
        <w:spacing w:after="120"/>
        <w:ind w:left="1412" w:hanging="357"/>
      </w:pPr>
      <w:r w:rsidRPr="002A2BD6">
        <w:t xml:space="preserve">doradztwa zawodowego. </w:t>
      </w:r>
    </w:p>
    <w:p w14:paraId="6568F639" w14:textId="614142D0" w:rsidR="00251EB7" w:rsidRPr="002A2BD6" w:rsidRDefault="00251EB7" w:rsidP="008076B0">
      <w:pPr>
        <w:pStyle w:val="Nagwek2"/>
        <w:numPr>
          <w:ilvl w:val="0"/>
          <w:numId w:val="35"/>
        </w:numPr>
        <w:ind w:left="414" w:hanging="357"/>
      </w:pPr>
      <w:r w:rsidRPr="002A2BD6">
        <w:t>Zasady i tryb udzielania wsparcia określa</w:t>
      </w:r>
      <w:r w:rsidR="00754794" w:rsidRPr="002A2BD6">
        <w:t xml:space="preserve">ją </w:t>
      </w:r>
      <w:r w:rsidRPr="002A2BD6">
        <w:t xml:space="preserve">odrębne </w:t>
      </w:r>
      <w:r w:rsidR="00BC60BE" w:rsidRPr="002A2BD6">
        <w:t>przepisy.</w:t>
      </w:r>
      <w:r w:rsidRPr="002A2BD6">
        <w:t xml:space="preserve"> </w:t>
      </w:r>
    </w:p>
    <w:p w14:paraId="4963DCE3" w14:textId="5B5D03AB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6F31499F" w14:textId="77777777" w:rsidR="001D5CBC" w:rsidRPr="002A2BD6" w:rsidRDefault="00577DC7" w:rsidP="008076B0">
      <w:pPr>
        <w:pStyle w:val="Nagwek2"/>
        <w:numPr>
          <w:ilvl w:val="0"/>
          <w:numId w:val="36"/>
        </w:numPr>
        <w:ind w:left="414" w:hanging="357"/>
      </w:pPr>
      <w:r w:rsidRPr="002A2BD6">
        <w:t xml:space="preserve">Student obowiązany jest postępować zgodnie z treścią ślubowania, </w:t>
      </w:r>
      <w:r w:rsidR="008236BC" w:rsidRPr="002A2BD6">
        <w:t>R</w:t>
      </w:r>
      <w:r w:rsidRPr="002A2BD6">
        <w:t>egulaminem i innymi przep</w:t>
      </w:r>
      <w:r w:rsidR="0052083C" w:rsidRPr="002A2BD6">
        <w:t>isami obowiązującymi w Uczelni, w tym</w:t>
      </w:r>
      <w:r w:rsidR="00402D40" w:rsidRPr="002A2BD6">
        <w:t xml:space="preserve"> uchwałami Senatu, decyzjami i zarządzeniami Rektora</w:t>
      </w:r>
      <w:r w:rsidR="0064569E" w:rsidRPr="002A2BD6">
        <w:t>.</w:t>
      </w:r>
      <w:r w:rsidR="00402D40" w:rsidRPr="002A2BD6">
        <w:t xml:space="preserve"> </w:t>
      </w:r>
      <w:r w:rsidRPr="002A2BD6">
        <w:t xml:space="preserve">W szczególności student ma obowiązek: </w:t>
      </w:r>
    </w:p>
    <w:p w14:paraId="50E25BD0" w14:textId="77777777" w:rsidR="00577DC7" w:rsidRPr="002A2BD6" w:rsidRDefault="00577DC7" w:rsidP="008076B0">
      <w:pPr>
        <w:pStyle w:val="Nagwek3"/>
        <w:numPr>
          <w:ilvl w:val="0"/>
          <w:numId w:val="37"/>
        </w:numPr>
        <w:ind w:left="1054" w:hanging="357"/>
      </w:pPr>
      <w:r w:rsidRPr="002A2BD6">
        <w:t>aktywnego uczestniczenia w zajęciach dydaktycznych, w sposób umożliwiający uzyskanie liczby punktów ECTS wymaganej zgodnie z planem studiów i programem kształcenia do zaliczenia semestru;</w:t>
      </w:r>
    </w:p>
    <w:p w14:paraId="16E90891" w14:textId="7B4738C5" w:rsidR="007A5B6C" w:rsidRPr="002A2BD6" w:rsidRDefault="007A5B6C" w:rsidP="008076B0">
      <w:pPr>
        <w:pStyle w:val="Nagwek3"/>
        <w:keepNext w:val="0"/>
        <w:numPr>
          <w:ilvl w:val="0"/>
          <w:numId w:val="37"/>
        </w:numPr>
        <w:ind w:left="1054" w:hanging="357"/>
      </w:pPr>
      <w:r w:rsidRPr="002A2BD6">
        <w:t>niezwłocznego po</w:t>
      </w:r>
      <w:r w:rsidR="004E4FF7" w:rsidRPr="002A2BD6">
        <w:t>wiadomienia właściwego wydziału</w:t>
      </w:r>
      <w:r w:rsidRPr="002A2BD6">
        <w:t xml:space="preserve"> o zmianie danych osobowych istotnych dla toku studiów a w szczególności nazwiska, stanu</w:t>
      </w:r>
      <w:r w:rsidR="00163361" w:rsidRPr="002A2BD6">
        <w:t xml:space="preserve"> </w:t>
      </w:r>
      <w:r w:rsidRPr="002A2BD6">
        <w:t>cywilnego, adresu zamieszkania i adresu do korespondencji, o zniszczeniu lub utracie legitymacji studenckiej;</w:t>
      </w:r>
    </w:p>
    <w:p w14:paraId="04FA5987" w14:textId="78085645" w:rsidR="00577DC7" w:rsidRPr="002A2BD6" w:rsidRDefault="00577DC7" w:rsidP="008076B0">
      <w:pPr>
        <w:pStyle w:val="Nagwek3"/>
        <w:numPr>
          <w:ilvl w:val="0"/>
          <w:numId w:val="37"/>
        </w:numPr>
        <w:ind w:left="1054" w:hanging="357"/>
      </w:pPr>
      <w:r w:rsidRPr="002A2BD6">
        <w:lastRenderedPageBreak/>
        <w:t>zdobywania wiedzy, umiejętności oraz kompetencji społecznych</w:t>
      </w:r>
      <w:r w:rsidR="00BA1FEF" w:rsidRPr="002A2BD6">
        <w:t xml:space="preserve"> w zakresie określonym w planie studiów i programie kształcenia</w:t>
      </w:r>
      <w:r w:rsidR="00F5290F" w:rsidRPr="002A2BD6">
        <w:t>;</w:t>
      </w:r>
    </w:p>
    <w:p w14:paraId="13494206" w14:textId="77777777" w:rsidR="00B1549C" w:rsidRPr="002A2BD6" w:rsidRDefault="009028BE" w:rsidP="008076B0">
      <w:pPr>
        <w:pStyle w:val="Nagwek3"/>
        <w:numPr>
          <w:ilvl w:val="0"/>
          <w:numId w:val="37"/>
        </w:numPr>
        <w:ind w:left="1054" w:hanging="357"/>
      </w:pPr>
      <w:r w:rsidRPr="002A2BD6">
        <w:t xml:space="preserve">etycznego </w:t>
      </w:r>
      <w:r w:rsidR="00C255A7" w:rsidRPr="002A2BD6">
        <w:t xml:space="preserve">uzyskiwania zaliczeń i składania egzaminów oraz </w:t>
      </w:r>
      <w:r w:rsidRPr="002A2BD6">
        <w:t xml:space="preserve">przygotowania prac zaliczeniowych i dyplomowych z poszanowaniem i </w:t>
      </w:r>
      <w:r w:rsidR="0028128B" w:rsidRPr="002A2BD6">
        <w:t>przestrzeganiem praw autorskich</w:t>
      </w:r>
      <w:r w:rsidR="00F5290F" w:rsidRPr="002A2BD6">
        <w:t>;</w:t>
      </w:r>
    </w:p>
    <w:p w14:paraId="7C769992" w14:textId="13601CAB" w:rsidR="009028BE" w:rsidRPr="002A2BD6" w:rsidRDefault="009028BE" w:rsidP="008076B0">
      <w:pPr>
        <w:pStyle w:val="Nagwek3"/>
        <w:numPr>
          <w:ilvl w:val="0"/>
          <w:numId w:val="37"/>
        </w:numPr>
        <w:ind w:left="1054" w:hanging="357"/>
      </w:pPr>
      <w:r w:rsidRPr="002A2BD6">
        <w:t xml:space="preserve">podpisania umowy z </w:t>
      </w:r>
      <w:r w:rsidR="00AA3B97" w:rsidRPr="002A2BD6">
        <w:t>Akademią Mazowiecką w Płocku</w:t>
      </w:r>
      <w:r w:rsidRPr="002A2BD6">
        <w:t>, określającej warunki odpłatności za studia i usługi edukacyjne;</w:t>
      </w:r>
    </w:p>
    <w:p w14:paraId="6CEE7B7C" w14:textId="77777777" w:rsidR="00F5290F" w:rsidRPr="002A2BD6" w:rsidRDefault="00F5290F" w:rsidP="008076B0">
      <w:pPr>
        <w:pStyle w:val="Nagwek3"/>
        <w:numPr>
          <w:ilvl w:val="0"/>
          <w:numId w:val="37"/>
        </w:numPr>
        <w:ind w:left="1054" w:hanging="357"/>
      </w:pPr>
      <w:r w:rsidRPr="002A2BD6">
        <w:t>terminowego wnoszenia opłat za studia i usługi edukacyjne;</w:t>
      </w:r>
    </w:p>
    <w:p w14:paraId="14043138" w14:textId="77777777" w:rsidR="00F5290F" w:rsidRPr="002A2BD6" w:rsidRDefault="00F5290F" w:rsidP="008076B0">
      <w:pPr>
        <w:pStyle w:val="Nagwek3"/>
        <w:numPr>
          <w:ilvl w:val="0"/>
          <w:numId w:val="37"/>
        </w:numPr>
        <w:spacing w:after="120"/>
        <w:ind w:left="1054" w:hanging="357"/>
      </w:pPr>
      <w:r w:rsidRPr="002A2BD6">
        <w:t xml:space="preserve">okazywania troski i dbałości </w:t>
      </w:r>
      <w:r w:rsidR="0028128B" w:rsidRPr="002A2BD6">
        <w:t>o dobre imię Uczelni oraz jej</w:t>
      </w:r>
      <w:r w:rsidRPr="002A2BD6">
        <w:t xml:space="preserve"> mienie</w:t>
      </w:r>
      <w:r w:rsidR="0028128B" w:rsidRPr="002A2BD6">
        <w:t>.</w:t>
      </w:r>
    </w:p>
    <w:p w14:paraId="757732C3" w14:textId="1DCF26CB" w:rsidR="00101111" w:rsidRPr="002A2BD6" w:rsidRDefault="00101111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</w:rPr>
      </w:pPr>
    </w:p>
    <w:p w14:paraId="46FC6780" w14:textId="1FAA7553" w:rsidR="00BC60BE" w:rsidRPr="002A2BD6" w:rsidRDefault="001A79C0" w:rsidP="00DC47F6">
      <w:pPr>
        <w:spacing w:after="480"/>
        <w:rPr>
          <w:rFonts w:ascii="Verdana" w:hAnsi="Verdana"/>
        </w:rPr>
      </w:pPr>
      <w:r w:rsidRPr="002A2BD6">
        <w:rPr>
          <w:rFonts w:ascii="Verdana" w:hAnsi="Verdana"/>
        </w:rPr>
        <w:t>Prawa i obowiązki studenta wygasają z dniem ukończenia studiów albo skreślenia z listy studentów.</w:t>
      </w:r>
    </w:p>
    <w:p w14:paraId="2EC8C73F" w14:textId="184A3EF5" w:rsidR="00F13659" w:rsidRPr="002A2BD6" w:rsidRDefault="00F13659" w:rsidP="008076B0">
      <w:pPr>
        <w:pStyle w:val="Nagwek1"/>
        <w:numPr>
          <w:ilvl w:val="0"/>
          <w:numId w:val="105"/>
        </w:numPr>
        <w:spacing w:after="360"/>
        <w:jc w:val="both"/>
      </w:pPr>
      <w:r w:rsidRPr="002A2BD6">
        <w:t>ORGANIZACJA STUDIÓW</w:t>
      </w:r>
    </w:p>
    <w:p w14:paraId="702E8663" w14:textId="77777777" w:rsidR="001D5CBC" w:rsidRPr="002A2BD6" w:rsidRDefault="00835015" w:rsidP="006032C4">
      <w:pPr>
        <w:spacing w:after="36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Organizacja roku akademickiego</w:t>
      </w:r>
    </w:p>
    <w:p w14:paraId="1F17DEE2" w14:textId="1E489E40" w:rsidR="00F13659" w:rsidRPr="002A2BD6" w:rsidRDefault="00F13659" w:rsidP="008076B0">
      <w:pPr>
        <w:numPr>
          <w:ilvl w:val="0"/>
          <w:numId w:val="101"/>
        </w:numPr>
        <w:spacing w:after="240"/>
        <w:ind w:left="714" w:hanging="357"/>
        <w:jc w:val="center"/>
        <w:outlineLvl w:val="1"/>
        <w:rPr>
          <w:b/>
          <w:szCs w:val="22"/>
        </w:rPr>
      </w:pPr>
    </w:p>
    <w:p w14:paraId="13F9C39B" w14:textId="7C3A9DC5" w:rsidR="00570BCC" w:rsidRPr="002A2BD6" w:rsidRDefault="00F13659" w:rsidP="008076B0">
      <w:pPr>
        <w:pStyle w:val="Nagwek2"/>
        <w:numPr>
          <w:ilvl w:val="0"/>
          <w:numId w:val="38"/>
        </w:numPr>
        <w:ind w:left="414" w:hanging="357"/>
      </w:pPr>
      <w:r w:rsidRPr="002A2BD6">
        <w:t xml:space="preserve">Rok akademicki </w:t>
      </w:r>
      <w:r w:rsidR="0028128B" w:rsidRPr="002A2BD6">
        <w:t xml:space="preserve">trwa </w:t>
      </w:r>
      <w:r w:rsidR="002C36A8" w:rsidRPr="002A2BD6">
        <w:t>od</w:t>
      </w:r>
      <w:r w:rsidR="0028128B" w:rsidRPr="002A2BD6">
        <w:t xml:space="preserve"> dnia </w:t>
      </w:r>
      <w:r w:rsidRPr="002A2BD6">
        <w:t xml:space="preserve">l października </w:t>
      </w:r>
      <w:r w:rsidR="00342448" w:rsidRPr="002A2BD6">
        <w:t>do</w:t>
      </w:r>
      <w:r w:rsidRPr="002A2BD6">
        <w:t xml:space="preserve"> </w:t>
      </w:r>
      <w:r w:rsidR="0028128B" w:rsidRPr="002A2BD6">
        <w:t xml:space="preserve">dnia </w:t>
      </w:r>
      <w:r w:rsidRPr="002A2BD6">
        <w:t>30 września</w:t>
      </w:r>
      <w:r w:rsidR="0028128B" w:rsidRPr="002A2BD6">
        <w:t>.</w:t>
      </w:r>
      <w:r w:rsidR="00342448" w:rsidRPr="002A2BD6">
        <w:t xml:space="preserve"> S</w:t>
      </w:r>
      <w:r w:rsidRPr="002A2BD6">
        <w:t>kłada się z dwóch</w:t>
      </w:r>
      <w:r w:rsidR="00342448" w:rsidRPr="002A2BD6">
        <w:t xml:space="preserve"> semestrów</w:t>
      </w:r>
      <w:r w:rsidR="00906A6C" w:rsidRPr="002A2BD6">
        <w:t>,</w:t>
      </w:r>
      <w:r w:rsidR="00342448" w:rsidRPr="002A2BD6">
        <w:t xml:space="preserve"> zimowego i letniego.</w:t>
      </w:r>
    </w:p>
    <w:p w14:paraId="6FD1D5DE" w14:textId="77777777" w:rsidR="00570BCC" w:rsidRPr="002A2BD6" w:rsidRDefault="00F13659" w:rsidP="008076B0">
      <w:pPr>
        <w:pStyle w:val="Nagwek2"/>
        <w:numPr>
          <w:ilvl w:val="0"/>
          <w:numId w:val="38"/>
        </w:numPr>
        <w:ind w:left="414" w:hanging="357"/>
      </w:pPr>
      <w:r w:rsidRPr="002A2BD6">
        <w:t>Każdy semestr obejmuje: okres zajęć dydaktycznych, sesję egzaminacyjną, przerwę semestralną oraz przewidziane planem studiów praktyki zawodowe.</w:t>
      </w:r>
      <w:r w:rsidR="00570BCC" w:rsidRPr="002A2BD6">
        <w:t xml:space="preserve"> </w:t>
      </w:r>
    </w:p>
    <w:p w14:paraId="60068734" w14:textId="77777777" w:rsidR="00570BCC" w:rsidRPr="002A2BD6" w:rsidRDefault="00F13659" w:rsidP="008076B0">
      <w:pPr>
        <w:pStyle w:val="Nagwek2"/>
        <w:numPr>
          <w:ilvl w:val="0"/>
          <w:numId w:val="38"/>
        </w:numPr>
        <w:ind w:left="414" w:hanging="357"/>
      </w:pPr>
      <w:r w:rsidRPr="002A2BD6">
        <w:t>Szczegółową organizację roku akademickiego ustala Rektor</w:t>
      </w:r>
      <w:r w:rsidR="00C83867" w:rsidRPr="002A2BD6">
        <w:t xml:space="preserve"> w porozumieniu z właściwym organem </w:t>
      </w:r>
      <w:r w:rsidR="007D0408" w:rsidRPr="002A2BD6">
        <w:t>S</w:t>
      </w:r>
      <w:r w:rsidR="00C83867" w:rsidRPr="002A2BD6">
        <w:t xml:space="preserve">amorządu </w:t>
      </w:r>
      <w:r w:rsidR="007D0408" w:rsidRPr="002A2BD6">
        <w:t>S</w:t>
      </w:r>
      <w:r w:rsidR="00C83867" w:rsidRPr="002A2BD6">
        <w:t>tudentów</w:t>
      </w:r>
      <w:r w:rsidRPr="002A2BD6">
        <w:t xml:space="preserve"> i podaje do wiadomości przed jego rozpoczęciem</w:t>
      </w:r>
      <w:r w:rsidR="00570BCC" w:rsidRPr="002A2BD6">
        <w:t xml:space="preserve">. </w:t>
      </w:r>
    </w:p>
    <w:p w14:paraId="757DC2E9" w14:textId="579C2B52" w:rsidR="00913090" w:rsidRPr="002A2BD6" w:rsidRDefault="00F13659" w:rsidP="008076B0">
      <w:pPr>
        <w:pStyle w:val="Nagwek2"/>
        <w:numPr>
          <w:ilvl w:val="0"/>
          <w:numId w:val="38"/>
        </w:numPr>
        <w:spacing w:after="360"/>
        <w:ind w:left="414" w:hanging="357"/>
      </w:pPr>
      <w:r w:rsidRPr="002A2BD6">
        <w:t>Rektor, w szczególnych przypadkach, może ustanowić w ciągu roku akademickiego</w:t>
      </w:r>
      <w:r w:rsidR="00570BCC" w:rsidRPr="002A2BD6">
        <w:t xml:space="preserve"> </w:t>
      </w:r>
      <w:r w:rsidRPr="002A2BD6">
        <w:t xml:space="preserve">dni </w:t>
      </w:r>
      <w:r w:rsidR="00835015" w:rsidRPr="002A2BD6">
        <w:t xml:space="preserve">lub godziny </w:t>
      </w:r>
      <w:r w:rsidRPr="002A2BD6">
        <w:t>wolne od zajęć dydaktycznych oraz zmienić organizację roku akademickiego.</w:t>
      </w:r>
    </w:p>
    <w:p w14:paraId="5F22DD99" w14:textId="58CFAC6B" w:rsidR="000D6005" w:rsidRPr="002A2BD6" w:rsidRDefault="00913090" w:rsidP="00913090">
      <w:pPr>
        <w:rPr>
          <w:rFonts w:ascii="Verdana" w:hAnsi="Verdana"/>
          <w:bCs/>
        </w:rPr>
      </w:pPr>
      <w:r w:rsidRPr="002A2BD6">
        <w:br w:type="page"/>
      </w:r>
    </w:p>
    <w:p w14:paraId="14CA3100" w14:textId="77777777" w:rsidR="00342448" w:rsidRPr="002A2BD6" w:rsidRDefault="00D575D7" w:rsidP="006032C4">
      <w:pPr>
        <w:spacing w:after="1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lastRenderedPageBreak/>
        <w:t xml:space="preserve">Plan studiów i program </w:t>
      </w:r>
      <w:r w:rsidR="00042716" w:rsidRPr="002A2BD6">
        <w:rPr>
          <w:rFonts w:ascii="Verdana" w:hAnsi="Verdana"/>
          <w:b/>
          <w:szCs w:val="22"/>
        </w:rPr>
        <w:t>studiów</w:t>
      </w:r>
    </w:p>
    <w:p w14:paraId="78BBB55C" w14:textId="65ED854A" w:rsidR="00570BCC" w:rsidRPr="002A2BD6" w:rsidRDefault="00570BCC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</w:rPr>
      </w:pPr>
    </w:p>
    <w:p w14:paraId="5429956A" w14:textId="77777777" w:rsidR="00570BCC" w:rsidRPr="002A2BD6" w:rsidRDefault="00F13659" w:rsidP="008076B0">
      <w:pPr>
        <w:pStyle w:val="Nagwek2"/>
        <w:numPr>
          <w:ilvl w:val="0"/>
          <w:numId w:val="39"/>
        </w:numPr>
        <w:ind w:left="414" w:hanging="357"/>
      </w:pPr>
      <w:r w:rsidRPr="002A2BD6">
        <w:t xml:space="preserve">Studia w Uczelni odbywają się </w:t>
      </w:r>
      <w:r w:rsidR="008C554C" w:rsidRPr="002A2BD6">
        <w:t xml:space="preserve">na podstawie </w:t>
      </w:r>
      <w:r w:rsidRPr="002A2BD6">
        <w:t>program</w:t>
      </w:r>
      <w:r w:rsidR="008C554C" w:rsidRPr="002A2BD6">
        <w:t>u</w:t>
      </w:r>
      <w:r w:rsidRPr="002A2BD6">
        <w:t xml:space="preserve"> </w:t>
      </w:r>
      <w:r w:rsidR="00BD4C40" w:rsidRPr="002A2BD6">
        <w:t>studiów</w:t>
      </w:r>
      <w:r w:rsidRPr="002A2BD6">
        <w:t xml:space="preserve"> </w:t>
      </w:r>
      <w:r w:rsidR="008C554C" w:rsidRPr="002A2BD6">
        <w:t>obowiązującego w roku akademickim, w którym student rozpoczął naukę.</w:t>
      </w:r>
      <w:r w:rsidR="00570BCC" w:rsidRPr="002A2BD6">
        <w:t xml:space="preserve"> </w:t>
      </w:r>
    </w:p>
    <w:p w14:paraId="5A55DB3F" w14:textId="6C4143CD" w:rsidR="008C6A4D" w:rsidRPr="002A2BD6" w:rsidRDefault="008C554C" w:rsidP="008076B0">
      <w:pPr>
        <w:pStyle w:val="Nagwek2"/>
        <w:numPr>
          <w:ilvl w:val="0"/>
          <w:numId w:val="39"/>
        </w:numPr>
        <w:ind w:left="414" w:hanging="357"/>
      </w:pPr>
      <w:r w:rsidRPr="002A2BD6">
        <w:t xml:space="preserve">W przypadku konieczności odbywania studiów na podstawie </w:t>
      </w:r>
      <w:r w:rsidR="0099502B" w:rsidRPr="002A2BD6">
        <w:t xml:space="preserve">nowego programu </w:t>
      </w:r>
      <w:r w:rsidR="000E0972" w:rsidRPr="002A2BD6">
        <w:t xml:space="preserve">studiów </w:t>
      </w:r>
      <w:r w:rsidR="0099502B" w:rsidRPr="002A2BD6">
        <w:t>Dziekan</w:t>
      </w:r>
      <w:r w:rsidRPr="002A2BD6">
        <w:t xml:space="preserve"> może zarządzić obowiązek uzupełnienia zaległości wynikających z różnic w programach studiów.</w:t>
      </w:r>
    </w:p>
    <w:p w14:paraId="2A75BEE9" w14:textId="77777777" w:rsidR="008C6A4D" w:rsidRPr="002A2BD6" w:rsidRDefault="00864C07" w:rsidP="008076B0">
      <w:pPr>
        <w:pStyle w:val="Nagwek2"/>
        <w:numPr>
          <w:ilvl w:val="0"/>
          <w:numId w:val="39"/>
        </w:numPr>
        <w:ind w:left="414" w:hanging="357"/>
      </w:pPr>
      <w:r w:rsidRPr="002A2BD6">
        <w:t>Rada</w:t>
      </w:r>
      <w:r w:rsidR="00BC60BE" w:rsidRPr="002A2BD6">
        <w:t xml:space="preserve"> programowo-dydaktyczna</w:t>
      </w:r>
      <w:r w:rsidR="00F02886" w:rsidRPr="002A2BD6">
        <w:t xml:space="preserve"> danego</w:t>
      </w:r>
      <w:r w:rsidRPr="002A2BD6">
        <w:t xml:space="preserve"> </w:t>
      </w:r>
      <w:r w:rsidR="009B7DCB" w:rsidRPr="002A2BD6">
        <w:t>w</w:t>
      </w:r>
      <w:r w:rsidRPr="002A2BD6">
        <w:t>ydziału</w:t>
      </w:r>
      <w:r w:rsidR="008C554C" w:rsidRPr="002A2BD6">
        <w:t xml:space="preserve"> </w:t>
      </w:r>
      <w:r w:rsidR="00F02886" w:rsidRPr="002A2BD6">
        <w:t>opiniuje</w:t>
      </w:r>
      <w:r w:rsidR="008C554C" w:rsidRPr="002A2BD6">
        <w:t xml:space="preserve">, </w:t>
      </w:r>
      <w:r w:rsidR="00F02886" w:rsidRPr="002A2BD6">
        <w:t xml:space="preserve">przedstawiony przez </w:t>
      </w:r>
      <w:r w:rsidR="007E1052" w:rsidRPr="002A2BD6">
        <w:t>D</w:t>
      </w:r>
      <w:r w:rsidR="00F02886" w:rsidRPr="002A2BD6">
        <w:t xml:space="preserve">ziekana </w:t>
      </w:r>
      <w:r w:rsidR="008C554C" w:rsidRPr="002A2BD6">
        <w:t xml:space="preserve">program </w:t>
      </w:r>
      <w:r w:rsidR="00F02886" w:rsidRPr="002A2BD6">
        <w:t>studiów</w:t>
      </w:r>
      <w:r w:rsidR="008C554C" w:rsidRPr="002A2BD6">
        <w:t>.</w:t>
      </w:r>
    </w:p>
    <w:p w14:paraId="7A5D77D0" w14:textId="64584C58" w:rsidR="006F366C" w:rsidRPr="002A2BD6" w:rsidRDefault="006F366C" w:rsidP="008076B0">
      <w:pPr>
        <w:pStyle w:val="Nagwek2"/>
        <w:numPr>
          <w:ilvl w:val="0"/>
          <w:numId w:val="39"/>
        </w:numPr>
        <w:ind w:left="414" w:hanging="357"/>
      </w:pPr>
      <w:r w:rsidRPr="002A2BD6">
        <w:rPr>
          <w:szCs w:val="22"/>
        </w:rPr>
        <w:t xml:space="preserve">Plan </w:t>
      </w:r>
      <w:r w:rsidR="00113624" w:rsidRPr="002A2BD6">
        <w:rPr>
          <w:szCs w:val="22"/>
        </w:rPr>
        <w:t>studiów jest elementem programu studiów zawierającym w szczególności:</w:t>
      </w:r>
    </w:p>
    <w:p w14:paraId="6F9C4371" w14:textId="77777777" w:rsidR="00A41950" w:rsidRPr="002A2BD6" w:rsidRDefault="00113624" w:rsidP="008076B0">
      <w:pPr>
        <w:pStyle w:val="Nagwek3"/>
        <w:numPr>
          <w:ilvl w:val="0"/>
          <w:numId w:val="40"/>
        </w:numPr>
        <w:ind w:left="1054" w:hanging="357"/>
      </w:pPr>
      <w:r w:rsidRPr="002A2BD6">
        <w:t>nazwy modułów/przedmiotów wraz z przypisaną im punktacją ECTS</w:t>
      </w:r>
      <w:r w:rsidR="006F366C" w:rsidRPr="002A2BD6">
        <w:t xml:space="preserve">; </w:t>
      </w:r>
    </w:p>
    <w:p w14:paraId="713ABBD8" w14:textId="77777777" w:rsidR="00A41950" w:rsidRPr="002A2BD6" w:rsidRDefault="00113624" w:rsidP="008076B0">
      <w:pPr>
        <w:pStyle w:val="Nagwek3"/>
        <w:numPr>
          <w:ilvl w:val="0"/>
          <w:numId w:val="40"/>
        </w:numPr>
        <w:ind w:left="1054" w:hanging="357"/>
      </w:pPr>
      <w:r w:rsidRPr="002A2BD6">
        <w:rPr>
          <w:szCs w:val="22"/>
        </w:rPr>
        <w:t>usytuowanie modułów/przedmiotów</w:t>
      </w:r>
      <w:r w:rsidR="0015668E" w:rsidRPr="002A2BD6">
        <w:rPr>
          <w:szCs w:val="22"/>
        </w:rPr>
        <w:t xml:space="preserve"> w poszczególnych semestrach</w:t>
      </w:r>
      <w:r w:rsidR="006F366C" w:rsidRPr="002A2BD6">
        <w:rPr>
          <w:szCs w:val="22"/>
        </w:rPr>
        <w:t>;</w:t>
      </w:r>
    </w:p>
    <w:p w14:paraId="2EB5C321" w14:textId="77777777" w:rsidR="00A41950" w:rsidRPr="002A2BD6" w:rsidRDefault="0015668E" w:rsidP="008076B0">
      <w:pPr>
        <w:pStyle w:val="Nagwek3"/>
        <w:numPr>
          <w:ilvl w:val="0"/>
          <w:numId w:val="40"/>
        </w:numPr>
        <w:ind w:left="1054" w:hanging="357"/>
      </w:pPr>
      <w:r w:rsidRPr="002A2BD6">
        <w:rPr>
          <w:szCs w:val="22"/>
        </w:rPr>
        <w:t>formę prowadzenia zajęć i ich wymiar;</w:t>
      </w:r>
    </w:p>
    <w:p w14:paraId="3708D17C" w14:textId="461BAC82" w:rsidR="0015668E" w:rsidRPr="002A2BD6" w:rsidRDefault="0015668E" w:rsidP="008076B0">
      <w:pPr>
        <w:pStyle w:val="Nagwek3"/>
        <w:numPr>
          <w:ilvl w:val="0"/>
          <w:numId w:val="40"/>
        </w:numPr>
        <w:spacing w:after="120"/>
        <w:ind w:left="1054" w:hanging="357"/>
      </w:pPr>
      <w:r w:rsidRPr="002A2BD6">
        <w:rPr>
          <w:szCs w:val="22"/>
        </w:rPr>
        <w:t>formę zaliczenia zajęć (egzamin, zaliczenie na ocenę).</w:t>
      </w:r>
    </w:p>
    <w:p w14:paraId="36EF7DD9" w14:textId="77777777" w:rsidR="00A41950" w:rsidRPr="002A2BD6" w:rsidRDefault="001B25B2" w:rsidP="008076B0">
      <w:pPr>
        <w:pStyle w:val="Nagwek2"/>
        <w:numPr>
          <w:ilvl w:val="0"/>
          <w:numId w:val="41"/>
        </w:numPr>
        <w:ind w:left="414" w:hanging="357"/>
      </w:pPr>
      <w:r w:rsidRPr="002A2BD6">
        <w:t>Zajęcia dydaktyczne mogą być prowadzone w języku obcym – jeśli tak przewiduje plan studiów i proces kształcenia oraz w formie tzw. „e-learningu”, tj. z wykorzystaniem metod i technik kształcenia na odległość.</w:t>
      </w:r>
    </w:p>
    <w:p w14:paraId="309A91A1" w14:textId="77777777" w:rsidR="00A41950" w:rsidRPr="002A2BD6" w:rsidRDefault="001B25B2" w:rsidP="008076B0">
      <w:pPr>
        <w:pStyle w:val="Nagwek2"/>
        <w:numPr>
          <w:ilvl w:val="0"/>
          <w:numId w:val="41"/>
        </w:numPr>
        <w:ind w:left="414" w:hanging="357"/>
      </w:pPr>
      <w:r w:rsidRPr="002A2BD6">
        <w:rPr>
          <w:szCs w:val="22"/>
        </w:rPr>
        <w:t xml:space="preserve">Program </w:t>
      </w:r>
      <w:r w:rsidR="001B0052" w:rsidRPr="002A2BD6">
        <w:rPr>
          <w:szCs w:val="22"/>
        </w:rPr>
        <w:t>studiów</w:t>
      </w:r>
      <w:r w:rsidRPr="002A2BD6">
        <w:rPr>
          <w:szCs w:val="22"/>
        </w:rPr>
        <w:t xml:space="preserve"> może dopuścić także zdawanie określonych egzaminów, w tym dyplomowych oraz składanie prac dyplomowych w języku obcym.</w:t>
      </w:r>
    </w:p>
    <w:p w14:paraId="684270D3" w14:textId="77777777" w:rsidR="00A41950" w:rsidRPr="002A2BD6" w:rsidRDefault="00533EA5" w:rsidP="008076B0">
      <w:pPr>
        <w:pStyle w:val="Nagwek2"/>
        <w:numPr>
          <w:ilvl w:val="0"/>
          <w:numId w:val="41"/>
        </w:numPr>
        <w:ind w:left="414" w:hanging="357"/>
      </w:pPr>
      <w:r w:rsidRPr="002A2BD6">
        <w:rPr>
          <w:szCs w:val="22"/>
        </w:rPr>
        <w:t>Programy, w tym plany studiów, podawane są na stronie internetowej Uczelni w terminie 30 dni od daty rozpoczęcia roku akademickiego.</w:t>
      </w:r>
    </w:p>
    <w:p w14:paraId="75971612" w14:textId="6BC46423" w:rsidR="00533EA5" w:rsidRPr="002A2BD6" w:rsidRDefault="00533EA5" w:rsidP="008076B0">
      <w:pPr>
        <w:pStyle w:val="Nagwek2"/>
        <w:numPr>
          <w:ilvl w:val="0"/>
          <w:numId w:val="41"/>
        </w:numPr>
        <w:spacing w:after="240"/>
        <w:ind w:left="414" w:hanging="357"/>
      </w:pPr>
      <w:r w:rsidRPr="002A2BD6">
        <w:rPr>
          <w:szCs w:val="22"/>
        </w:rPr>
        <w:t>Nadzór nad całością procesu dydaktycz</w:t>
      </w:r>
      <w:r w:rsidR="00401517" w:rsidRPr="002A2BD6">
        <w:rPr>
          <w:szCs w:val="22"/>
        </w:rPr>
        <w:t>nego sprawuje Dziekan</w:t>
      </w:r>
      <w:r w:rsidRPr="002A2BD6">
        <w:rPr>
          <w:szCs w:val="22"/>
        </w:rPr>
        <w:t>.</w:t>
      </w:r>
    </w:p>
    <w:p w14:paraId="79C7B215" w14:textId="4C52E50B" w:rsidR="00174A48" w:rsidRPr="002A2BD6" w:rsidRDefault="00174A48" w:rsidP="006032C4">
      <w:pPr>
        <w:tabs>
          <w:tab w:val="left" w:pos="2070"/>
        </w:tabs>
        <w:spacing w:after="1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Zajęcia dydaktyczne</w:t>
      </w:r>
    </w:p>
    <w:p w14:paraId="2CAF134E" w14:textId="7323CDB2" w:rsidR="006B1006" w:rsidRPr="002A2BD6" w:rsidRDefault="006B1006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10BA54A1" w14:textId="77777777" w:rsidR="008B5DAA" w:rsidRPr="002A2BD6" w:rsidRDefault="00941432" w:rsidP="008076B0">
      <w:pPr>
        <w:pStyle w:val="Nagwek2"/>
        <w:numPr>
          <w:ilvl w:val="0"/>
          <w:numId w:val="42"/>
        </w:numPr>
        <w:ind w:left="414" w:hanging="357"/>
      </w:pPr>
      <w:r w:rsidRPr="002A2BD6">
        <w:t>Szczegółowy plan i rozkład zajęć dydaktycznych poda</w:t>
      </w:r>
      <w:r w:rsidR="008B5DAA" w:rsidRPr="002A2BD6">
        <w:t>j</w:t>
      </w:r>
      <w:r w:rsidRPr="002A2BD6">
        <w:t>e do wiadomo</w:t>
      </w:r>
      <w:r w:rsidR="00F97E04" w:rsidRPr="002A2BD6">
        <w:t>ści studentów Dziekan</w:t>
      </w:r>
      <w:r w:rsidRPr="002A2BD6">
        <w:t xml:space="preserve"> najpóźniej na </w:t>
      </w:r>
      <w:r w:rsidR="00533EA5" w:rsidRPr="002A2BD6">
        <w:t>trzy dni</w:t>
      </w:r>
      <w:r w:rsidRPr="002A2BD6">
        <w:t xml:space="preserve"> przed rozpoczęciem semestru.</w:t>
      </w:r>
    </w:p>
    <w:p w14:paraId="2FCEEF20" w14:textId="77777777" w:rsidR="009F5640" w:rsidRPr="002A2BD6" w:rsidRDefault="006B1006" w:rsidP="008076B0">
      <w:pPr>
        <w:pStyle w:val="Nagwek2"/>
        <w:numPr>
          <w:ilvl w:val="0"/>
          <w:numId w:val="42"/>
        </w:numPr>
        <w:ind w:left="414" w:hanging="357"/>
      </w:pPr>
      <w:r w:rsidRPr="002A2BD6">
        <w:rPr>
          <w:spacing w:val="-4"/>
        </w:rPr>
        <w:t xml:space="preserve">Studenta obowiązuje aktywny udział we wszystkich zajęciach dydaktycznych przewidzianych w planie </w:t>
      </w:r>
      <w:r w:rsidR="00650A24" w:rsidRPr="002A2BD6">
        <w:rPr>
          <w:spacing w:val="-4"/>
        </w:rPr>
        <w:t xml:space="preserve">i programie </w:t>
      </w:r>
      <w:r w:rsidR="001B0052" w:rsidRPr="002A2BD6">
        <w:rPr>
          <w:spacing w:val="-4"/>
        </w:rPr>
        <w:t>studiów</w:t>
      </w:r>
      <w:r w:rsidR="00650A24" w:rsidRPr="002A2BD6">
        <w:rPr>
          <w:spacing w:val="-4"/>
        </w:rPr>
        <w:t>.</w:t>
      </w:r>
    </w:p>
    <w:p w14:paraId="23E9A7F0" w14:textId="77777777" w:rsidR="009F5640" w:rsidRPr="002A2BD6" w:rsidRDefault="00650A24" w:rsidP="008076B0">
      <w:pPr>
        <w:pStyle w:val="Nagwek2"/>
        <w:numPr>
          <w:ilvl w:val="0"/>
          <w:numId w:val="42"/>
        </w:numPr>
        <w:ind w:left="414" w:hanging="357"/>
      </w:pPr>
      <w:r w:rsidRPr="002A2BD6">
        <w:rPr>
          <w:spacing w:val="-4"/>
        </w:rPr>
        <w:t xml:space="preserve">Nauczyciel akademicki prowadzący zajęcia sprawdza obecność na wszystkich </w:t>
      </w:r>
      <w:r w:rsidR="007E1052" w:rsidRPr="002A2BD6">
        <w:rPr>
          <w:spacing w:val="-4"/>
        </w:rPr>
        <w:t xml:space="preserve">formach zajęć prowadzonych w Uczelni, przewidzianych planem studiów z wyjątkiem </w:t>
      </w:r>
      <w:r w:rsidR="007F4FD1" w:rsidRPr="002A2BD6">
        <w:rPr>
          <w:spacing w:val="-4"/>
        </w:rPr>
        <w:t>wykładów, chyba, że odrębne przepisy stanowią inaczej</w:t>
      </w:r>
      <w:r w:rsidR="007E1052" w:rsidRPr="002A2BD6">
        <w:rPr>
          <w:spacing w:val="-4"/>
        </w:rPr>
        <w:t>.</w:t>
      </w:r>
    </w:p>
    <w:p w14:paraId="29F675A2" w14:textId="77777777" w:rsidR="009F5640" w:rsidRPr="002A2BD6" w:rsidRDefault="00200F73" w:rsidP="008076B0">
      <w:pPr>
        <w:pStyle w:val="Nagwek2"/>
        <w:numPr>
          <w:ilvl w:val="0"/>
          <w:numId w:val="42"/>
        </w:numPr>
        <w:ind w:left="414" w:hanging="357"/>
      </w:pPr>
      <w:r w:rsidRPr="002A2BD6">
        <w:rPr>
          <w:spacing w:val="-6"/>
        </w:rPr>
        <w:t>Student jest zobowiązany do bezzwłocznego usprawiedliwienia nieobecności na zajęciach,</w:t>
      </w:r>
      <w:r w:rsidRPr="002A2BD6">
        <w:rPr>
          <w:spacing w:val="-4"/>
        </w:rPr>
        <w:t xml:space="preserve"> </w:t>
      </w:r>
      <w:r w:rsidRPr="002A2BD6">
        <w:t>na</w:t>
      </w:r>
      <w:r w:rsidRPr="002A2BD6">
        <w:rPr>
          <w:spacing w:val="-6"/>
        </w:rPr>
        <w:t xml:space="preserve"> </w:t>
      </w:r>
      <w:r w:rsidRPr="002A2BD6">
        <w:t xml:space="preserve">których obecność jest sprawdzana. Nieobecność studenta na zajęciach może być </w:t>
      </w:r>
      <w:r w:rsidRPr="002A2BD6">
        <w:rPr>
          <w:spacing w:val="-4"/>
        </w:rPr>
        <w:t xml:space="preserve">usprawiedliwiona zaświadczeniem lekarskim lub innym </w:t>
      </w:r>
      <w:r w:rsidRPr="002A2BD6">
        <w:rPr>
          <w:spacing w:val="-4"/>
        </w:rPr>
        <w:lastRenderedPageBreak/>
        <w:t xml:space="preserve">dokumentem, którego uznanie pozostawia się nauczycielowi akademickiemu prowadzącemu zajęcia. </w:t>
      </w:r>
    </w:p>
    <w:p w14:paraId="483B27BC" w14:textId="77777777" w:rsidR="009F5640" w:rsidRPr="002A2BD6" w:rsidRDefault="00200F73" w:rsidP="008076B0">
      <w:pPr>
        <w:pStyle w:val="Nagwek2"/>
        <w:numPr>
          <w:ilvl w:val="0"/>
          <w:numId w:val="42"/>
        </w:numPr>
        <w:ind w:left="414" w:hanging="357"/>
      </w:pPr>
      <w:r w:rsidRPr="002A2BD6">
        <w:t xml:space="preserve">Usprawiedliwienie lekarskie lub inny dokument uzasadniający nieobecność musi zostać dostarczony nauczycielowi akademickiemu prowadzącemu zajęcia, w terminie 7 dni od daty pierwszej nieobecności, również w przypadku dłuższego pobytu w szpitalu lub innych okoliczności. Usprawiedliwienie może być dostarczone przez osobę trzecią. </w:t>
      </w:r>
    </w:p>
    <w:p w14:paraId="3ECAF3D1" w14:textId="4462E893" w:rsidR="009F5640" w:rsidRPr="002A2BD6" w:rsidRDefault="00200F73" w:rsidP="008076B0">
      <w:pPr>
        <w:pStyle w:val="Nagwek2"/>
        <w:numPr>
          <w:ilvl w:val="0"/>
          <w:numId w:val="42"/>
        </w:numPr>
        <w:ind w:left="414" w:hanging="357"/>
      </w:pPr>
      <w:r w:rsidRPr="002A2BD6">
        <w:t>Prowadzący zajęcia określa sposób i tryb wyrównania zaległości powstałych wskutek nieobecności studenta na zajęciach. Nieobecność studenta</w:t>
      </w:r>
      <w:r w:rsidR="002B27B4" w:rsidRPr="002A2BD6">
        <w:t>,</w:t>
      </w:r>
      <w:r w:rsidRPr="002A2BD6">
        <w:t xml:space="preserve"> nawet usprawiedliwiona</w:t>
      </w:r>
      <w:r w:rsidR="002B27B4" w:rsidRPr="002A2BD6">
        <w:t>,</w:t>
      </w:r>
      <w:r w:rsidRPr="002A2BD6">
        <w:t xml:space="preserve"> na więcej niż 20 % zajęć może stanowić podstawę do niezaliczenia tych zajęć</w:t>
      </w:r>
      <w:r w:rsidR="00D63D78" w:rsidRPr="002A2BD6">
        <w:t>, chyba że odrębne przepisy stanowią inaczej.</w:t>
      </w:r>
    </w:p>
    <w:p w14:paraId="3DC84C22" w14:textId="77777777" w:rsidR="009F5640" w:rsidRPr="002A2BD6" w:rsidRDefault="00200F73" w:rsidP="008076B0">
      <w:pPr>
        <w:pStyle w:val="Nagwek2"/>
        <w:numPr>
          <w:ilvl w:val="0"/>
          <w:numId w:val="42"/>
        </w:numPr>
        <w:ind w:left="414" w:hanging="357"/>
      </w:pPr>
      <w:r w:rsidRPr="002A2BD6">
        <w:t>W przypadku nieobecności studenta na zajęciach spowodowanych długotrwałą chorobą, a skutkujących powstaniem zaległości, których wyrównanie nie jest możliwe ze względu na charakter prowadzonych zajęć, student może ubiegać się o udzielenie urlopu.</w:t>
      </w:r>
    </w:p>
    <w:p w14:paraId="2ACDAC96" w14:textId="2F467A23" w:rsidR="006B1006" w:rsidRPr="002A2BD6" w:rsidRDefault="00200F73" w:rsidP="008076B0">
      <w:pPr>
        <w:pStyle w:val="Nagwek2"/>
        <w:numPr>
          <w:ilvl w:val="0"/>
          <w:numId w:val="42"/>
        </w:numPr>
        <w:ind w:left="414" w:hanging="357"/>
      </w:pPr>
      <w:r w:rsidRPr="002A2BD6">
        <w:t>Nieobecność na zajęciach dydaktycznych jest usprawiedliwiona i nie wymaga odrabiania zajęć, w przypadku gdy student:</w:t>
      </w:r>
    </w:p>
    <w:p w14:paraId="2B79F867" w14:textId="6030886A" w:rsidR="009F5640" w:rsidRPr="002A2BD6" w:rsidRDefault="00200F73" w:rsidP="008076B0">
      <w:pPr>
        <w:pStyle w:val="Nagwek3"/>
        <w:numPr>
          <w:ilvl w:val="0"/>
          <w:numId w:val="44"/>
        </w:numPr>
        <w:ind w:left="1054" w:hanging="357"/>
      </w:pPr>
      <w:r w:rsidRPr="002A2BD6">
        <w:t>uczestni</w:t>
      </w:r>
      <w:r w:rsidR="00DA3E83" w:rsidRPr="002A2BD6">
        <w:t xml:space="preserve">czy w obradach </w:t>
      </w:r>
      <w:r w:rsidR="00772F39" w:rsidRPr="002A2BD6">
        <w:t>Rady Uczelni</w:t>
      </w:r>
      <w:r w:rsidR="00AA3B97" w:rsidRPr="002A2BD6">
        <w:t>,</w:t>
      </w:r>
      <w:r w:rsidR="00E62869" w:rsidRPr="002A2BD6">
        <w:t xml:space="preserve"> </w:t>
      </w:r>
      <w:r w:rsidR="00DA3E83" w:rsidRPr="002A2BD6">
        <w:t xml:space="preserve">Senatu </w:t>
      </w:r>
      <w:r w:rsidRPr="002A2BD6">
        <w:t>jako członek tych organów</w:t>
      </w:r>
      <w:r w:rsidR="00AA3B97" w:rsidRPr="002A2BD6">
        <w:t xml:space="preserve"> lub komisji powołanych zarządzeniami Rektora</w:t>
      </w:r>
      <w:r w:rsidRPr="002A2BD6">
        <w:t>;</w:t>
      </w:r>
    </w:p>
    <w:p w14:paraId="07D3ECBF" w14:textId="791F432B" w:rsidR="009F5640" w:rsidRPr="002A2BD6" w:rsidRDefault="00200F73" w:rsidP="008076B0">
      <w:pPr>
        <w:pStyle w:val="Nagwek3"/>
        <w:numPr>
          <w:ilvl w:val="0"/>
          <w:numId w:val="44"/>
        </w:numPr>
        <w:ind w:left="1054" w:hanging="357"/>
      </w:pPr>
      <w:r w:rsidRPr="002A2BD6">
        <w:t xml:space="preserve">jako reprezentant </w:t>
      </w:r>
      <w:r w:rsidR="00AA3B97" w:rsidRPr="002A2BD6">
        <w:t>Akademii Mazowieckiej w Płocku</w:t>
      </w:r>
      <w:r w:rsidRPr="002A2BD6">
        <w:t xml:space="preserve"> uczestniczy w zawodach sportowych, sympozjach itp.;</w:t>
      </w:r>
    </w:p>
    <w:p w14:paraId="0D9C492D" w14:textId="77777777" w:rsidR="009F5640" w:rsidRPr="002A2BD6" w:rsidRDefault="00200F73" w:rsidP="008076B0">
      <w:pPr>
        <w:pStyle w:val="Nagwek3"/>
        <w:numPr>
          <w:ilvl w:val="0"/>
          <w:numId w:val="44"/>
        </w:numPr>
        <w:ind w:left="1054" w:hanging="357"/>
      </w:pPr>
      <w:r w:rsidRPr="002A2BD6">
        <w:t>jest członkiem pocztu sztandarowego;</w:t>
      </w:r>
    </w:p>
    <w:p w14:paraId="1CF28DA7" w14:textId="1B790AB4" w:rsidR="00200F73" w:rsidRPr="002A2BD6" w:rsidRDefault="00200F73" w:rsidP="008076B0">
      <w:pPr>
        <w:pStyle w:val="Nagwek3"/>
        <w:numPr>
          <w:ilvl w:val="0"/>
          <w:numId w:val="44"/>
        </w:numPr>
        <w:spacing w:after="120"/>
        <w:ind w:left="1054" w:hanging="357"/>
      </w:pPr>
      <w:r w:rsidRPr="002A2BD6">
        <w:t>uczestniczy w pracach organizacyjnyc</w:t>
      </w:r>
      <w:r w:rsidR="00C86C12" w:rsidRPr="002A2BD6">
        <w:t>h prowadzonych na rzecz Uczelni.</w:t>
      </w:r>
    </w:p>
    <w:p w14:paraId="75CAAF19" w14:textId="4C41BE7F" w:rsidR="005A645C" w:rsidRPr="002A2BD6" w:rsidRDefault="005A645C" w:rsidP="008076B0">
      <w:pPr>
        <w:pStyle w:val="Nagwek2"/>
        <w:numPr>
          <w:ilvl w:val="0"/>
          <w:numId w:val="43"/>
        </w:numPr>
        <w:spacing w:after="240"/>
        <w:ind w:left="414" w:hanging="357"/>
      </w:pPr>
      <w:r w:rsidRPr="002A2BD6">
        <w:t>Zapis, o którym mowa w ust. 8 nie dotyczy standaryzowanych kierunków studiów, na których obowiązuje 100 % obecność.</w:t>
      </w:r>
    </w:p>
    <w:p w14:paraId="2030FC5D" w14:textId="3E80FF30" w:rsidR="00B1395C" w:rsidRPr="002A2BD6" w:rsidRDefault="007110B9" w:rsidP="008076B0">
      <w:pPr>
        <w:pStyle w:val="Nagwek2"/>
        <w:numPr>
          <w:ilvl w:val="0"/>
          <w:numId w:val="43"/>
        </w:numPr>
        <w:spacing w:after="240"/>
        <w:ind w:left="414" w:hanging="357"/>
      </w:pPr>
      <w:r w:rsidRPr="002A2BD6">
        <w:t>Uruchomienie zajęć z przedmiotów do wyboru jest uwarunkowane spełnieniem wymogów dotyczących liczebności grup, określonych stosowną uchwałą Senatu.</w:t>
      </w:r>
    </w:p>
    <w:p w14:paraId="6E406C43" w14:textId="581DFBEE" w:rsidR="00F13659" w:rsidRPr="002A2BD6" w:rsidRDefault="00F1365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0E845FE7" w14:textId="77777777" w:rsidR="00B54488" w:rsidRPr="002A2BD6" w:rsidRDefault="00B54488" w:rsidP="008076B0">
      <w:pPr>
        <w:pStyle w:val="Nagwek2"/>
        <w:numPr>
          <w:ilvl w:val="0"/>
          <w:numId w:val="45"/>
        </w:numPr>
        <w:ind w:left="414" w:hanging="357"/>
      </w:pPr>
      <w:r w:rsidRPr="002A2BD6">
        <w:t xml:space="preserve">Prowadzący zajęcia z przedmiotu jest zobowiązany w terminie 14 dni od </w:t>
      </w:r>
      <w:r w:rsidRPr="002A2BD6">
        <w:rPr>
          <w:spacing w:val="-4"/>
        </w:rPr>
        <w:t xml:space="preserve">daty </w:t>
      </w:r>
      <w:r w:rsidR="00A4436A" w:rsidRPr="002A2BD6">
        <w:rPr>
          <w:spacing w:val="-4"/>
        </w:rPr>
        <w:t xml:space="preserve">ich </w:t>
      </w:r>
      <w:r w:rsidRPr="002A2BD6">
        <w:rPr>
          <w:spacing w:val="-4"/>
        </w:rPr>
        <w:t>rozpoczęcia podać do informacji studentów:</w:t>
      </w:r>
    </w:p>
    <w:p w14:paraId="56FA744A" w14:textId="77777777" w:rsidR="009F5640" w:rsidRPr="002A2BD6" w:rsidRDefault="00B54488" w:rsidP="008076B0">
      <w:pPr>
        <w:pStyle w:val="Nagwek3"/>
        <w:numPr>
          <w:ilvl w:val="0"/>
          <w:numId w:val="46"/>
        </w:numPr>
        <w:ind w:left="1054" w:hanging="357"/>
      </w:pPr>
      <w:r w:rsidRPr="002A2BD6">
        <w:t>zasady prowadzenia zajęć;</w:t>
      </w:r>
    </w:p>
    <w:p w14:paraId="6E602CFA" w14:textId="77777777" w:rsidR="009F5640" w:rsidRPr="002A2BD6" w:rsidRDefault="00B54488" w:rsidP="008076B0">
      <w:pPr>
        <w:pStyle w:val="Nagwek3"/>
        <w:numPr>
          <w:ilvl w:val="0"/>
          <w:numId w:val="46"/>
        </w:numPr>
        <w:ind w:left="1054" w:hanging="357"/>
      </w:pPr>
      <w:r w:rsidRPr="002A2BD6">
        <w:t>tryb i warunki zaliczenia;</w:t>
      </w:r>
    </w:p>
    <w:p w14:paraId="3812F03C" w14:textId="31B64C67" w:rsidR="00913090" w:rsidRPr="002A2BD6" w:rsidRDefault="00B54488" w:rsidP="008076B0">
      <w:pPr>
        <w:pStyle w:val="Nagwek3"/>
        <w:numPr>
          <w:ilvl w:val="0"/>
          <w:numId w:val="46"/>
        </w:numPr>
        <w:spacing w:after="240"/>
        <w:ind w:left="1054" w:hanging="357"/>
      </w:pPr>
      <w:r w:rsidRPr="002A2BD6">
        <w:t>tryb i warunki odrabiania nieobecności</w:t>
      </w:r>
    </w:p>
    <w:p w14:paraId="399DDA3E" w14:textId="77777777" w:rsidR="00913090" w:rsidRPr="002A2BD6" w:rsidRDefault="00913090">
      <w:pPr>
        <w:rPr>
          <w:rFonts w:ascii="Verdana" w:hAnsi="Verdana"/>
          <w:bCs/>
        </w:rPr>
      </w:pPr>
      <w:r w:rsidRPr="002A2BD6">
        <w:br w:type="page"/>
      </w:r>
    </w:p>
    <w:p w14:paraId="3EF36D95" w14:textId="1FE68C75" w:rsidR="00B54488" w:rsidRPr="002A2BD6" w:rsidRDefault="00B54488" w:rsidP="006032C4">
      <w:pPr>
        <w:spacing w:after="1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lastRenderedPageBreak/>
        <w:t>Grupy studenckie</w:t>
      </w:r>
    </w:p>
    <w:p w14:paraId="252A41D2" w14:textId="45A6094F" w:rsidR="00B54488" w:rsidRPr="002A2BD6" w:rsidRDefault="00B54488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0082AF28" w14:textId="77777777" w:rsidR="0099252A" w:rsidRPr="002A2BD6" w:rsidRDefault="00B54488" w:rsidP="008076B0">
      <w:pPr>
        <w:pStyle w:val="Nagwek2"/>
        <w:numPr>
          <w:ilvl w:val="0"/>
          <w:numId w:val="47"/>
        </w:numPr>
        <w:ind w:left="414" w:hanging="357"/>
      </w:pPr>
      <w:r w:rsidRPr="002A2BD6">
        <w:t>Liczebność grup studenckich dla poszczególnych form zajęć dydaktycznych określa uchwała Senatu.</w:t>
      </w:r>
    </w:p>
    <w:p w14:paraId="41EBDD8D" w14:textId="77777777" w:rsidR="0099252A" w:rsidRPr="002A2BD6" w:rsidRDefault="00B54488" w:rsidP="008076B0">
      <w:pPr>
        <w:pStyle w:val="Nagwek2"/>
        <w:numPr>
          <w:ilvl w:val="0"/>
          <w:numId w:val="47"/>
        </w:numPr>
        <w:ind w:left="414" w:hanging="357"/>
      </w:pPr>
      <w:r w:rsidRPr="002A2BD6">
        <w:t>Student może przenieść się do innej grupy studenckiej po uzyskaniu pis</w:t>
      </w:r>
      <w:r w:rsidR="009F0774" w:rsidRPr="002A2BD6">
        <w:t>emnej zgody Dziekana.</w:t>
      </w:r>
    </w:p>
    <w:p w14:paraId="7E48AC12" w14:textId="4914E6ED" w:rsidR="00B54488" w:rsidRPr="002A2BD6" w:rsidRDefault="00B54488" w:rsidP="008076B0">
      <w:pPr>
        <w:pStyle w:val="Nagwek2"/>
        <w:numPr>
          <w:ilvl w:val="0"/>
          <w:numId w:val="47"/>
        </w:numPr>
        <w:spacing w:after="240"/>
        <w:ind w:left="414" w:hanging="357"/>
      </w:pPr>
      <w:r w:rsidRPr="002A2BD6">
        <w:t>W przypadku zmiany liczebności lub likwidacji grupy studenckiej student może być przeniesiony do innej grupy studenckiej.</w:t>
      </w:r>
    </w:p>
    <w:p w14:paraId="0080E653" w14:textId="77777777" w:rsidR="005B162E" w:rsidRPr="002A2BD6" w:rsidRDefault="00DC015C" w:rsidP="006032C4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Indywidualny program studiów, w tym plan studiów</w:t>
      </w:r>
    </w:p>
    <w:p w14:paraId="4417A261" w14:textId="50488630" w:rsidR="00876FEC" w:rsidRPr="002A2BD6" w:rsidRDefault="00876FEC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59BD4EAF" w14:textId="5940025E" w:rsidR="00876FEC" w:rsidRPr="002A2BD6" w:rsidRDefault="00876FEC" w:rsidP="008076B0">
      <w:pPr>
        <w:pStyle w:val="Nagwek2"/>
        <w:numPr>
          <w:ilvl w:val="0"/>
          <w:numId w:val="48"/>
        </w:numPr>
        <w:ind w:left="414" w:hanging="357"/>
      </w:pPr>
      <w:r w:rsidRPr="002A2BD6">
        <w:t>Na wniosek studenta</w:t>
      </w:r>
      <w:r w:rsidR="00557F0F" w:rsidRPr="002A2BD6">
        <w:t>,</w:t>
      </w:r>
      <w:r w:rsidRPr="002A2BD6">
        <w:t xml:space="preserve"> który zaliczył pierwszy rok studiów</w:t>
      </w:r>
      <w:r w:rsidR="001F66CB" w:rsidRPr="002A2BD6">
        <w:t xml:space="preserve"> pierwszego lub drugiego stopnia</w:t>
      </w:r>
      <w:r w:rsidRPr="002A2BD6">
        <w:t xml:space="preserve"> z bardzo dobrymi wynikami w nauce (uzyskanie średniej ocen co najmniej 4,4</w:t>
      </w:r>
      <w:r w:rsidR="00577105" w:rsidRPr="002A2BD6">
        <w:t>0</w:t>
      </w:r>
      <w:r w:rsidRPr="002A2BD6">
        <w:t>)</w:t>
      </w:r>
      <w:r w:rsidR="00557F0F" w:rsidRPr="002A2BD6">
        <w:t>,</w:t>
      </w:r>
      <w:r w:rsidR="003B0888" w:rsidRPr="002A2BD6">
        <w:t xml:space="preserve"> Dziekan</w:t>
      </w:r>
      <w:r w:rsidRPr="002A2BD6">
        <w:t xml:space="preserve"> może zezw</w:t>
      </w:r>
      <w:r w:rsidR="008709EF" w:rsidRPr="002A2BD6">
        <w:t>olić na indywidualny program studiów, w tym plan studiów</w:t>
      </w:r>
      <w:r w:rsidRPr="002A2BD6">
        <w:t>, wyznaczając:</w:t>
      </w:r>
    </w:p>
    <w:p w14:paraId="14C604E1" w14:textId="77777777" w:rsidR="00A220A3" w:rsidRPr="002A2BD6" w:rsidRDefault="00876FEC" w:rsidP="008076B0">
      <w:pPr>
        <w:pStyle w:val="Nagwek3"/>
        <w:numPr>
          <w:ilvl w:val="0"/>
          <w:numId w:val="49"/>
        </w:numPr>
        <w:ind w:left="1054" w:hanging="357"/>
      </w:pPr>
      <w:r w:rsidRPr="002A2BD6">
        <w:t>treść indywidualnego programu kształcenia</w:t>
      </w:r>
      <w:r w:rsidR="00557F0F" w:rsidRPr="002A2BD6">
        <w:t xml:space="preserve"> na okres nie krótszy niż jeden semestr</w:t>
      </w:r>
      <w:r w:rsidRPr="002A2BD6">
        <w:t xml:space="preserve">, </w:t>
      </w:r>
      <w:r w:rsidR="00557F0F" w:rsidRPr="002A2BD6">
        <w:t xml:space="preserve">przy czym nie może on </w:t>
      </w:r>
      <w:r w:rsidRPr="002A2BD6">
        <w:t xml:space="preserve">prowadzić do obniżenia liczby punktów ECTS, </w:t>
      </w:r>
      <w:r w:rsidR="00FF7074" w:rsidRPr="002A2BD6">
        <w:rPr>
          <w:iCs/>
        </w:rPr>
        <w:t>zmiany</w:t>
      </w:r>
      <w:r w:rsidR="00FF7074" w:rsidRPr="002A2BD6">
        <w:t xml:space="preserve"> </w:t>
      </w:r>
      <w:r w:rsidRPr="002A2BD6">
        <w:t xml:space="preserve">efektów </w:t>
      </w:r>
      <w:r w:rsidR="00982044" w:rsidRPr="002A2BD6">
        <w:t xml:space="preserve">uczenia się </w:t>
      </w:r>
      <w:r w:rsidRPr="002A2BD6">
        <w:t>wymaganych dla określonego kierunku, poziomu i profilu kształcenia;</w:t>
      </w:r>
    </w:p>
    <w:p w14:paraId="321079E2" w14:textId="129A7F0F" w:rsidR="00876FEC" w:rsidRPr="002A2BD6" w:rsidRDefault="006044A8" w:rsidP="008076B0">
      <w:pPr>
        <w:pStyle w:val="Nagwek3"/>
        <w:numPr>
          <w:ilvl w:val="0"/>
          <w:numId w:val="49"/>
        </w:numPr>
        <w:spacing w:after="120"/>
        <w:ind w:left="1054" w:hanging="357"/>
      </w:pPr>
      <w:r w:rsidRPr="002A2BD6">
        <w:t>o</w:t>
      </w:r>
      <w:r w:rsidR="00876FEC" w:rsidRPr="002A2BD6">
        <w:t>piekuna naukowego, którym może być nauczyciel akademicki ze stopniem naukowym co najmniej doktora.</w:t>
      </w:r>
      <w:r w:rsidR="00876FEC" w:rsidRPr="002A2BD6">
        <w:rPr>
          <w:spacing w:val="-4"/>
        </w:rPr>
        <w:t xml:space="preserve"> Opiekun naukowy może sprawować opiekę nad nie więcej niż trzema studentami korz</w:t>
      </w:r>
      <w:r w:rsidR="00BC148C" w:rsidRPr="002A2BD6">
        <w:rPr>
          <w:spacing w:val="-4"/>
        </w:rPr>
        <w:t>ystającymi z indywidualnego programu</w:t>
      </w:r>
      <w:r w:rsidR="00876FEC" w:rsidRPr="002A2BD6">
        <w:rPr>
          <w:spacing w:val="-4"/>
        </w:rPr>
        <w:t xml:space="preserve"> studiów.</w:t>
      </w:r>
    </w:p>
    <w:p w14:paraId="3D20ACA4" w14:textId="77777777" w:rsidR="00006021" w:rsidRPr="002A2BD6" w:rsidRDefault="00557F0F" w:rsidP="008076B0">
      <w:pPr>
        <w:pStyle w:val="Nagwek2"/>
        <w:numPr>
          <w:ilvl w:val="0"/>
          <w:numId w:val="36"/>
        </w:numPr>
        <w:ind w:left="414" w:hanging="357"/>
      </w:pPr>
      <w:r w:rsidRPr="002A2BD6">
        <w:t>Wniosek o zezwol</w:t>
      </w:r>
      <w:r w:rsidR="00DF1643" w:rsidRPr="002A2BD6">
        <w:t>enie na indywidualny program studiów, w tym plan studiów</w:t>
      </w:r>
      <w:r w:rsidRPr="002A2BD6">
        <w:t xml:space="preserve"> powinien by</w:t>
      </w:r>
      <w:r w:rsidR="00175C1D" w:rsidRPr="002A2BD6">
        <w:t>ć złożony do Dziekana</w:t>
      </w:r>
      <w:r w:rsidRPr="002A2BD6">
        <w:t xml:space="preserve"> nie później niż na czternaście dni przed rozpoczęciem semestru</w:t>
      </w:r>
      <w:r w:rsidR="00006021" w:rsidRPr="002A2BD6">
        <w:t>.</w:t>
      </w:r>
    </w:p>
    <w:p w14:paraId="298BEBBE" w14:textId="77777777" w:rsidR="00876FEC" w:rsidRPr="002A2BD6" w:rsidRDefault="00006021" w:rsidP="008076B0">
      <w:pPr>
        <w:pStyle w:val="Nagwek2"/>
        <w:numPr>
          <w:ilvl w:val="0"/>
          <w:numId w:val="36"/>
        </w:numPr>
        <w:ind w:left="414" w:hanging="357"/>
      </w:pPr>
      <w:r w:rsidRPr="002A2BD6">
        <w:t>Dokumentacja dotycząca indywidualnego programu studiów, w tym planu studiów</w:t>
      </w:r>
      <w:r w:rsidR="00557F0F" w:rsidRPr="002A2BD6">
        <w:t xml:space="preserve"> powin</w:t>
      </w:r>
      <w:r w:rsidRPr="002A2BD6">
        <w:t>na</w:t>
      </w:r>
      <w:r w:rsidR="00557F0F" w:rsidRPr="002A2BD6">
        <w:t xml:space="preserve"> wskazywać:</w:t>
      </w:r>
    </w:p>
    <w:p w14:paraId="7359B76F" w14:textId="77777777" w:rsidR="0002221C" w:rsidRPr="002A2BD6" w:rsidRDefault="00557F0F" w:rsidP="008076B0">
      <w:pPr>
        <w:pStyle w:val="Nagwek3"/>
        <w:numPr>
          <w:ilvl w:val="0"/>
          <w:numId w:val="50"/>
        </w:numPr>
        <w:ind w:left="1054" w:hanging="357"/>
      </w:pPr>
      <w:r w:rsidRPr="002A2BD6">
        <w:t>wybranego opiekuna wraz z jego pisemną zgodą na opiekę naukową;</w:t>
      </w:r>
    </w:p>
    <w:p w14:paraId="7080BE78" w14:textId="77777777" w:rsidR="0002221C" w:rsidRPr="002A2BD6" w:rsidRDefault="00557F0F" w:rsidP="008076B0">
      <w:pPr>
        <w:pStyle w:val="Nagwek3"/>
        <w:numPr>
          <w:ilvl w:val="0"/>
          <w:numId w:val="50"/>
        </w:numPr>
        <w:ind w:left="1054" w:hanging="357"/>
      </w:pPr>
      <w:r w:rsidRPr="002A2BD6">
        <w:rPr>
          <w:szCs w:val="22"/>
        </w:rPr>
        <w:t>wykaz modułów (przedmiotów) składających</w:t>
      </w:r>
      <w:r w:rsidR="006723B0" w:rsidRPr="002A2BD6">
        <w:rPr>
          <w:szCs w:val="22"/>
        </w:rPr>
        <w:t xml:space="preserve"> się na indywidualny program studiów</w:t>
      </w:r>
      <w:r w:rsidRPr="002A2BD6">
        <w:rPr>
          <w:szCs w:val="22"/>
        </w:rPr>
        <w:t>;</w:t>
      </w:r>
    </w:p>
    <w:p w14:paraId="41B318FA" w14:textId="35FAC5BD" w:rsidR="00557F0F" w:rsidRPr="002A2BD6" w:rsidRDefault="00AE116D" w:rsidP="008076B0">
      <w:pPr>
        <w:pStyle w:val="Nagwek3"/>
        <w:numPr>
          <w:ilvl w:val="0"/>
          <w:numId w:val="50"/>
        </w:numPr>
        <w:spacing w:after="120"/>
        <w:ind w:left="1054" w:hanging="357"/>
      </w:pPr>
      <w:r w:rsidRPr="002A2BD6">
        <w:rPr>
          <w:szCs w:val="22"/>
        </w:rPr>
        <w:t>zgodę innych wydziałów</w:t>
      </w:r>
      <w:r w:rsidR="00557F0F" w:rsidRPr="002A2BD6">
        <w:rPr>
          <w:szCs w:val="22"/>
        </w:rPr>
        <w:t xml:space="preserve"> na zaliczenie modułów (przedmiotów)</w:t>
      </w:r>
      <w:r w:rsidR="00D614EB" w:rsidRPr="002A2BD6">
        <w:rPr>
          <w:szCs w:val="22"/>
        </w:rPr>
        <w:t>,</w:t>
      </w:r>
      <w:r w:rsidR="00557F0F" w:rsidRPr="002A2BD6">
        <w:rPr>
          <w:szCs w:val="22"/>
        </w:rPr>
        <w:t xml:space="preserve"> z których student zamierza uzyskać zaliczenie</w:t>
      </w:r>
      <w:r w:rsidR="00D614EB" w:rsidRPr="002A2BD6">
        <w:rPr>
          <w:szCs w:val="22"/>
        </w:rPr>
        <w:t>,</w:t>
      </w:r>
      <w:r w:rsidR="00557F0F" w:rsidRPr="002A2BD6">
        <w:rPr>
          <w:szCs w:val="22"/>
        </w:rPr>
        <w:t xml:space="preserve"> jeżeli wnosi on o ich uwzględnienie w indywidualnym programie </w:t>
      </w:r>
      <w:r w:rsidR="005A2264" w:rsidRPr="002A2BD6">
        <w:rPr>
          <w:szCs w:val="22"/>
        </w:rPr>
        <w:t>studiów</w:t>
      </w:r>
      <w:r w:rsidR="00557F0F" w:rsidRPr="002A2BD6">
        <w:rPr>
          <w:szCs w:val="22"/>
        </w:rPr>
        <w:t>.</w:t>
      </w:r>
    </w:p>
    <w:p w14:paraId="0ED2007F" w14:textId="79F2383B" w:rsidR="00913090" w:rsidRPr="002A2BD6" w:rsidRDefault="00CE32D0" w:rsidP="008076B0">
      <w:pPr>
        <w:pStyle w:val="Nagwek2"/>
        <w:numPr>
          <w:ilvl w:val="0"/>
          <w:numId w:val="36"/>
        </w:numPr>
        <w:spacing w:before="120"/>
        <w:ind w:left="414" w:hanging="357"/>
      </w:pPr>
      <w:r w:rsidRPr="002A2BD6">
        <w:t>Udzielenie zgody na indywidualny program studiów, w tym plan studiów następuje w drodze rozstrzygnięcia.</w:t>
      </w:r>
    </w:p>
    <w:p w14:paraId="5C641C14" w14:textId="77777777" w:rsidR="00913090" w:rsidRPr="002A2BD6" w:rsidRDefault="00913090">
      <w:pPr>
        <w:rPr>
          <w:rFonts w:ascii="Verdana" w:hAnsi="Verdana"/>
          <w:bCs/>
        </w:rPr>
      </w:pPr>
      <w:r w:rsidRPr="002A2BD6">
        <w:br w:type="page"/>
      </w:r>
    </w:p>
    <w:p w14:paraId="5ED848CC" w14:textId="77777777" w:rsidR="001F66CB" w:rsidRPr="002A2BD6" w:rsidRDefault="001F66CB" w:rsidP="006032C4">
      <w:pPr>
        <w:spacing w:before="240"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lastRenderedPageBreak/>
        <w:t>Indywidualna organizacja studiów</w:t>
      </w:r>
    </w:p>
    <w:p w14:paraId="4C7D98A9" w14:textId="43532E9D" w:rsidR="001F66CB" w:rsidRPr="002A2BD6" w:rsidRDefault="001F66CB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5A2A9E5B" w14:textId="50225B0E" w:rsidR="00736603" w:rsidRPr="002A2BD6" w:rsidRDefault="00D54425" w:rsidP="008076B0">
      <w:pPr>
        <w:pStyle w:val="Nagwek2"/>
        <w:numPr>
          <w:ilvl w:val="0"/>
          <w:numId w:val="51"/>
        </w:numPr>
        <w:ind w:left="414" w:hanging="357"/>
      </w:pPr>
      <w:r w:rsidRPr="002A2BD6">
        <w:t xml:space="preserve">Student </w:t>
      </w:r>
      <w:r w:rsidR="00F86F47" w:rsidRPr="002A2BD6">
        <w:t>ma prawo do odbywania</w:t>
      </w:r>
      <w:r w:rsidRPr="002A2BD6">
        <w:t xml:space="preserve"> studi</w:t>
      </w:r>
      <w:r w:rsidR="00F86F47" w:rsidRPr="002A2BD6">
        <w:t>ów</w:t>
      </w:r>
      <w:r w:rsidRPr="002A2BD6">
        <w:t xml:space="preserve"> w trybie indywidualnej organizacji studiów.</w:t>
      </w:r>
    </w:p>
    <w:p w14:paraId="117C5D7D" w14:textId="53360354" w:rsidR="001F66CB" w:rsidRPr="002A2BD6" w:rsidRDefault="00D54425" w:rsidP="008076B0">
      <w:pPr>
        <w:pStyle w:val="Nagwek2"/>
        <w:numPr>
          <w:ilvl w:val="0"/>
          <w:numId w:val="51"/>
        </w:numPr>
        <w:ind w:left="414" w:hanging="357"/>
      </w:pPr>
      <w:r w:rsidRPr="002A2BD6">
        <w:t xml:space="preserve">Zgoda na odbywanie studiów w trybie indywidualnej organizacji studiów </w:t>
      </w:r>
      <w:r w:rsidR="001F66CB" w:rsidRPr="002A2BD6">
        <w:t xml:space="preserve">może </w:t>
      </w:r>
      <w:r w:rsidRPr="002A2BD6">
        <w:t>zostać wyrażona w szczególności:</w:t>
      </w:r>
    </w:p>
    <w:p w14:paraId="009242D5" w14:textId="77777777" w:rsidR="005F7640" w:rsidRPr="002A2BD6" w:rsidRDefault="00D54425" w:rsidP="008076B0">
      <w:pPr>
        <w:pStyle w:val="Nagwek3"/>
        <w:numPr>
          <w:ilvl w:val="0"/>
          <w:numId w:val="54"/>
        </w:numPr>
        <w:ind w:left="1054" w:hanging="357"/>
      </w:pPr>
      <w:r w:rsidRPr="002A2BD6">
        <w:t>studentom</w:t>
      </w:r>
      <w:r w:rsidR="009613E5" w:rsidRPr="002A2BD6">
        <w:t xml:space="preserve"> uzdolniony</w:t>
      </w:r>
      <w:r w:rsidRPr="002A2BD6">
        <w:t>m</w:t>
      </w:r>
      <w:r w:rsidR="009613E5" w:rsidRPr="002A2BD6">
        <w:t xml:space="preserve"> i wyróżnia</w:t>
      </w:r>
      <w:r w:rsidRPr="002A2BD6">
        <w:t>jącym</w:t>
      </w:r>
      <w:r w:rsidR="009613E5" w:rsidRPr="002A2BD6">
        <w:t xml:space="preserve"> się w nauce;</w:t>
      </w:r>
    </w:p>
    <w:p w14:paraId="72400F3B" w14:textId="77777777" w:rsidR="005F7640" w:rsidRPr="002A2BD6" w:rsidRDefault="009613E5" w:rsidP="008076B0">
      <w:pPr>
        <w:pStyle w:val="Nagwek3"/>
        <w:numPr>
          <w:ilvl w:val="0"/>
          <w:numId w:val="54"/>
        </w:numPr>
        <w:ind w:left="1054" w:hanging="357"/>
      </w:pPr>
      <w:r w:rsidRPr="002A2BD6">
        <w:t>osob</w:t>
      </w:r>
      <w:r w:rsidR="00D54425" w:rsidRPr="002A2BD6">
        <w:t>om</w:t>
      </w:r>
      <w:r w:rsidRPr="002A2BD6">
        <w:t xml:space="preserve"> niepełnospraw</w:t>
      </w:r>
      <w:r w:rsidR="00D54425" w:rsidRPr="002A2BD6">
        <w:t>nym</w:t>
      </w:r>
      <w:r w:rsidRPr="002A2BD6">
        <w:t xml:space="preserve"> lub choruj</w:t>
      </w:r>
      <w:r w:rsidR="00D54425" w:rsidRPr="002A2BD6">
        <w:t>ącym</w:t>
      </w:r>
      <w:r w:rsidRPr="002A2BD6">
        <w:t xml:space="preserve"> przewlekle;</w:t>
      </w:r>
    </w:p>
    <w:p w14:paraId="7FC5B86A" w14:textId="77777777" w:rsidR="005F7640" w:rsidRPr="002A2BD6" w:rsidRDefault="00D54425" w:rsidP="008076B0">
      <w:pPr>
        <w:pStyle w:val="Nagwek3"/>
        <w:numPr>
          <w:ilvl w:val="0"/>
          <w:numId w:val="54"/>
        </w:numPr>
        <w:ind w:left="1054" w:hanging="357"/>
      </w:pPr>
      <w:r w:rsidRPr="002A2BD6">
        <w:t xml:space="preserve">studentom </w:t>
      </w:r>
      <w:r w:rsidR="009613E5" w:rsidRPr="002A2BD6">
        <w:t>studiuj</w:t>
      </w:r>
      <w:r w:rsidRPr="002A2BD6">
        <w:t>ącym</w:t>
      </w:r>
      <w:r w:rsidR="009613E5" w:rsidRPr="002A2BD6">
        <w:t xml:space="preserve"> jednocześnie na więcej niż jednym kierunku studiów;</w:t>
      </w:r>
    </w:p>
    <w:p w14:paraId="23821522" w14:textId="77777777" w:rsidR="00913090" w:rsidRPr="002A2BD6" w:rsidRDefault="009613E5" w:rsidP="008076B0">
      <w:pPr>
        <w:pStyle w:val="Nagwek3"/>
        <w:numPr>
          <w:ilvl w:val="0"/>
          <w:numId w:val="54"/>
        </w:numPr>
        <w:ind w:left="1054" w:hanging="357"/>
      </w:pPr>
      <w:r w:rsidRPr="002A2BD6">
        <w:t>studentkom w ciąży</w:t>
      </w:r>
      <w:r w:rsidR="00D54425" w:rsidRPr="002A2BD6">
        <w:t xml:space="preserve"> i studento</w:t>
      </w:r>
      <w:r w:rsidR="00590761" w:rsidRPr="002A2BD6">
        <w:t>m będącym rodzicami;</w:t>
      </w:r>
    </w:p>
    <w:p w14:paraId="0083059F" w14:textId="079613CB" w:rsidR="005F7640" w:rsidRPr="002A2BD6" w:rsidRDefault="009613E5" w:rsidP="008076B0">
      <w:pPr>
        <w:pStyle w:val="Nagwek3"/>
        <w:numPr>
          <w:ilvl w:val="0"/>
          <w:numId w:val="54"/>
        </w:numPr>
        <w:ind w:left="1054" w:hanging="357"/>
      </w:pPr>
      <w:r w:rsidRPr="002A2BD6">
        <w:t xml:space="preserve"> </w:t>
      </w:r>
      <w:r w:rsidR="00590761" w:rsidRPr="002A2BD6">
        <w:rPr>
          <w:spacing w:val="-6"/>
        </w:rPr>
        <w:t>studentom przyjętym na studia w wyniku potwierdzenia efektów uczenia się</w:t>
      </w:r>
    </w:p>
    <w:p w14:paraId="73AD8A3B" w14:textId="5DA1DFEB" w:rsidR="005F7640" w:rsidRPr="002A2BD6" w:rsidRDefault="00590761" w:rsidP="008076B0">
      <w:pPr>
        <w:pStyle w:val="Nagwek3"/>
        <w:numPr>
          <w:ilvl w:val="0"/>
          <w:numId w:val="54"/>
        </w:numPr>
        <w:ind w:left="1054" w:hanging="357"/>
      </w:pPr>
      <w:r w:rsidRPr="002A2BD6">
        <w:t xml:space="preserve">studentom znajdującym się w trudnej sytuacji życiowej lub studentom, którzy wykażą </w:t>
      </w:r>
      <w:r w:rsidR="00626B99" w:rsidRPr="002A2BD6">
        <w:t xml:space="preserve">zaistnienie innych uzasadnionych okoliczności, </w:t>
      </w:r>
      <w:r w:rsidRPr="002A2BD6">
        <w:t xml:space="preserve">w tym </w:t>
      </w:r>
      <w:r w:rsidR="00626B99" w:rsidRPr="002A2BD6">
        <w:t xml:space="preserve">zdarzeń losowych. </w:t>
      </w:r>
    </w:p>
    <w:p w14:paraId="3A9E5E52" w14:textId="77777777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t>Decyzję o przyznaniu indywidualnej organizacji stud</w:t>
      </w:r>
      <w:r w:rsidR="009B4742" w:rsidRPr="002A2BD6">
        <w:t>iów podejmuje Dziekan</w:t>
      </w:r>
      <w:r w:rsidRPr="002A2BD6">
        <w:t xml:space="preserve"> na pisemny umotywowany wniosek studenta.</w:t>
      </w:r>
    </w:p>
    <w:p w14:paraId="465DB400" w14:textId="359FBE0D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rPr>
          <w:spacing w:val="-2"/>
        </w:rPr>
        <w:t xml:space="preserve">Decyzja o przyznaniu indywidualnej organizacji studiów dotyczy okresu jednego roku </w:t>
      </w:r>
      <w:r w:rsidRPr="002A2BD6">
        <w:t xml:space="preserve">akademickiego lub jednego semestru, z wyjątkiem osób wymienionych w ust. </w:t>
      </w:r>
      <w:r w:rsidR="00C25761" w:rsidRPr="002A2BD6">
        <w:t>2</w:t>
      </w:r>
      <w:r w:rsidRPr="002A2BD6">
        <w:t xml:space="preserve"> pkt </w:t>
      </w:r>
      <w:r w:rsidR="00C25761" w:rsidRPr="002A2BD6">
        <w:t>2, 3</w:t>
      </w:r>
      <w:r w:rsidR="00101C50" w:rsidRPr="002A2BD6">
        <w:t xml:space="preserve"> i 5</w:t>
      </w:r>
      <w:r w:rsidR="004E45F0" w:rsidRPr="002A2BD6">
        <w:t>,</w:t>
      </w:r>
      <w:r w:rsidRPr="002A2BD6">
        <w:t xml:space="preserve"> dla których decyzja może obejmować cały okres studiów.</w:t>
      </w:r>
    </w:p>
    <w:p w14:paraId="11412DFC" w14:textId="1303F72A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t>Indywid</w:t>
      </w:r>
      <w:r w:rsidR="00A52F68" w:rsidRPr="002A2BD6">
        <w:t>ualny harmonogram zajęć ustala s</w:t>
      </w:r>
      <w:r w:rsidRPr="002A2BD6">
        <w:t>tudent z prowadzącymi zajęcia i przedstawia do zat</w:t>
      </w:r>
      <w:r w:rsidR="000B1A3B" w:rsidRPr="002A2BD6">
        <w:t>wierdzenia Dziekanowi</w:t>
      </w:r>
      <w:r w:rsidRPr="002A2BD6">
        <w:t xml:space="preserve"> w terminie do 31 października w semestrze zimowym i do 15 marca w semestrze letnim, z zastrzeżeniem, że liczba godzin dydaktycznych i egzaminów powinna odpowiadać obowiązującemu programowi studiów z zachowaniem obowiązujących punktów ECTS. </w:t>
      </w:r>
      <w:r w:rsidR="00822183" w:rsidRPr="002A2BD6">
        <w:t>W wyjątkowych</w:t>
      </w:r>
      <w:r w:rsidR="00AE088C" w:rsidRPr="002A2BD6">
        <w:t>,</w:t>
      </w:r>
      <w:r w:rsidR="00822183" w:rsidRPr="002A2BD6">
        <w:t xml:space="preserve"> uzasadnionych sytuacjach decyzje dotyczące w/w termi</w:t>
      </w:r>
      <w:r w:rsidR="000B1A3B" w:rsidRPr="002A2BD6">
        <w:t>nu podejmuje Dziekan.</w:t>
      </w:r>
    </w:p>
    <w:p w14:paraId="18BFF8DC" w14:textId="77777777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rPr>
          <w:spacing w:val="-4"/>
        </w:rPr>
        <w:t>Indywidualna organizacja studiów nie zwalnia studenta z obowiązku uzyskania zaliczeń i składania egzaminów w terminach określonych w organizacji roku akademickiego</w:t>
      </w:r>
      <w:r w:rsidR="00A52F68" w:rsidRPr="002A2BD6">
        <w:rPr>
          <w:spacing w:val="-4"/>
        </w:rPr>
        <w:t xml:space="preserve">, z wyjątkiem sytuacji, gdy zostały one uznane w procesie </w:t>
      </w:r>
      <w:r w:rsidR="00663B89" w:rsidRPr="002A2BD6">
        <w:rPr>
          <w:spacing w:val="-4"/>
        </w:rPr>
        <w:t>potwierdzania efektów uczenia się</w:t>
      </w:r>
      <w:r w:rsidR="005B003B" w:rsidRPr="002A2BD6">
        <w:rPr>
          <w:spacing w:val="-4"/>
        </w:rPr>
        <w:t>.</w:t>
      </w:r>
    </w:p>
    <w:p w14:paraId="24C87281" w14:textId="77777777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rPr>
          <w:spacing w:val="-2"/>
        </w:rPr>
        <w:t xml:space="preserve">Zaplanowanie indywidualnej organizacji studiów nie może prowadzić do przedłużenia </w:t>
      </w:r>
      <w:r w:rsidRPr="002A2BD6">
        <w:t>terminu ukończenia studiów.</w:t>
      </w:r>
    </w:p>
    <w:p w14:paraId="12DC7AC3" w14:textId="4C9805F6" w:rsidR="006032C4" w:rsidRPr="002A2BD6" w:rsidRDefault="001F66CB" w:rsidP="008076B0">
      <w:pPr>
        <w:pStyle w:val="Nagwek2"/>
        <w:numPr>
          <w:ilvl w:val="0"/>
          <w:numId w:val="55"/>
        </w:numPr>
        <w:ind w:left="414" w:hanging="357"/>
      </w:pPr>
      <w:r w:rsidRPr="002A2BD6">
        <w:t>W przypadku naruszenia przez studenta ustalonych zasad realizacji indywidualnej organizacji studiów lub braku post</w:t>
      </w:r>
      <w:r w:rsidR="00B2790B" w:rsidRPr="002A2BD6">
        <w:t>ępów w nauce,</w:t>
      </w:r>
      <w:r w:rsidR="001174DC" w:rsidRPr="002A2BD6">
        <w:t xml:space="preserve"> </w:t>
      </w:r>
      <w:r w:rsidR="00B2790B" w:rsidRPr="002A2BD6">
        <w:t xml:space="preserve">Dziekan </w:t>
      </w:r>
      <w:r w:rsidRPr="002A2BD6">
        <w:t>może cofnąć decyzję na realizowanie tego trybu studiów.</w:t>
      </w:r>
    </w:p>
    <w:p w14:paraId="3F6E96EF" w14:textId="048ED8C8" w:rsidR="006205EB" w:rsidRPr="002A2BD6" w:rsidRDefault="00CE32D0" w:rsidP="008076B0">
      <w:pPr>
        <w:pStyle w:val="Nagwek2"/>
        <w:numPr>
          <w:ilvl w:val="0"/>
          <w:numId w:val="55"/>
        </w:numPr>
        <w:ind w:left="414" w:hanging="357"/>
      </w:pPr>
      <w:r w:rsidRPr="002A2BD6">
        <w:t>Udzielenie zgody na indywidualną organizację studiów następuje w drodze rozstrzygnięcia.</w:t>
      </w:r>
    </w:p>
    <w:p w14:paraId="6AC0E144" w14:textId="7E38FADC" w:rsidR="00CE32D0" w:rsidRPr="002A2BD6" w:rsidRDefault="006205EB" w:rsidP="006205EB">
      <w:pPr>
        <w:rPr>
          <w:rFonts w:ascii="Verdana" w:hAnsi="Verdana"/>
          <w:bCs/>
        </w:rPr>
      </w:pPr>
      <w:r w:rsidRPr="002A2BD6">
        <w:br w:type="page"/>
      </w:r>
    </w:p>
    <w:p w14:paraId="0FD8C7FF" w14:textId="77777777" w:rsidR="00B54488" w:rsidRPr="002A2BD6" w:rsidRDefault="001730CD" w:rsidP="006032C4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lastRenderedPageBreak/>
        <w:t>Decyzje w sprawach związanych z tokiem studiów</w:t>
      </w:r>
    </w:p>
    <w:p w14:paraId="00D006AF" w14:textId="4530DF9E" w:rsidR="001730CD" w:rsidRPr="002A2BD6" w:rsidRDefault="001730CD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3A8CDB78" w14:textId="27B655C1" w:rsidR="006032C4" w:rsidRPr="002A2BD6" w:rsidRDefault="00AD4B8C" w:rsidP="008076B0">
      <w:pPr>
        <w:pStyle w:val="Nagwek2"/>
        <w:numPr>
          <w:ilvl w:val="0"/>
          <w:numId w:val="56"/>
        </w:numPr>
        <w:ind w:left="414" w:hanging="357"/>
      </w:pPr>
      <w:r w:rsidRPr="002A2BD6">
        <w:t>Dziekan</w:t>
      </w:r>
      <w:r w:rsidR="001730CD" w:rsidRPr="002A2BD6">
        <w:t xml:space="preserve"> </w:t>
      </w:r>
      <w:r w:rsidR="002D311D" w:rsidRPr="002A2BD6">
        <w:t>odpowiada za sprawy</w:t>
      </w:r>
      <w:r w:rsidR="001730CD" w:rsidRPr="002A2BD6">
        <w:t xml:space="preserve"> związan</w:t>
      </w:r>
      <w:r w:rsidR="002D311D" w:rsidRPr="002A2BD6">
        <w:t>e</w:t>
      </w:r>
      <w:r w:rsidR="001730CD" w:rsidRPr="002A2BD6">
        <w:t xml:space="preserve"> z organizacją i tokiem studiów z wyłączeniem spraw zastrzeżonych dla </w:t>
      </w:r>
      <w:r w:rsidRPr="002A2BD6">
        <w:t>organów</w:t>
      </w:r>
      <w:r w:rsidR="00FF7074" w:rsidRPr="002A2BD6">
        <w:t xml:space="preserve"> Uczelni</w:t>
      </w:r>
      <w:r w:rsidRPr="002A2BD6">
        <w:t xml:space="preserve">. </w:t>
      </w:r>
    </w:p>
    <w:p w14:paraId="08CF644C" w14:textId="77777777" w:rsidR="001A2CE3" w:rsidRPr="002A2BD6" w:rsidRDefault="002D311D" w:rsidP="008076B0">
      <w:pPr>
        <w:pStyle w:val="Nagwek2"/>
        <w:numPr>
          <w:ilvl w:val="0"/>
          <w:numId w:val="56"/>
        </w:numPr>
        <w:ind w:left="414" w:hanging="357"/>
      </w:pPr>
      <w:r w:rsidRPr="002A2BD6">
        <w:t>Indywidualne sprawy studentów są załatwiane w drodze decyzji administracyjnych i rozstrzygnięć.</w:t>
      </w:r>
    </w:p>
    <w:p w14:paraId="26B793DA" w14:textId="77777777" w:rsidR="001A2CE3" w:rsidRPr="002A2BD6" w:rsidRDefault="002D311D" w:rsidP="008076B0">
      <w:pPr>
        <w:pStyle w:val="Nagwek2"/>
        <w:numPr>
          <w:ilvl w:val="0"/>
          <w:numId w:val="56"/>
        </w:numPr>
        <w:ind w:left="414" w:hanging="357"/>
      </w:pPr>
      <w:r w:rsidRPr="002A2BD6">
        <w:t>Decyzje administracyjne, o których mowa w ust. 2</w:t>
      </w:r>
      <w:r w:rsidR="00777E4D" w:rsidRPr="002A2BD6">
        <w:t>,</w:t>
      </w:r>
      <w:r w:rsidRPr="002A2BD6">
        <w:t xml:space="preserve"> wydaje się w przypadkach określonych w ustawie lub innych przepisach.</w:t>
      </w:r>
    </w:p>
    <w:p w14:paraId="422A2E69" w14:textId="77777777" w:rsidR="001A2CE3" w:rsidRPr="002A2BD6" w:rsidRDefault="002D311D" w:rsidP="008076B0">
      <w:pPr>
        <w:pStyle w:val="Nagwek2"/>
        <w:numPr>
          <w:ilvl w:val="0"/>
          <w:numId w:val="56"/>
        </w:numPr>
        <w:ind w:left="414" w:hanging="357"/>
      </w:pPr>
      <w:r w:rsidRPr="002A2BD6">
        <w:t>Indywidualne sprawy studentów, które nie podlegają załatwieniu w drodze decyzji administracyjnej, są załatwiane w drodze rozstrzygnięcia. Rozstrzygnięcie wydaje się niezwłocznie, nie później jednak niż w terminie 30 dni od dnia wniesienia podania, chyba że przepis szczególny stanowi inaczej.</w:t>
      </w:r>
    </w:p>
    <w:p w14:paraId="2A646565" w14:textId="711C728A" w:rsidR="001A2CE3" w:rsidRPr="002A2BD6" w:rsidRDefault="00E10AC6" w:rsidP="008076B0">
      <w:pPr>
        <w:pStyle w:val="Nagwek2"/>
        <w:numPr>
          <w:ilvl w:val="0"/>
          <w:numId w:val="56"/>
        </w:numPr>
        <w:ind w:left="414" w:hanging="357"/>
      </w:pPr>
      <w:r w:rsidRPr="002A2BD6">
        <w:t xml:space="preserve">Od decyzji </w:t>
      </w:r>
      <w:r w:rsidR="00785FB7" w:rsidRPr="002A2BD6">
        <w:t xml:space="preserve">administracyjnych i rozstrzygnięć wydawanych przez </w:t>
      </w:r>
      <w:r w:rsidRPr="002A2BD6">
        <w:t>Dziekana</w:t>
      </w:r>
      <w:r w:rsidR="002B743B" w:rsidRPr="002A2BD6">
        <w:t>,</w:t>
      </w:r>
      <w:r w:rsidR="003620BC" w:rsidRPr="002A2BD6">
        <w:t xml:space="preserve"> </w:t>
      </w:r>
      <w:r w:rsidR="00785FB7" w:rsidRPr="002A2BD6">
        <w:t>dotyczących indywidualnych spraw studentów</w:t>
      </w:r>
      <w:r w:rsidR="003620BC" w:rsidRPr="002A2BD6">
        <w:t xml:space="preserve"> przysługuje</w:t>
      </w:r>
      <w:r w:rsidR="0073543B" w:rsidRPr="002A2BD6">
        <w:t>,</w:t>
      </w:r>
      <w:r w:rsidR="003620BC" w:rsidRPr="002A2BD6">
        <w:t xml:space="preserve"> odwołanie do Rektora</w:t>
      </w:r>
      <w:r w:rsidR="0073543B" w:rsidRPr="002A2BD6">
        <w:t xml:space="preserve">, przy czym w przypadku Collegium </w:t>
      </w:r>
      <w:proofErr w:type="spellStart"/>
      <w:r w:rsidR="0073543B" w:rsidRPr="002A2BD6">
        <w:t>Medicum</w:t>
      </w:r>
      <w:proofErr w:type="spellEnd"/>
      <w:r w:rsidR="00976A8E" w:rsidRPr="002A2BD6">
        <w:t>,</w:t>
      </w:r>
      <w:r w:rsidR="0073543B" w:rsidRPr="002A2BD6">
        <w:t xml:space="preserve"> z zachowaniem drogi służbowej</w:t>
      </w:r>
      <w:r w:rsidR="00976A8E" w:rsidRPr="002A2BD6">
        <w:t>,</w:t>
      </w:r>
      <w:r w:rsidR="00E85699" w:rsidRPr="002A2BD6">
        <w:t xml:space="preserve"> </w:t>
      </w:r>
      <w:r w:rsidR="0073543B" w:rsidRPr="002A2BD6">
        <w:t xml:space="preserve"> przez prorektor ds. Collegium </w:t>
      </w:r>
      <w:proofErr w:type="spellStart"/>
      <w:r w:rsidR="0073543B" w:rsidRPr="002A2BD6">
        <w:t>Medicum</w:t>
      </w:r>
      <w:proofErr w:type="spellEnd"/>
      <w:r w:rsidR="00976A8E" w:rsidRPr="002A2BD6">
        <w:t>.</w:t>
      </w:r>
      <w:r w:rsidR="00785FB7" w:rsidRPr="002A2BD6">
        <w:t xml:space="preserve"> Odwołanie składa się za pośrednictwem podmiotu, który wydał zaskarżaną decyzję administracyjną - </w:t>
      </w:r>
      <w:r w:rsidR="003620BC" w:rsidRPr="002A2BD6">
        <w:t xml:space="preserve">w terminie 14 dni od </w:t>
      </w:r>
      <w:r w:rsidR="00785FB7" w:rsidRPr="002A2BD6">
        <w:t>daty jej</w:t>
      </w:r>
      <w:r w:rsidR="003620BC" w:rsidRPr="002A2BD6">
        <w:t xml:space="preserve"> doręczenia. </w:t>
      </w:r>
      <w:r w:rsidR="00785FB7" w:rsidRPr="002A2BD6">
        <w:t>Odwołanie od rozstrzygnięć składa się za pośrednictwem podmiotu, który wydał zaskarżaną decyzję administracyjną - w terminie 14 dni od daty jego doręczenia.</w:t>
      </w:r>
    </w:p>
    <w:p w14:paraId="49AE33A8" w14:textId="77777777" w:rsidR="001A2CE3" w:rsidRPr="002A2BD6" w:rsidRDefault="00785FB7" w:rsidP="008076B0">
      <w:pPr>
        <w:pStyle w:val="Nagwek2"/>
        <w:numPr>
          <w:ilvl w:val="0"/>
          <w:numId w:val="56"/>
        </w:numPr>
        <w:ind w:left="414" w:hanging="357"/>
      </w:pPr>
      <w:r w:rsidRPr="002A2BD6">
        <w:t>Odwołanie powinno zawierać uzasadnienie jego wniesienia.</w:t>
      </w:r>
    </w:p>
    <w:p w14:paraId="54754D1D" w14:textId="77777777" w:rsidR="001A2CE3" w:rsidRPr="002A2BD6" w:rsidRDefault="00785FB7" w:rsidP="008076B0">
      <w:pPr>
        <w:pStyle w:val="Nagwek2"/>
        <w:numPr>
          <w:ilvl w:val="0"/>
          <w:numId w:val="56"/>
        </w:numPr>
        <w:ind w:left="414" w:hanging="357"/>
      </w:pPr>
      <w:r w:rsidRPr="002A2BD6">
        <w:t>Odwołanie wraz z aktami sprawy oraz swoją opinią podmiot wydający decyzję administracyjną lub rozstrzygnięcie w pierwszej instancji przekazuje Rektorowi w terminie 7 dni od dnia wniesienia odwołania, chyba że w tym terminie wyda odpowiednio decyzję administracyjną lub rozstrzygnięcie w całości uwzględniające odwołanie.</w:t>
      </w:r>
    </w:p>
    <w:p w14:paraId="7C70F776" w14:textId="67494346" w:rsidR="001A2CE3" w:rsidRPr="002A2BD6" w:rsidRDefault="00AA68B0" w:rsidP="008076B0">
      <w:pPr>
        <w:pStyle w:val="Nagwek2"/>
        <w:numPr>
          <w:ilvl w:val="0"/>
          <w:numId w:val="56"/>
        </w:numPr>
        <w:ind w:left="414" w:hanging="357"/>
      </w:pPr>
      <w:r w:rsidRPr="002A2BD6">
        <w:t>Rektor uchyla decyzję</w:t>
      </w:r>
      <w:r w:rsidR="00BB23AE" w:rsidRPr="002A2BD6">
        <w:t xml:space="preserve"> administracyjną lub rozstrzygnięcie</w:t>
      </w:r>
      <w:r w:rsidRPr="002A2BD6">
        <w:t xml:space="preserve"> Dziekana</w:t>
      </w:r>
      <w:r w:rsidR="003620BC" w:rsidRPr="002A2BD6">
        <w:t xml:space="preserve">, jeżeli </w:t>
      </w:r>
      <w:r w:rsidR="00BB23AE" w:rsidRPr="002A2BD6">
        <w:t>są</w:t>
      </w:r>
      <w:r w:rsidR="003620BC" w:rsidRPr="002A2BD6">
        <w:t xml:space="preserve"> on</w:t>
      </w:r>
      <w:r w:rsidR="00BB23AE" w:rsidRPr="002A2BD6">
        <w:t>e</w:t>
      </w:r>
      <w:r w:rsidR="003620BC" w:rsidRPr="002A2BD6">
        <w:t xml:space="preserve"> sprzeczn</w:t>
      </w:r>
      <w:r w:rsidR="00BB23AE" w:rsidRPr="002A2BD6">
        <w:t>e</w:t>
      </w:r>
      <w:r w:rsidR="003620BC" w:rsidRPr="002A2BD6">
        <w:t xml:space="preserve"> z </w:t>
      </w:r>
      <w:r w:rsidR="00BB23AE" w:rsidRPr="002A2BD6">
        <w:t>u</w:t>
      </w:r>
      <w:r w:rsidR="003620BC" w:rsidRPr="002A2BD6">
        <w:t>stawą, statutem, uch</w:t>
      </w:r>
      <w:r w:rsidRPr="002A2BD6">
        <w:t>wałami Senatu</w:t>
      </w:r>
      <w:r w:rsidR="00BB23AE" w:rsidRPr="002A2BD6">
        <w:t>,</w:t>
      </w:r>
      <w:r w:rsidR="003620BC" w:rsidRPr="002A2BD6">
        <w:t xml:space="preserve"> </w:t>
      </w:r>
      <w:r w:rsidR="00BB23AE" w:rsidRPr="002A2BD6">
        <w:t>r</w:t>
      </w:r>
      <w:r w:rsidR="003620BC" w:rsidRPr="002A2BD6">
        <w:t xml:space="preserve">egulaminem lub innymi przepisami </w:t>
      </w:r>
      <w:r w:rsidR="001F3F42" w:rsidRPr="002A2BD6">
        <w:t xml:space="preserve">wewnętrznymi </w:t>
      </w:r>
      <w:r w:rsidR="006B6530" w:rsidRPr="002A2BD6">
        <w:t>Akademii Mazowieckiej w Płocku</w:t>
      </w:r>
      <w:r w:rsidR="001F3F42" w:rsidRPr="002A2BD6">
        <w:t>, lub jeśli narusza</w:t>
      </w:r>
      <w:r w:rsidR="00BB23AE" w:rsidRPr="002A2BD6">
        <w:t>ją</w:t>
      </w:r>
      <w:r w:rsidR="001F3F42" w:rsidRPr="002A2BD6">
        <w:t xml:space="preserve"> ważny interes Uczelni.</w:t>
      </w:r>
    </w:p>
    <w:p w14:paraId="011DAEE9" w14:textId="40E65CDC" w:rsidR="006205EB" w:rsidRPr="002A2BD6" w:rsidRDefault="00BB23AE" w:rsidP="008076B0">
      <w:pPr>
        <w:pStyle w:val="Nagwek2"/>
        <w:numPr>
          <w:ilvl w:val="0"/>
          <w:numId w:val="56"/>
        </w:numPr>
        <w:ind w:left="414" w:hanging="357"/>
      </w:pPr>
      <w:r w:rsidRPr="002A2BD6">
        <w:t>Od decyzji administracyjnych Rektora wydanych w pierwszej instancji przysługuje wniosek o ponowne rozpatrzenie sprawy. Decyzja administracyjna lub rozstrzygnięcie Rektora</w:t>
      </w:r>
      <w:r w:rsidR="00933B0D" w:rsidRPr="002A2BD6">
        <w:t>,</w:t>
      </w:r>
      <w:r w:rsidRPr="002A2BD6">
        <w:t xml:space="preserve"> wydane na skutek odwołania lub wniosku o ponowne rozpatrzenie sprawy</w:t>
      </w:r>
      <w:r w:rsidR="00933B0D" w:rsidRPr="002A2BD6">
        <w:t>,</w:t>
      </w:r>
      <w:r w:rsidRPr="002A2BD6">
        <w:t xml:space="preserve"> są ostateczne.</w:t>
      </w:r>
    </w:p>
    <w:p w14:paraId="0ABAF219" w14:textId="6FD373B6" w:rsidR="00B54488" w:rsidRPr="002A2BD6" w:rsidRDefault="006205EB" w:rsidP="006205EB">
      <w:pPr>
        <w:rPr>
          <w:rFonts w:ascii="Verdana" w:hAnsi="Verdana"/>
          <w:bCs/>
        </w:rPr>
      </w:pPr>
      <w:r w:rsidRPr="002A2BD6">
        <w:br w:type="page"/>
      </w:r>
    </w:p>
    <w:p w14:paraId="6033F520" w14:textId="77777777" w:rsidR="00B54488" w:rsidRPr="002A2BD6" w:rsidRDefault="001F3F42" w:rsidP="006205EB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lastRenderedPageBreak/>
        <w:t>Opiekun roku</w:t>
      </w:r>
    </w:p>
    <w:p w14:paraId="43E4D906" w14:textId="6F60942B" w:rsidR="001F3F42" w:rsidRPr="002A2BD6" w:rsidRDefault="001F3F42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08081C50" w14:textId="77777777" w:rsidR="001A2CE3" w:rsidRPr="002A2BD6" w:rsidRDefault="00C02CB4" w:rsidP="008076B0">
      <w:pPr>
        <w:pStyle w:val="Nagwek2"/>
        <w:numPr>
          <w:ilvl w:val="0"/>
          <w:numId w:val="57"/>
        </w:numPr>
        <w:ind w:left="414" w:hanging="357"/>
      </w:pPr>
      <w:r w:rsidRPr="002A2BD6">
        <w:t>Dziekan</w:t>
      </w:r>
      <w:r w:rsidR="00F13659" w:rsidRPr="002A2BD6">
        <w:t xml:space="preserve"> powołuje spośród nauczyci</w:t>
      </w:r>
      <w:r w:rsidR="00DB0406" w:rsidRPr="002A2BD6">
        <w:t>eli akademickich opiekun</w:t>
      </w:r>
      <w:r w:rsidR="001F3F42" w:rsidRPr="002A2BD6">
        <w:t>a dla każdego roku studiów.</w:t>
      </w:r>
    </w:p>
    <w:p w14:paraId="209A9AB3" w14:textId="0258141C" w:rsidR="00F13659" w:rsidRPr="002A2BD6" w:rsidRDefault="001F3F42" w:rsidP="008076B0">
      <w:pPr>
        <w:pStyle w:val="Nagwek2"/>
        <w:numPr>
          <w:ilvl w:val="0"/>
          <w:numId w:val="57"/>
        </w:numPr>
        <w:ind w:left="414" w:hanging="357"/>
      </w:pPr>
      <w:r w:rsidRPr="002A2BD6">
        <w:t>Do obowiązków opiekuna</w:t>
      </w:r>
      <w:r w:rsidR="00F13659" w:rsidRPr="002A2BD6">
        <w:t xml:space="preserve"> </w:t>
      </w:r>
      <w:r w:rsidRPr="002A2BD6">
        <w:t>roku należy między innymi:</w:t>
      </w:r>
    </w:p>
    <w:p w14:paraId="51C86ED3" w14:textId="77777777" w:rsidR="001A2CE3" w:rsidRPr="002A2BD6" w:rsidRDefault="00F13659" w:rsidP="008076B0">
      <w:pPr>
        <w:pStyle w:val="Nagwek3"/>
        <w:numPr>
          <w:ilvl w:val="0"/>
          <w:numId w:val="58"/>
        </w:numPr>
        <w:ind w:left="1054" w:hanging="357"/>
      </w:pPr>
      <w:r w:rsidRPr="002A2BD6">
        <w:t xml:space="preserve">kształtowanie więzi integracyjnych i stosunków koleżeńskich, </w:t>
      </w:r>
    </w:p>
    <w:p w14:paraId="1F0095DC" w14:textId="7FB10871" w:rsidR="001A2CE3" w:rsidRPr="002A2BD6" w:rsidRDefault="00F13659" w:rsidP="008076B0">
      <w:pPr>
        <w:pStyle w:val="Nagwek3"/>
        <w:numPr>
          <w:ilvl w:val="0"/>
          <w:numId w:val="58"/>
        </w:numPr>
        <w:ind w:left="1054" w:hanging="357"/>
      </w:pPr>
      <w:r w:rsidRPr="002A2BD6">
        <w:t>niesienie pomocy studentom w zakresie spraw wynikających z toku studiów</w:t>
      </w:r>
      <w:r w:rsidR="00984BAA" w:rsidRPr="002A2BD6">
        <w:t xml:space="preserve"> i </w:t>
      </w:r>
      <w:r w:rsidRPr="002A2BD6">
        <w:t xml:space="preserve">potrzeb socjalno-bytowych, </w:t>
      </w:r>
    </w:p>
    <w:p w14:paraId="14B14D91" w14:textId="579234CE" w:rsidR="00F13659" w:rsidRPr="002A2BD6" w:rsidRDefault="00DB0406" w:rsidP="008076B0">
      <w:pPr>
        <w:pStyle w:val="Nagwek3"/>
        <w:numPr>
          <w:ilvl w:val="0"/>
          <w:numId w:val="58"/>
        </w:numPr>
        <w:spacing w:after="120"/>
        <w:ind w:left="1054" w:hanging="357"/>
      </w:pPr>
      <w:r w:rsidRPr="002A2BD6">
        <w:t xml:space="preserve">zapoznanie </w:t>
      </w:r>
      <w:r w:rsidR="00F13659" w:rsidRPr="002A2BD6">
        <w:t xml:space="preserve">studentów z </w:t>
      </w:r>
      <w:r w:rsidR="00AF12A3" w:rsidRPr="002A2BD6">
        <w:t>R</w:t>
      </w:r>
      <w:r w:rsidR="00F13659" w:rsidRPr="002A2BD6">
        <w:t>egulaminem</w:t>
      </w:r>
      <w:r w:rsidR="00ED18A9" w:rsidRPr="002A2BD6">
        <w:t>.</w:t>
      </w:r>
      <w:r w:rsidR="001F3F42" w:rsidRPr="002A2BD6">
        <w:t xml:space="preserve"> </w:t>
      </w:r>
    </w:p>
    <w:p w14:paraId="70F979BB" w14:textId="77777777" w:rsidR="00570BCC" w:rsidRPr="002A2BD6" w:rsidRDefault="00F13659" w:rsidP="008076B0">
      <w:pPr>
        <w:pStyle w:val="Nagwek2"/>
        <w:numPr>
          <w:ilvl w:val="0"/>
          <w:numId w:val="57"/>
        </w:numPr>
        <w:ind w:left="414" w:hanging="357"/>
      </w:pPr>
      <w:r w:rsidRPr="002A2BD6">
        <w:t>Opiekun roku może zostać od</w:t>
      </w:r>
      <w:r w:rsidR="007F3261" w:rsidRPr="002A2BD6">
        <w:t>wołany przez Dziekana</w:t>
      </w:r>
      <w:r w:rsidRPr="002A2BD6">
        <w:t xml:space="preserve"> w przypadku</w:t>
      </w:r>
      <w:r w:rsidR="00570BCC" w:rsidRPr="002A2BD6">
        <w:t xml:space="preserve"> </w:t>
      </w:r>
      <w:r w:rsidRPr="002A2BD6">
        <w:t>stwierdzenia zaniedbywania obowiązków</w:t>
      </w:r>
      <w:r w:rsidR="00570BCC" w:rsidRPr="002A2BD6">
        <w:t>.</w:t>
      </w:r>
    </w:p>
    <w:p w14:paraId="6EBB2963" w14:textId="77777777" w:rsidR="00ED18A9" w:rsidRPr="002A2BD6" w:rsidRDefault="00A67E1D" w:rsidP="0035189F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Rada programowo-dydaktyczna</w:t>
      </w:r>
    </w:p>
    <w:p w14:paraId="492C8963" w14:textId="5FA21B08" w:rsidR="00ED18A9" w:rsidRPr="002A2BD6" w:rsidRDefault="00ED18A9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7DB41934" w14:textId="77777777" w:rsidR="0035189F" w:rsidRPr="002A2BD6" w:rsidRDefault="002C34A0" w:rsidP="008076B0">
      <w:pPr>
        <w:pStyle w:val="Nagwek2"/>
        <w:numPr>
          <w:ilvl w:val="0"/>
          <w:numId w:val="59"/>
        </w:numPr>
        <w:ind w:left="414" w:hanging="357"/>
      </w:pPr>
      <w:r w:rsidRPr="002A2BD6">
        <w:t xml:space="preserve">Na każdym wydziale działa Rada programowo-dydaktyczna powołana przez Rektora na okres kadencji. </w:t>
      </w:r>
    </w:p>
    <w:p w14:paraId="12D1DFCB" w14:textId="77777777" w:rsidR="0035189F" w:rsidRPr="002A2BD6" w:rsidRDefault="002C34A0" w:rsidP="008076B0">
      <w:pPr>
        <w:pStyle w:val="Nagwek2"/>
        <w:numPr>
          <w:ilvl w:val="0"/>
          <w:numId w:val="59"/>
        </w:numPr>
        <w:ind w:left="414" w:hanging="357"/>
      </w:pPr>
      <w:r w:rsidRPr="002A2BD6">
        <w:t>Rada programowo-dydaktyczna</w:t>
      </w:r>
      <w:r w:rsidR="00ED18A9" w:rsidRPr="002A2BD6">
        <w:t xml:space="preserve"> jest organem dora</w:t>
      </w:r>
      <w:r w:rsidR="00613ABD" w:rsidRPr="002A2BD6">
        <w:t>dczym i opiniodawczym Dziekana</w:t>
      </w:r>
      <w:r w:rsidR="00ED18A9" w:rsidRPr="002A2BD6">
        <w:t xml:space="preserve"> w zakresie spraw związanych z programem </w:t>
      </w:r>
      <w:r w:rsidRPr="002A2BD6">
        <w:t>studiów</w:t>
      </w:r>
      <w:r w:rsidR="00ED18A9" w:rsidRPr="002A2BD6">
        <w:t xml:space="preserve"> oraz poprawą jakości procesu kształcenia</w:t>
      </w:r>
      <w:r w:rsidR="000C391E" w:rsidRPr="002A2BD6">
        <w:t>.</w:t>
      </w:r>
    </w:p>
    <w:p w14:paraId="41C021D6" w14:textId="39995E37" w:rsidR="00F37475" w:rsidRPr="002A2BD6" w:rsidRDefault="00C3179B" w:rsidP="008076B0">
      <w:pPr>
        <w:pStyle w:val="Nagwek2"/>
        <w:numPr>
          <w:ilvl w:val="0"/>
          <w:numId w:val="59"/>
        </w:numPr>
        <w:ind w:left="414" w:hanging="357"/>
      </w:pPr>
      <w:r w:rsidRPr="002A2BD6">
        <w:t>Skład i za</w:t>
      </w:r>
      <w:r w:rsidR="000C391E" w:rsidRPr="002A2BD6">
        <w:t>d</w:t>
      </w:r>
      <w:r w:rsidRPr="002A2BD6">
        <w:t>ania</w:t>
      </w:r>
      <w:r w:rsidR="000C391E" w:rsidRPr="002A2BD6">
        <w:t xml:space="preserve"> </w:t>
      </w:r>
      <w:r w:rsidR="009A5A50" w:rsidRPr="002A2BD6">
        <w:t>R</w:t>
      </w:r>
      <w:r w:rsidR="00675A24" w:rsidRPr="002A2BD6">
        <w:t>ady</w:t>
      </w:r>
      <w:r w:rsidR="000B3D00" w:rsidRPr="002A2BD6">
        <w:t xml:space="preserve"> programowo-dydaktycznej </w:t>
      </w:r>
      <w:r w:rsidRPr="002A2BD6">
        <w:t xml:space="preserve">określa Statut Uczelni. </w:t>
      </w:r>
    </w:p>
    <w:p w14:paraId="3066A761" w14:textId="77777777" w:rsidR="00F37475" w:rsidRPr="002A2BD6" w:rsidRDefault="00F37475" w:rsidP="0035189F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Praktyka zawodowa</w:t>
      </w:r>
    </w:p>
    <w:p w14:paraId="68034226" w14:textId="1D9D297D" w:rsidR="00F37475" w:rsidRPr="002A2BD6" w:rsidRDefault="00F37475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26722EF9" w14:textId="77777777" w:rsidR="0035189F" w:rsidRPr="002A2BD6" w:rsidRDefault="00B11798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Praktyki zawodowe stanowią integralną część procesu kształcenia i podlegają obowiązkowemu zaliczeniu.</w:t>
      </w:r>
    </w:p>
    <w:p w14:paraId="151109A7" w14:textId="77777777" w:rsidR="0035189F" w:rsidRPr="002A2BD6" w:rsidRDefault="00B11798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Praktyki zawodowe wpisuje się do karty okresowych osiągnięć wraz z innymi zajęciami dydaktycznymi ustalonymi planem studiów według wzoru po</w:t>
      </w:r>
      <w:r w:rsidR="00A17171" w:rsidRPr="002A2BD6">
        <w:rPr>
          <w:rFonts w:eastAsia="Calibri"/>
          <w:lang w:eastAsia="en-US"/>
        </w:rPr>
        <w:t>danego przez Dziekana</w:t>
      </w:r>
      <w:r w:rsidRPr="002A2BD6">
        <w:rPr>
          <w:rFonts w:eastAsia="Calibri"/>
          <w:lang w:eastAsia="en-US"/>
        </w:rPr>
        <w:t xml:space="preserve">. </w:t>
      </w:r>
    </w:p>
    <w:p w14:paraId="51D3B70B" w14:textId="77777777" w:rsidR="0035189F" w:rsidRPr="002A2BD6" w:rsidRDefault="00B11798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Zaliczenie praktyk zawodowych jest warunkiem zaliczenia semestru, którego program przewiduje realizację tych zajęć.</w:t>
      </w:r>
    </w:p>
    <w:p w14:paraId="6A796A76" w14:textId="77777777" w:rsidR="0035189F" w:rsidRPr="002A2BD6" w:rsidRDefault="00B11798" w:rsidP="008076B0">
      <w:pPr>
        <w:pStyle w:val="Nagwek2"/>
        <w:keepNext w:val="0"/>
        <w:numPr>
          <w:ilvl w:val="0"/>
          <w:numId w:val="60"/>
        </w:numPr>
        <w:ind w:hanging="357"/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Podstawą zaliczenia praktyki jest złożenie u opiekuna praktyk</w:t>
      </w:r>
      <w:r w:rsidR="00D31E6C" w:rsidRPr="002A2BD6">
        <w:rPr>
          <w:rFonts w:eastAsia="Calibri"/>
          <w:lang w:eastAsia="en-US"/>
        </w:rPr>
        <w:t>/koordynatora zajęć praktycznych i praktyk zawodowych</w:t>
      </w:r>
      <w:r w:rsidRPr="002A2BD6">
        <w:rPr>
          <w:rFonts w:eastAsia="Calibri"/>
          <w:lang w:eastAsia="en-US"/>
        </w:rPr>
        <w:t xml:space="preserve"> – w terminach przez niego wyznaczonych – dokumentacji przebiegu praktyki, w tym karty oceny </w:t>
      </w:r>
      <w:r w:rsidR="0034320D" w:rsidRPr="002A2BD6">
        <w:rPr>
          <w:rFonts w:eastAsia="Calibri"/>
          <w:lang w:eastAsia="en-US"/>
        </w:rPr>
        <w:t xml:space="preserve">(lub innego dokumentu potwierdzającego tę ocenę w zależności od specyfiki kierunku kształcenia) </w:t>
      </w:r>
      <w:r w:rsidRPr="002A2BD6">
        <w:rPr>
          <w:rFonts w:eastAsia="Calibri"/>
          <w:lang w:eastAsia="en-US"/>
        </w:rPr>
        <w:t>wypełnionej przez opiekuna praktyki w jednostce, w której realizowana była praktyka.</w:t>
      </w:r>
    </w:p>
    <w:p w14:paraId="3796FCD3" w14:textId="77777777" w:rsidR="0035189F" w:rsidRPr="002A2BD6" w:rsidRDefault="00D354FB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lastRenderedPageBreak/>
        <w:t>Dziekan</w:t>
      </w:r>
      <w:r w:rsidR="00B11798" w:rsidRPr="002A2BD6">
        <w:rPr>
          <w:rFonts w:eastAsia="Calibri"/>
          <w:lang w:eastAsia="en-US"/>
        </w:rPr>
        <w:t xml:space="preserve"> może wyznaczyć inny niż przewidziany planem studiów okres odrobienia praktyki zawodowej, jeżeli zaistnieją niezależne od studenta okoliczności uniemożliwiające wykonanie praktyk zgodnie z planem.</w:t>
      </w:r>
    </w:p>
    <w:p w14:paraId="4B520DE4" w14:textId="77777777" w:rsidR="0035189F" w:rsidRPr="002A2BD6" w:rsidRDefault="00B11798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Przed każdą formą praktyki student powinien zapoznać się z jej zadaniami oraz zasadami jej realizacji.</w:t>
      </w:r>
    </w:p>
    <w:p w14:paraId="6E8B3102" w14:textId="39FFAD5D" w:rsidR="00F2252C" w:rsidRPr="002A2BD6" w:rsidRDefault="00B11798" w:rsidP="008076B0">
      <w:pPr>
        <w:pStyle w:val="Nagwek2"/>
        <w:numPr>
          <w:ilvl w:val="0"/>
          <w:numId w:val="60"/>
        </w:numPr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Praktykę zalicza nauczyciel akademicki będący opiekunem prakty</w:t>
      </w:r>
      <w:r w:rsidR="00C07C37" w:rsidRPr="002A2BD6">
        <w:rPr>
          <w:rFonts w:eastAsia="Calibri"/>
          <w:lang w:eastAsia="en-US"/>
        </w:rPr>
        <w:t>k zawodowych z ramienia Uczelni lub koordynator zajęć praktycznych i praktyk zawodowych w zależności od specyfiki kierunku kształcenia.</w:t>
      </w:r>
    </w:p>
    <w:p w14:paraId="7F3C2DFD" w14:textId="77777777" w:rsidR="00F2252C" w:rsidRPr="002A2BD6" w:rsidRDefault="00F2252C" w:rsidP="008076B0">
      <w:pPr>
        <w:pStyle w:val="Default"/>
        <w:numPr>
          <w:ilvl w:val="0"/>
          <w:numId w:val="60"/>
        </w:numPr>
        <w:spacing w:before="120"/>
        <w:rPr>
          <w:rFonts w:asciiTheme="minorHAnsi" w:hAnsiTheme="minorHAnsi" w:cstheme="minorHAnsi"/>
          <w:color w:val="auto"/>
          <w:sz w:val="28"/>
          <w:szCs w:val="28"/>
        </w:rPr>
      </w:pPr>
      <w:r w:rsidRPr="002A2BD6">
        <w:rPr>
          <w:rFonts w:asciiTheme="minorHAnsi" w:hAnsiTheme="minorHAnsi" w:cstheme="minorHAnsi"/>
          <w:color w:val="auto"/>
          <w:sz w:val="28"/>
          <w:szCs w:val="28"/>
        </w:rPr>
        <w:t xml:space="preserve">Student może ubiegać się o zaliczenie na poczet praktyki zawodowej czynności wykonywanych przez niego, w szczególności w ramach zatrudnienia, stażu lub wolontariatu, jeżeli umożliwiły one uzyskanie efektów uczenia się określonych w programie studiów dla praktyk zawodowych. </w:t>
      </w:r>
    </w:p>
    <w:p w14:paraId="70E5ADEF" w14:textId="20AA96A3" w:rsidR="00D63D78" w:rsidRPr="002A2BD6" w:rsidRDefault="00D63D78" w:rsidP="008076B0">
      <w:pPr>
        <w:pStyle w:val="Nagwek2"/>
        <w:numPr>
          <w:ilvl w:val="0"/>
          <w:numId w:val="60"/>
        </w:numPr>
        <w:spacing w:after="480"/>
        <w:rPr>
          <w:rFonts w:eastAsia="Calibri"/>
          <w:lang w:eastAsia="en-US"/>
        </w:rPr>
      </w:pPr>
      <w:r w:rsidRPr="002A2BD6">
        <w:rPr>
          <w:rFonts w:eastAsia="Calibri"/>
          <w:lang w:eastAsia="en-US"/>
        </w:rPr>
        <w:t>Szczegółową organizację, przebieg, tryb odbywania i zaliczenia praktyki dla poszczególnych kierunków studiów określają odrębne regulaminy praktyk.</w:t>
      </w:r>
    </w:p>
    <w:p w14:paraId="715C8AD3" w14:textId="735DFE1D" w:rsidR="002C2C91" w:rsidRPr="002A2BD6" w:rsidRDefault="005E263D" w:rsidP="008076B0">
      <w:pPr>
        <w:pStyle w:val="Nagwek1"/>
        <w:numPr>
          <w:ilvl w:val="0"/>
          <w:numId w:val="105"/>
        </w:numPr>
      </w:pPr>
      <w:r w:rsidRPr="002A2BD6">
        <w:t>ZASADY I TRYB ZALICZENIA SEMESTRU</w:t>
      </w:r>
    </w:p>
    <w:p w14:paraId="53EC11C4" w14:textId="4E3B0080" w:rsidR="005E263D" w:rsidRPr="002A2BD6" w:rsidRDefault="005E263D" w:rsidP="008076B0">
      <w:pPr>
        <w:numPr>
          <w:ilvl w:val="0"/>
          <w:numId w:val="101"/>
        </w:numPr>
        <w:spacing w:after="240" w:line="276" w:lineRule="auto"/>
        <w:ind w:left="714" w:hanging="357"/>
        <w:jc w:val="center"/>
        <w:outlineLvl w:val="1"/>
        <w:rPr>
          <w:b/>
          <w:szCs w:val="22"/>
        </w:rPr>
      </w:pPr>
    </w:p>
    <w:p w14:paraId="1CF7A0AF" w14:textId="77777777" w:rsidR="005E263D" w:rsidRPr="002A2BD6" w:rsidRDefault="002A0E21" w:rsidP="0035189F">
      <w:pPr>
        <w:spacing w:after="24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Zaliczenia i egzaminy</w:t>
      </w:r>
    </w:p>
    <w:p w14:paraId="79FA3B94" w14:textId="77777777" w:rsidR="00F51299" w:rsidRPr="002A2BD6" w:rsidRDefault="00792411" w:rsidP="008076B0">
      <w:pPr>
        <w:pStyle w:val="Nagwek2"/>
        <w:numPr>
          <w:ilvl w:val="0"/>
          <w:numId w:val="61"/>
        </w:numPr>
        <w:ind w:left="414" w:hanging="357"/>
      </w:pPr>
      <w:r w:rsidRPr="002A2BD6">
        <w:t xml:space="preserve">Okresem zaliczeniowym </w:t>
      </w:r>
      <w:r w:rsidR="002A0E21" w:rsidRPr="002A2BD6">
        <w:t xml:space="preserve">zajęć dydaktycznych </w:t>
      </w:r>
      <w:r w:rsidRPr="002A2BD6">
        <w:t xml:space="preserve">jest semestr. </w:t>
      </w:r>
    </w:p>
    <w:p w14:paraId="4CED406E" w14:textId="1464CC31" w:rsidR="00F51299" w:rsidRPr="002A2BD6" w:rsidRDefault="002A0E21" w:rsidP="008076B0">
      <w:pPr>
        <w:pStyle w:val="Nagwek2"/>
        <w:numPr>
          <w:ilvl w:val="0"/>
          <w:numId w:val="61"/>
        </w:numPr>
        <w:ind w:left="414" w:hanging="357"/>
      </w:pPr>
      <w:r w:rsidRPr="002A2BD6">
        <w:t xml:space="preserve">Zaliczenie i egzamin są sprawdzianem efektów </w:t>
      </w:r>
      <w:r w:rsidR="00500C21" w:rsidRPr="002A2BD6">
        <w:t>uczenia się</w:t>
      </w:r>
      <w:r w:rsidRPr="002A2BD6">
        <w:t>, wiedzy, umiejętności i kompetencji społecznych, uzyskanych przez studenta w procesie kształcenia.</w:t>
      </w:r>
    </w:p>
    <w:p w14:paraId="300CD014" w14:textId="1ADC66EA" w:rsidR="00F51299" w:rsidRPr="002A2BD6" w:rsidRDefault="002A0E21" w:rsidP="008076B0">
      <w:pPr>
        <w:pStyle w:val="Nagwek2"/>
        <w:numPr>
          <w:ilvl w:val="0"/>
          <w:numId w:val="61"/>
        </w:numPr>
        <w:ind w:left="414" w:hanging="357"/>
        <w:rPr>
          <w:u w:val="single"/>
        </w:rPr>
      </w:pPr>
      <w:r w:rsidRPr="002A2BD6">
        <w:t xml:space="preserve">Zaliczenie przedmiotu może mieć formę zaliczenia z oceną lub egzaminu. Jeśli przedmiot realizowany jest w </w:t>
      </w:r>
      <w:r w:rsidR="00687D2B" w:rsidRPr="002A2BD6">
        <w:t>kilku formach</w:t>
      </w:r>
      <w:r w:rsidR="00EB4843" w:rsidRPr="002A2BD6">
        <w:t>,</w:t>
      </w:r>
      <w:r w:rsidR="00687D2B" w:rsidRPr="002A2BD6">
        <w:t xml:space="preserve"> Dziekan</w:t>
      </w:r>
      <w:r w:rsidRPr="002A2BD6">
        <w:t xml:space="preserve"> wskazuje, która z form kończy się egzaminem lub zaliczeniem z oceną, a które pozostałe zaliczeniem zgodnie z przyjętym programem </w:t>
      </w:r>
      <w:r w:rsidR="00EB4843" w:rsidRPr="002A2BD6">
        <w:t>studiów.</w:t>
      </w:r>
    </w:p>
    <w:p w14:paraId="1F0F265F" w14:textId="77777777" w:rsidR="00F51299" w:rsidRPr="002A2BD6" w:rsidRDefault="009E41D9" w:rsidP="008076B0">
      <w:pPr>
        <w:pStyle w:val="Nagwek2"/>
        <w:numPr>
          <w:ilvl w:val="0"/>
          <w:numId w:val="61"/>
        </w:numPr>
        <w:ind w:left="414" w:hanging="357"/>
        <w:rPr>
          <w:u w:val="single"/>
        </w:rPr>
      </w:pPr>
      <w:r w:rsidRPr="002A2BD6">
        <w:t xml:space="preserve">Podstawę do zaliczenia zajęć z przedmiotu/modułu stanowią przede wszystkim aktywność studenta na zajęciach, pozytywne wyniki bieżącej kontroli wiadomości oraz oceny prac wynikających z programu zajęć. </w:t>
      </w:r>
    </w:p>
    <w:p w14:paraId="3C2DA238" w14:textId="3DB5060D" w:rsidR="00F51299" w:rsidRPr="002A2BD6" w:rsidRDefault="005237C4" w:rsidP="008076B0">
      <w:pPr>
        <w:pStyle w:val="Nagwek2"/>
        <w:numPr>
          <w:ilvl w:val="0"/>
          <w:numId w:val="61"/>
        </w:numPr>
        <w:ind w:left="414" w:hanging="357"/>
        <w:rPr>
          <w:u w:val="single"/>
        </w:rPr>
      </w:pPr>
      <w:r w:rsidRPr="002A2BD6">
        <w:t>Oceny ze wszystkich egzaminów i zaliczeń muszą być wpisane do karty okresowych osiągnięć studenta i protokołu przedmiotu. Dotyczy to również egzaminów poprawkowych i komisyjnych.</w:t>
      </w:r>
    </w:p>
    <w:p w14:paraId="5351061B" w14:textId="576AE565" w:rsidR="00DC6E8C" w:rsidRPr="002A2BD6" w:rsidRDefault="002F6B8E" w:rsidP="008076B0">
      <w:pPr>
        <w:pStyle w:val="Nagwek2"/>
        <w:numPr>
          <w:ilvl w:val="0"/>
          <w:numId w:val="61"/>
        </w:numPr>
        <w:spacing w:before="240"/>
        <w:ind w:left="414" w:hanging="357"/>
      </w:pPr>
      <w:r w:rsidRPr="002A2BD6">
        <w:t>Po dokonaniu wpis</w:t>
      </w:r>
      <w:r w:rsidR="00C434F0" w:rsidRPr="002A2BD6">
        <w:t>ów</w:t>
      </w:r>
      <w:r w:rsidRPr="002A2BD6">
        <w:t xml:space="preserve"> w protokołach przedmiotu informacje o wynikach egzaminów i zaliczeń są przekazywane studentom w sposób zwyczajowo przyjęty w Uczelni z zachowaniem zasad ochrony danych osobowych. </w:t>
      </w:r>
    </w:p>
    <w:p w14:paraId="1117C19A" w14:textId="058D0241" w:rsidR="005237C4" w:rsidRPr="002A2BD6" w:rsidRDefault="00DC6E8C" w:rsidP="00DC6E8C">
      <w:pPr>
        <w:rPr>
          <w:rFonts w:ascii="Verdana" w:hAnsi="Verdana"/>
          <w:bCs/>
        </w:rPr>
      </w:pPr>
      <w:r w:rsidRPr="002A2BD6">
        <w:br w:type="page"/>
      </w:r>
    </w:p>
    <w:p w14:paraId="742F1060" w14:textId="5BE4B991" w:rsidR="00AD33A3" w:rsidRPr="002A2BD6" w:rsidRDefault="00AD33A3" w:rsidP="008076B0">
      <w:pPr>
        <w:pStyle w:val="Akapitzlist"/>
        <w:numPr>
          <w:ilvl w:val="0"/>
          <w:numId w:val="106"/>
        </w:numPr>
        <w:spacing w:after="240" w:line="276" w:lineRule="auto"/>
        <w:ind w:hanging="357"/>
        <w:jc w:val="center"/>
        <w:outlineLvl w:val="1"/>
        <w:rPr>
          <w:rFonts w:ascii="Verdana" w:hAnsi="Verdana"/>
          <w:b/>
          <w:szCs w:val="22"/>
        </w:rPr>
      </w:pPr>
    </w:p>
    <w:p w14:paraId="50AEAFF0" w14:textId="77777777" w:rsidR="00F51299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Egzaminy odbywają się w czasie sesji egzaminacyjnej. Student może w porozumieniu </w:t>
      </w:r>
      <w:r w:rsidRPr="002A2BD6">
        <w:rPr>
          <w:spacing w:val="-6"/>
        </w:rPr>
        <w:t xml:space="preserve">z egzaminatorem przystąpić do egzaminu w terminie wcześniejszym niż zaplanowany. </w:t>
      </w:r>
      <w:r w:rsidRPr="002A2BD6">
        <w:t>Egzaminy składane przed sesją traktuje się jak egzaminy składane w czasie sesji.</w:t>
      </w:r>
    </w:p>
    <w:p w14:paraId="3A6F4B61" w14:textId="7BD14264" w:rsidR="00F51299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>Egzamin może być przeprowadzony w formie ustnej, pisemnej bądź w formie egzaminu praktycznego, a także na zasadzie połączenia tych form</w:t>
      </w:r>
      <w:r w:rsidR="00650CEC" w:rsidRPr="002A2BD6">
        <w:t>,</w:t>
      </w:r>
      <w:r w:rsidRPr="002A2BD6">
        <w:t xml:space="preserve"> w zależności od specyfiki danego przedmiotu.</w:t>
      </w:r>
    </w:p>
    <w:p w14:paraId="5A8E68CC" w14:textId="77777777" w:rsidR="00F51299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Forma i zakres egzaminu oraz wykaz materiałów źródłowych i podręczników niezbędnych dla przygotowania się do egzaminu winny być podane do wiadomości studentów najpóźniej 14 dni od </w:t>
      </w:r>
      <w:r w:rsidR="00223476" w:rsidRPr="002A2BD6">
        <w:t>daty rozpoczęcia zajęć.</w:t>
      </w:r>
    </w:p>
    <w:p w14:paraId="33F613FF" w14:textId="0269EDE4" w:rsidR="00F51299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>Dla każdego składanego egzaminu ustalane są dwa terminy: termin pierwszy w czasie trwania sesji egzaminacyjnej lub przed jej rozpoczęciem i termin drugi w czasie sesji egzaminacyjnej poprawkowej, odległe od siebie o co najmniej 7 dni.</w:t>
      </w:r>
    </w:p>
    <w:p w14:paraId="1BFDDC71" w14:textId="77777777" w:rsidR="00F51299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Egzamin przeprowadza nauczyciel akademicki prowadzący dany przedmiot. </w:t>
      </w:r>
    </w:p>
    <w:p w14:paraId="22F271BF" w14:textId="77777777" w:rsidR="00295B85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>Terminy i miejsce egzaminów, nauczyciel akademicki uzgadnia ze studentami i powia</w:t>
      </w:r>
      <w:r w:rsidR="004D1D4C" w:rsidRPr="002A2BD6">
        <w:t>damia o nich Dziekana</w:t>
      </w:r>
      <w:r w:rsidRPr="002A2BD6">
        <w:t xml:space="preserve"> najpóźniej na miesiąc przed rozpoczęciem sesji egzaminacyjnej. W przypadku braku takich uzgodnień decy</w:t>
      </w:r>
      <w:r w:rsidR="004D1D4C" w:rsidRPr="002A2BD6">
        <w:t>zję podejmuje Dziekan</w:t>
      </w:r>
      <w:r w:rsidRPr="002A2BD6">
        <w:t xml:space="preserve"> i podaje harmonogram sesji egzaminacyjnej do wiadomości studentów nie później niż na miesiąc przed rozpoczęciem sesji.</w:t>
      </w:r>
    </w:p>
    <w:p w14:paraId="7995053E" w14:textId="5D06A773" w:rsidR="00295B85" w:rsidRPr="002A2BD6" w:rsidRDefault="004D1D4C" w:rsidP="008076B0">
      <w:pPr>
        <w:pStyle w:val="Nagwek2"/>
        <w:numPr>
          <w:ilvl w:val="0"/>
          <w:numId w:val="62"/>
        </w:numPr>
        <w:ind w:left="414" w:hanging="357"/>
      </w:pPr>
      <w:r w:rsidRPr="002A2BD6">
        <w:t>Dziekan</w:t>
      </w:r>
      <w:r w:rsidR="00AA7FC6" w:rsidRPr="002A2BD6">
        <w:t xml:space="preserve"> może zmienić terminy, o których mowa w ust. </w:t>
      </w:r>
      <w:r w:rsidR="005B6240" w:rsidRPr="002A2BD6">
        <w:t>6</w:t>
      </w:r>
      <w:r w:rsidR="00AA7FC6" w:rsidRPr="002A2BD6">
        <w:t xml:space="preserve"> na uzasadnioną prośbę nauczyciela akademickiego przeprowadzającego egzamin lub organów </w:t>
      </w:r>
      <w:r w:rsidR="005D1260" w:rsidRPr="002A2BD6">
        <w:t>S</w:t>
      </w:r>
      <w:r w:rsidR="00AA7FC6" w:rsidRPr="002A2BD6">
        <w:t xml:space="preserve">amorządu </w:t>
      </w:r>
      <w:r w:rsidR="005D1260" w:rsidRPr="002A2BD6">
        <w:t>S</w:t>
      </w:r>
      <w:r w:rsidR="00AA7FC6" w:rsidRPr="002A2BD6">
        <w:t xml:space="preserve">tudentów. </w:t>
      </w:r>
    </w:p>
    <w:p w14:paraId="791BC148" w14:textId="38D2ED6E" w:rsidR="00295B85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Na wniosek organów </w:t>
      </w:r>
      <w:r w:rsidR="003F3AF9" w:rsidRPr="002A2BD6">
        <w:t>S</w:t>
      </w:r>
      <w:r w:rsidRPr="002A2BD6">
        <w:t xml:space="preserve">amorządu </w:t>
      </w:r>
      <w:r w:rsidR="003F3AF9" w:rsidRPr="002A2BD6">
        <w:t>S</w:t>
      </w:r>
      <w:r w:rsidRPr="002A2BD6">
        <w:t>tudentów</w:t>
      </w:r>
      <w:r w:rsidR="004D1D4C" w:rsidRPr="002A2BD6">
        <w:t xml:space="preserve"> Dziekan</w:t>
      </w:r>
      <w:r w:rsidRPr="002A2BD6">
        <w:t xml:space="preserve"> może delegować na egzamin opiekuna roku lub inną osobę jako obserwatora.</w:t>
      </w:r>
    </w:p>
    <w:p w14:paraId="7F33F14A" w14:textId="77777777" w:rsidR="00295B85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Student </w:t>
      </w:r>
      <w:r w:rsidR="009F0754" w:rsidRPr="002A2BD6">
        <w:t>w celu przystąpienia do egzaminu lub innych sprawdzianów zobowiązany jest umożliwić weryfikację swojej tożsamości, w tym na wezwanie okazać dowód tożsamości lub legitymację studencką.</w:t>
      </w:r>
    </w:p>
    <w:p w14:paraId="175AB6AF" w14:textId="77777777" w:rsidR="00295B85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Student nie traci prawa do składania egzaminu, jeżeli egzamin w wyznaczonym </w:t>
      </w:r>
      <w:r w:rsidRPr="002A2BD6">
        <w:rPr>
          <w:spacing w:val="-4"/>
        </w:rPr>
        <w:t>uprzednio terminie nie odbył się z powodu nieobecności nauczyciela akademickiego</w:t>
      </w:r>
      <w:r w:rsidRPr="002A2BD6">
        <w:t xml:space="preserve"> przeprowadzającego egzamin. Wyznaczenie nowego terminu nie może kolidować z terminami innych egzaminów przewidzianych planem sesji egzaminacyjnej. </w:t>
      </w:r>
    </w:p>
    <w:p w14:paraId="436A3EE0" w14:textId="5DFAF4E2" w:rsidR="00295B85" w:rsidRPr="002A2BD6" w:rsidRDefault="00AA7FC6" w:rsidP="008076B0">
      <w:pPr>
        <w:pStyle w:val="Nagwek2"/>
        <w:numPr>
          <w:ilvl w:val="0"/>
          <w:numId w:val="62"/>
        </w:numPr>
        <w:ind w:left="414" w:hanging="357"/>
      </w:pPr>
      <w:r w:rsidRPr="002A2BD6">
        <w:t xml:space="preserve">W przypadku, gdy przeprowadzenie egzaminu przez prowadzącego dany przedmiot jest niemożliwe z powodu jego długotrwałej </w:t>
      </w:r>
      <w:r w:rsidR="00BE491E" w:rsidRPr="002A2BD6">
        <w:t xml:space="preserve">nieobecności, Dziekan </w:t>
      </w:r>
      <w:r w:rsidRPr="002A2BD6">
        <w:t>wyznacza do przeprowadzenia egzaminu innego nauczyciela akademickiego zajmującego się tą samą lub pokrewną dziedziną wiedzy.</w:t>
      </w:r>
    </w:p>
    <w:p w14:paraId="4D8080D3" w14:textId="77777777" w:rsidR="00650CEC" w:rsidRPr="002A2BD6" w:rsidRDefault="0015748F" w:rsidP="008076B0">
      <w:pPr>
        <w:pStyle w:val="Nagwek2"/>
        <w:keepNext w:val="0"/>
        <w:numPr>
          <w:ilvl w:val="0"/>
          <w:numId w:val="62"/>
        </w:numPr>
        <w:spacing w:after="360"/>
        <w:ind w:left="414" w:hanging="357"/>
      </w:pPr>
      <w:r w:rsidRPr="002A2BD6">
        <w:t>Jeżeli w trakcie egzaminu prowadzący stwierdzi niesamodzielność pracy studenta lub korzystanie przez niego z niedozwolonych materiałów, wykładowca opatruje pracę studenta stosownym komentarzem a egzamin uznaje się za niezaliczony.</w:t>
      </w:r>
    </w:p>
    <w:p w14:paraId="5AD4F0F0" w14:textId="4A0ABD75" w:rsidR="00650CEC" w:rsidRPr="002A2BD6" w:rsidRDefault="00650CEC" w:rsidP="008076B0">
      <w:pPr>
        <w:pStyle w:val="Nagwek2"/>
        <w:numPr>
          <w:ilvl w:val="0"/>
          <w:numId w:val="107"/>
        </w:numPr>
        <w:spacing w:after="240"/>
        <w:ind w:hanging="357"/>
        <w:jc w:val="center"/>
      </w:pPr>
    </w:p>
    <w:p w14:paraId="440EE992" w14:textId="6F7F9983" w:rsidR="00295B85" w:rsidRPr="002A2BD6" w:rsidRDefault="004A6EB2" w:rsidP="008076B0">
      <w:pPr>
        <w:pStyle w:val="Nagwek2"/>
        <w:numPr>
          <w:ilvl w:val="0"/>
          <w:numId w:val="63"/>
        </w:numPr>
        <w:ind w:left="414" w:hanging="357"/>
      </w:pPr>
      <w:r w:rsidRPr="002A2BD6">
        <w:t xml:space="preserve">Student, który nie przystąpił do złożenia egzaminu z powodu choroby, zdarzenia </w:t>
      </w:r>
      <w:r w:rsidRPr="002A2BD6">
        <w:rPr>
          <w:spacing w:val="-4"/>
        </w:rPr>
        <w:t>losowego lub z innych przyczyn, zobowiązany jest w terminie 7 dni od wyznaczonej</w:t>
      </w:r>
      <w:r w:rsidRPr="002A2BD6">
        <w:t xml:space="preserve"> daty składania egzaminu, również w przypadku dłuższego pobytu w szpitalu lub </w:t>
      </w:r>
      <w:r w:rsidRPr="002A2BD6">
        <w:rPr>
          <w:spacing w:val="-6"/>
        </w:rPr>
        <w:t xml:space="preserve">innych okoliczności, dostarczyć nauczycielowi akademickiemu przeprowadzającemu egzamin usprawiedliwienie lekarskie </w:t>
      </w:r>
      <w:r w:rsidRPr="002A2BD6">
        <w:t xml:space="preserve">lub inny dokument uzasadniający nieobecność na egzaminie. Usprawiedliwienie może być dostarczone przez inną osobę. </w:t>
      </w:r>
    </w:p>
    <w:p w14:paraId="1B95D918" w14:textId="322A116D" w:rsidR="00295B85" w:rsidRPr="002A2BD6" w:rsidRDefault="004A6EB2" w:rsidP="008076B0">
      <w:pPr>
        <w:pStyle w:val="Nagwek2"/>
        <w:numPr>
          <w:ilvl w:val="0"/>
          <w:numId w:val="63"/>
        </w:numPr>
        <w:ind w:left="414" w:hanging="357"/>
      </w:pPr>
      <w:r w:rsidRPr="002A2BD6">
        <w:t>Egzaminator po</w:t>
      </w:r>
      <w:r w:rsidR="00295B85" w:rsidRPr="002A2BD6">
        <w:t xml:space="preserve"> </w:t>
      </w:r>
      <w:r w:rsidRPr="002A2BD6">
        <w:t>uzyskaniu akceptacji D</w:t>
      </w:r>
      <w:r w:rsidR="00AE27E0" w:rsidRPr="002A2BD6">
        <w:t>ziekana</w:t>
      </w:r>
      <w:r w:rsidRPr="002A2BD6">
        <w:t xml:space="preserve"> wyznacza nowy termin egzaminu. </w:t>
      </w:r>
    </w:p>
    <w:p w14:paraId="3182518F" w14:textId="77777777" w:rsidR="00295B85" w:rsidRPr="002A2BD6" w:rsidRDefault="004A6EB2" w:rsidP="008076B0">
      <w:pPr>
        <w:pStyle w:val="Nagwek2"/>
        <w:numPr>
          <w:ilvl w:val="0"/>
          <w:numId w:val="63"/>
        </w:numPr>
        <w:ind w:left="414" w:hanging="357"/>
      </w:pPr>
      <w:r w:rsidRPr="002A2BD6">
        <w:t>Student, który nie przedstawił wykładowcy usprawiedliwienia nieobecności na zaliczeniu lub egzaminie w postaci zaświadczenia lekarskiego lub którego inne pisemne usprawiedliwienie nie zostało uznane za wystarczające, otrzymuje ocenę niedostateczną i traci jeden termin zaliczenia lub egzaminu. W protokole wpisuje się ocenę niedostateczną z adnotacją nb.</w:t>
      </w:r>
    </w:p>
    <w:p w14:paraId="6189A7EC" w14:textId="6298282E" w:rsidR="00295B85" w:rsidRPr="002A2BD6" w:rsidRDefault="004A6EB2" w:rsidP="008076B0">
      <w:pPr>
        <w:pStyle w:val="Nagwek2"/>
        <w:numPr>
          <w:ilvl w:val="0"/>
          <w:numId w:val="63"/>
        </w:numPr>
        <w:spacing w:after="480"/>
        <w:ind w:left="414" w:hanging="357"/>
      </w:pPr>
      <w:r w:rsidRPr="002A2BD6">
        <w:t>W przypadku uzyskania na egzaminie oceny niedostatecznej studentowi przysługuje prawo składania egzaminu poprawkowego z każdego niezdanego przedmiotu.</w:t>
      </w:r>
    </w:p>
    <w:p w14:paraId="207E0101" w14:textId="77777777" w:rsidR="00AD33A3" w:rsidRPr="002A2BD6" w:rsidRDefault="00FE5604" w:rsidP="00295B85">
      <w:pPr>
        <w:spacing w:after="240"/>
        <w:jc w:val="center"/>
        <w:outlineLvl w:val="0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Zaliczenie komisyjne i egzamin komisyjny</w:t>
      </w:r>
    </w:p>
    <w:p w14:paraId="77AA72C9" w14:textId="710BB274" w:rsidR="002217FB" w:rsidRPr="002A2BD6" w:rsidRDefault="002217FB" w:rsidP="008076B0">
      <w:pPr>
        <w:pStyle w:val="Nagwek2"/>
        <w:numPr>
          <w:ilvl w:val="0"/>
          <w:numId w:val="108"/>
        </w:numPr>
        <w:spacing w:after="240"/>
        <w:ind w:hanging="357"/>
        <w:jc w:val="center"/>
      </w:pPr>
    </w:p>
    <w:p w14:paraId="7F530654" w14:textId="77777777" w:rsidR="00295B85" w:rsidRPr="002A2BD6" w:rsidRDefault="00DC73C2" w:rsidP="008076B0">
      <w:pPr>
        <w:pStyle w:val="Nagwek2"/>
        <w:numPr>
          <w:ilvl w:val="0"/>
          <w:numId w:val="64"/>
        </w:numPr>
        <w:ind w:left="414" w:hanging="357"/>
      </w:pPr>
      <w:r w:rsidRPr="002A2BD6">
        <w:t>W wyjątkowych przypadkach, gdy istnieje uzasadnione p</w:t>
      </w:r>
      <w:r w:rsidR="002A54A1" w:rsidRPr="002A2BD6">
        <w:t>odejrzenie, że w trakcie zalicze</w:t>
      </w:r>
      <w:r w:rsidRPr="002A2BD6">
        <w:t>nia lub egzaminu doszło do nieprawidłowości w jego przeprowadzeniu, na wniosek studenta złożony w terminie 5 dni od dnia wpisania oceny do kart</w:t>
      </w:r>
      <w:r w:rsidR="005163A3" w:rsidRPr="002A2BD6">
        <w:t>y okresowych osiągn</w:t>
      </w:r>
      <w:r w:rsidR="00512BF9" w:rsidRPr="002A2BD6">
        <w:t>ięć studenta, Dziekan</w:t>
      </w:r>
      <w:r w:rsidR="005163A3" w:rsidRPr="002A2BD6">
        <w:t xml:space="preserve"> podejmuje decyzję o przeprowadzeniu odpowiednio egzaminu lub zaliczenia komisyjnego.</w:t>
      </w:r>
    </w:p>
    <w:p w14:paraId="49767FED" w14:textId="77777777" w:rsidR="00295B85" w:rsidRPr="002A2BD6" w:rsidRDefault="005163A3" w:rsidP="008076B0">
      <w:pPr>
        <w:pStyle w:val="Nagwek2"/>
        <w:numPr>
          <w:ilvl w:val="0"/>
          <w:numId w:val="64"/>
        </w:numPr>
        <w:ind w:left="414" w:hanging="357"/>
      </w:pPr>
      <w:r w:rsidRPr="002A2BD6">
        <w:t>Egzamin komisyjny powinien się odbyć w terminie 7 dni od daty otrzym</w:t>
      </w:r>
      <w:r w:rsidR="00DA08FD" w:rsidRPr="002A2BD6">
        <w:t>ania decyzji Dziekana.</w:t>
      </w:r>
    </w:p>
    <w:p w14:paraId="46D8CD2A" w14:textId="77777777" w:rsidR="00295B85" w:rsidRPr="002A2BD6" w:rsidRDefault="005163A3" w:rsidP="008076B0">
      <w:pPr>
        <w:pStyle w:val="Nagwek2"/>
        <w:keepNext w:val="0"/>
        <w:numPr>
          <w:ilvl w:val="0"/>
          <w:numId w:val="64"/>
        </w:numPr>
        <w:ind w:left="414" w:hanging="357"/>
      </w:pPr>
      <w:r w:rsidRPr="002A2BD6">
        <w:t>Egzamin komisyjny przeprowadza komisja w składzie trzech nauczycieli akademickich po</w:t>
      </w:r>
      <w:r w:rsidR="001E21F3" w:rsidRPr="002A2BD6">
        <w:t>wołana przez Dziekana</w:t>
      </w:r>
      <w:r w:rsidRPr="002A2BD6">
        <w:t>. Przewodniczącym komisji</w:t>
      </w:r>
      <w:r w:rsidR="001E21F3" w:rsidRPr="002A2BD6">
        <w:t xml:space="preserve"> powinien być Dziekan</w:t>
      </w:r>
      <w:r w:rsidRPr="002A2BD6">
        <w:t xml:space="preserve"> lub wyznaczona przez niego osoba spośród nauczycieli akademi</w:t>
      </w:r>
      <w:r w:rsidR="001E21F3" w:rsidRPr="002A2BD6">
        <w:t>ckich zatrudnionych na wydziale</w:t>
      </w:r>
      <w:r w:rsidRPr="002A2BD6">
        <w:t xml:space="preserve">, co najmniej </w:t>
      </w:r>
      <w:r w:rsidR="00795D5C" w:rsidRPr="002A2BD6">
        <w:t>ze stopniem doktora</w:t>
      </w:r>
      <w:r w:rsidRPr="002A2BD6">
        <w:t>. W skład komisji, oprócz przewodniczącego i nauczyciela akademickiego prowadzącego zajęcia, powinien wchodzić specjalista z tej samej lub pokrewnej dziedziny wiedzy. Na wniosek studenta egzamin komisyjny jest przeprowadzany w obecności przedstawiciela Samorządu Studenckiego lub innego, wskazanego przez studenta obserwatora. Ocenę egzaminu komisyjnego wpisuje do protokołu przedmiotu</w:t>
      </w:r>
      <w:r w:rsidR="00A73540" w:rsidRPr="002A2BD6">
        <w:t xml:space="preserve"> oraz</w:t>
      </w:r>
      <w:r w:rsidRPr="002A2BD6">
        <w:t xml:space="preserve"> karty okresowych osiągnięć studenta Przewodniczący Komisji. </w:t>
      </w:r>
    </w:p>
    <w:p w14:paraId="30FFE3B2" w14:textId="41CC7149" w:rsidR="00295B85" w:rsidRPr="002A2BD6" w:rsidRDefault="005163A3" w:rsidP="008076B0">
      <w:pPr>
        <w:pStyle w:val="Nagwek2"/>
        <w:numPr>
          <w:ilvl w:val="0"/>
          <w:numId w:val="64"/>
        </w:numPr>
        <w:ind w:left="414" w:hanging="357"/>
      </w:pPr>
      <w:r w:rsidRPr="002A2BD6">
        <w:lastRenderedPageBreak/>
        <w:t>Egzamin komisyjny odbywa się w miejscu i terminie</w:t>
      </w:r>
      <w:r w:rsidR="002217FB" w:rsidRPr="002A2BD6">
        <w:t>,</w:t>
      </w:r>
      <w:r w:rsidRPr="002A2BD6">
        <w:t xml:space="preserve"> wyznaczonym przez D</w:t>
      </w:r>
      <w:r w:rsidR="001E21F3" w:rsidRPr="002A2BD6">
        <w:t>ziekana</w:t>
      </w:r>
      <w:r w:rsidR="002217FB" w:rsidRPr="002A2BD6">
        <w:t>,</w:t>
      </w:r>
      <w:r w:rsidRPr="002A2BD6">
        <w:t xml:space="preserve"> w formie ustnej lub pisemnej.</w:t>
      </w:r>
    </w:p>
    <w:p w14:paraId="3BD53FC7" w14:textId="77777777" w:rsidR="00295B85" w:rsidRPr="002A2BD6" w:rsidRDefault="005163A3" w:rsidP="008076B0">
      <w:pPr>
        <w:pStyle w:val="Nagwek2"/>
        <w:numPr>
          <w:ilvl w:val="0"/>
          <w:numId w:val="64"/>
        </w:numPr>
        <w:ind w:left="414" w:hanging="357"/>
      </w:pPr>
      <w:r w:rsidRPr="002A2BD6">
        <w:t>Zakres egzaminu komisyjnego nie przekracza zagadnień przedstawionych studentom przed rozpoczęciem semestru.</w:t>
      </w:r>
    </w:p>
    <w:p w14:paraId="7D44ED08" w14:textId="47ED6CA9" w:rsidR="005163A3" w:rsidRPr="002A2BD6" w:rsidRDefault="005163A3" w:rsidP="008076B0">
      <w:pPr>
        <w:pStyle w:val="Nagwek2"/>
        <w:numPr>
          <w:ilvl w:val="0"/>
          <w:numId w:val="64"/>
        </w:numPr>
        <w:spacing w:after="240"/>
        <w:ind w:left="414" w:hanging="357"/>
      </w:pPr>
      <w:r w:rsidRPr="002A2BD6">
        <w:t>Ocena komisji jest ostateczna.</w:t>
      </w:r>
    </w:p>
    <w:p w14:paraId="58463B53" w14:textId="77777777" w:rsidR="005163A3" w:rsidRPr="002A2BD6" w:rsidRDefault="005163A3" w:rsidP="000158E0">
      <w:pPr>
        <w:spacing w:after="120"/>
        <w:ind w:left="720"/>
        <w:jc w:val="center"/>
        <w:outlineLvl w:val="0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Zaliczenie semestru</w:t>
      </w:r>
    </w:p>
    <w:p w14:paraId="6FDE1CD7" w14:textId="7180A622" w:rsidR="002217FB" w:rsidRPr="002A2BD6" w:rsidRDefault="002217FB" w:rsidP="008076B0">
      <w:pPr>
        <w:pStyle w:val="Nagwek2"/>
        <w:numPr>
          <w:ilvl w:val="0"/>
          <w:numId w:val="109"/>
        </w:numPr>
        <w:spacing w:after="240"/>
        <w:ind w:hanging="357"/>
        <w:jc w:val="center"/>
      </w:pPr>
    </w:p>
    <w:p w14:paraId="5D6FCD71" w14:textId="77777777" w:rsidR="000158E0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>Okresem zaliczeniowym jest semestr. Organizacja roku akademickiego określa ostateczny termin zaliczenia semestru letniego. Semestr letni nie może być zaliczony w przypadku braku zaliczenia semestru zimowego.</w:t>
      </w:r>
    </w:p>
    <w:p w14:paraId="3381239F" w14:textId="77777777" w:rsidR="000158E0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>Organizację i tryb zaliczenia sem</w:t>
      </w:r>
      <w:r w:rsidR="008A27BE" w:rsidRPr="002A2BD6">
        <w:t>estru ustala Dziekan.</w:t>
      </w:r>
    </w:p>
    <w:p w14:paraId="607F2300" w14:textId="77777777" w:rsidR="000158E0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 xml:space="preserve">Warunkiem zaliczenia semestru jest zaliczenie przedmiotów i praktyk zawodowych przewidzianych w planie studiów i programie </w:t>
      </w:r>
      <w:r w:rsidR="00895C1B" w:rsidRPr="002A2BD6">
        <w:t>studiów</w:t>
      </w:r>
      <w:r w:rsidRPr="002A2BD6">
        <w:t xml:space="preserve"> oraz uzyskanie liczby punktów ECTS wymaganych do zaliczenia semestru.</w:t>
      </w:r>
    </w:p>
    <w:p w14:paraId="208E8116" w14:textId="1972FE4A" w:rsidR="000158E0" w:rsidRPr="002A2BD6" w:rsidRDefault="000D00CF" w:rsidP="008076B0">
      <w:pPr>
        <w:pStyle w:val="Nagwek2"/>
        <w:numPr>
          <w:ilvl w:val="0"/>
          <w:numId w:val="65"/>
        </w:numPr>
        <w:ind w:left="414" w:hanging="357"/>
      </w:pPr>
      <w:r w:rsidRPr="002A2BD6">
        <w:t>Warunkiem uzyskania wpisu na kolejny semestr studiów niestacjonarnych jest ponadto rozliczenie zobowiązań finansowych względem Uczelni.</w:t>
      </w:r>
    </w:p>
    <w:p w14:paraId="4DDBFB30" w14:textId="77777777" w:rsidR="000158E0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>W celu uzyskania zaliczenia semestru studen</w:t>
      </w:r>
      <w:r w:rsidR="00A05B02" w:rsidRPr="002A2BD6">
        <w:t>t winien złożyć w dziekanacie</w:t>
      </w:r>
      <w:r w:rsidRPr="002A2BD6">
        <w:rPr>
          <w:spacing w:val="-2"/>
        </w:rPr>
        <w:t xml:space="preserve"> kartę okresowych osiągnięć w terminie ustalonym przez D</w:t>
      </w:r>
      <w:r w:rsidR="00A05B02" w:rsidRPr="002A2BD6">
        <w:rPr>
          <w:spacing w:val="-2"/>
        </w:rPr>
        <w:t>ziekana</w:t>
      </w:r>
      <w:r w:rsidR="000D00CF" w:rsidRPr="002A2BD6">
        <w:t>; wymóg ten obowiązuje również studentów, którzy nie uzyskali w terminie wszystkich zaliczeń.</w:t>
      </w:r>
    </w:p>
    <w:p w14:paraId="36280950" w14:textId="24146EBF" w:rsidR="000158E0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>Zaliczenia seme</w:t>
      </w:r>
      <w:r w:rsidR="00A05B02" w:rsidRPr="002A2BD6">
        <w:t>stru dokonuje Dziekan</w:t>
      </w:r>
      <w:r w:rsidRPr="002A2BD6">
        <w:t xml:space="preserve"> w karcie okresowych osiągnięć studenta. Zaliczenie semestru jest podstawą wpisu studenta na kolejny semestr.</w:t>
      </w:r>
    </w:p>
    <w:p w14:paraId="5745016B" w14:textId="3F9AF14E" w:rsidR="00665544" w:rsidRPr="002A2BD6" w:rsidRDefault="00665544" w:rsidP="008076B0">
      <w:pPr>
        <w:pStyle w:val="Nagwek2"/>
        <w:numPr>
          <w:ilvl w:val="0"/>
          <w:numId w:val="65"/>
        </w:numPr>
        <w:ind w:left="414" w:hanging="357"/>
        <w:rPr>
          <w:u w:val="single"/>
        </w:rPr>
      </w:pPr>
      <w:r w:rsidRPr="002A2BD6">
        <w:t xml:space="preserve">Zasady wpisywania studentów na kolejny semestr oparte są na europejskim systemie akumulacji i transferu punktów zaliczeniowych </w:t>
      </w:r>
      <w:r w:rsidR="00895C1B" w:rsidRPr="002A2BD6">
        <w:t>ECTS.</w:t>
      </w:r>
    </w:p>
    <w:p w14:paraId="0D545957" w14:textId="77777777" w:rsidR="00EE6C30" w:rsidRPr="002A2BD6" w:rsidRDefault="00EE6C30" w:rsidP="0000748B">
      <w:pPr>
        <w:numPr>
          <w:ilvl w:val="0"/>
          <w:numId w:val="11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>Każdemu przedmiotowi</w:t>
      </w:r>
      <w:r w:rsidR="0008176F" w:rsidRPr="002A2BD6">
        <w:rPr>
          <w:rFonts w:ascii="Verdana" w:hAnsi="Verdana"/>
        </w:rPr>
        <w:t>/modułowi</w:t>
      </w:r>
      <w:r w:rsidRPr="002A2BD6">
        <w:rPr>
          <w:rFonts w:ascii="Verdana" w:hAnsi="Verdana"/>
        </w:rPr>
        <w:t xml:space="preserve"> przypisana jest odpowiednia liczba punktów ECTS; </w:t>
      </w:r>
    </w:p>
    <w:p w14:paraId="77F40E8E" w14:textId="77777777" w:rsidR="00EE6C30" w:rsidRPr="002A2BD6" w:rsidRDefault="00EE6C30" w:rsidP="0000748B">
      <w:pPr>
        <w:numPr>
          <w:ilvl w:val="0"/>
          <w:numId w:val="11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Jeden punkt ECTS odpowiada efektom </w:t>
      </w:r>
      <w:r w:rsidR="002C76FD" w:rsidRPr="002A2BD6">
        <w:rPr>
          <w:rFonts w:ascii="Verdana" w:hAnsi="Verdana"/>
        </w:rPr>
        <w:t>uczenia się</w:t>
      </w:r>
      <w:r w:rsidRPr="002A2BD6">
        <w:rPr>
          <w:rFonts w:ascii="Verdana" w:hAnsi="Verdana"/>
        </w:rPr>
        <w:t>, których uzyskanie wymaga od studenta średnio 25–30 godzin pracy</w:t>
      </w:r>
      <w:r w:rsidR="00B059AC" w:rsidRPr="002A2BD6">
        <w:rPr>
          <w:rFonts w:ascii="Verdana" w:hAnsi="Verdana"/>
        </w:rPr>
        <w:t>, chyba, że odrębne przepisy stanowią inaczej;</w:t>
      </w:r>
    </w:p>
    <w:p w14:paraId="68DF6760" w14:textId="77777777" w:rsidR="00EE6C30" w:rsidRPr="002A2BD6" w:rsidRDefault="00EE6C30" w:rsidP="0000748B">
      <w:pPr>
        <w:numPr>
          <w:ilvl w:val="0"/>
          <w:numId w:val="11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Liczba punktów ECTS wynosi dla każdego roku studiów nie mniej niż 60, a dla poszczególnych semestrów </w:t>
      </w:r>
      <w:r w:rsidR="00BC5DB0" w:rsidRPr="002A2BD6">
        <w:rPr>
          <w:rFonts w:ascii="Verdana" w:hAnsi="Verdana"/>
        </w:rPr>
        <w:t xml:space="preserve">nie mniej niż </w:t>
      </w:r>
      <w:r w:rsidRPr="002A2BD6">
        <w:rPr>
          <w:rFonts w:ascii="Verdana" w:hAnsi="Verdana"/>
        </w:rPr>
        <w:t>30</w:t>
      </w:r>
      <w:r w:rsidR="00B059AC" w:rsidRPr="002A2BD6">
        <w:rPr>
          <w:rFonts w:ascii="Verdana" w:hAnsi="Verdana"/>
        </w:rPr>
        <w:t>;</w:t>
      </w:r>
    </w:p>
    <w:p w14:paraId="5D8DCF93" w14:textId="77777777" w:rsidR="00EE6C30" w:rsidRPr="002A2BD6" w:rsidRDefault="00EE6C30" w:rsidP="0000748B">
      <w:pPr>
        <w:numPr>
          <w:ilvl w:val="0"/>
          <w:numId w:val="11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>Student uzyskuje punkty ECTS po otrzymaniu pozytywnej oceny z zaliczenia lub egzaminu</w:t>
      </w:r>
      <w:r w:rsidR="00B059AC" w:rsidRPr="002A2BD6">
        <w:rPr>
          <w:rFonts w:ascii="Verdana" w:hAnsi="Verdana"/>
        </w:rPr>
        <w:t>.</w:t>
      </w:r>
    </w:p>
    <w:p w14:paraId="2461245A" w14:textId="77777777" w:rsidR="00EE6C30" w:rsidRPr="002A2BD6" w:rsidRDefault="00EE6C30" w:rsidP="0000748B">
      <w:pPr>
        <w:numPr>
          <w:ilvl w:val="0"/>
          <w:numId w:val="11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W celu ukończenia studiów student zobowiązany jest uzyskać: </w:t>
      </w:r>
    </w:p>
    <w:p w14:paraId="3DBC6464" w14:textId="77777777" w:rsidR="00EE6C30" w:rsidRPr="002A2BD6" w:rsidRDefault="00B610E5" w:rsidP="0000748B">
      <w:pPr>
        <w:numPr>
          <w:ilvl w:val="0"/>
          <w:numId w:val="12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na </w:t>
      </w:r>
      <w:r w:rsidR="00254BA0" w:rsidRPr="002A2BD6">
        <w:rPr>
          <w:rFonts w:ascii="Verdana" w:hAnsi="Verdana"/>
        </w:rPr>
        <w:t>s</w:t>
      </w:r>
      <w:r w:rsidR="00EE6C30" w:rsidRPr="002A2BD6">
        <w:rPr>
          <w:rFonts w:ascii="Verdana" w:hAnsi="Verdana"/>
        </w:rPr>
        <w:t>tudia</w:t>
      </w:r>
      <w:r w:rsidRPr="002A2BD6">
        <w:rPr>
          <w:rFonts w:ascii="Verdana" w:hAnsi="Verdana"/>
        </w:rPr>
        <w:t>ch</w:t>
      </w:r>
      <w:r w:rsidR="00EE6C30" w:rsidRPr="002A2BD6">
        <w:rPr>
          <w:rFonts w:ascii="Verdana" w:hAnsi="Verdana"/>
        </w:rPr>
        <w:t xml:space="preserve"> pierwszego stopnia – co najmniej 180 punktów ECTS, </w:t>
      </w:r>
      <w:r w:rsidR="00892B1E" w:rsidRPr="002A2BD6">
        <w:rPr>
          <w:rFonts w:ascii="Verdana" w:hAnsi="Verdana"/>
        </w:rPr>
        <w:t>a na studiach pierwszego stopnia inżynierskich – co najmniej 210 punktów ECTS,</w:t>
      </w:r>
    </w:p>
    <w:p w14:paraId="7F64260B" w14:textId="472E4AF6" w:rsidR="00EE6C30" w:rsidRPr="002A2BD6" w:rsidRDefault="00B610E5" w:rsidP="0000748B">
      <w:pPr>
        <w:numPr>
          <w:ilvl w:val="0"/>
          <w:numId w:val="12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na </w:t>
      </w:r>
      <w:r w:rsidR="00254BA0" w:rsidRPr="002A2BD6">
        <w:rPr>
          <w:rFonts w:ascii="Verdana" w:hAnsi="Verdana"/>
        </w:rPr>
        <w:t>s</w:t>
      </w:r>
      <w:r w:rsidR="00EE6C30" w:rsidRPr="002A2BD6">
        <w:rPr>
          <w:rFonts w:ascii="Verdana" w:hAnsi="Verdana"/>
        </w:rPr>
        <w:t>tudia</w:t>
      </w:r>
      <w:r w:rsidRPr="002A2BD6">
        <w:rPr>
          <w:rFonts w:ascii="Verdana" w:hAnsi="Verdana"/>
        </w:rPr>
        <w:t>ch</w:t>
      </w:r>
      <w:r w:rsidR="00EE6C30" w:rsidRPr="002A2BD6">
        <w:rPr>
          <w:rFonts w:ascii="Verdana" w:hAnsi="Verdana"/>
        </w:rPr>
        <w:t xml:space="preserve"> drugiego stopnia – co najmniej 90 punktów ECTS</w:t>
      </w:r>
      <w:r w:rsidR="00D54BD4" w:rsidRPr="002A2BD6">
        <w:rPr>
          <w:rFonts w:ascii="Verdana" w:hAnsi="Verdana"/>
        </w:rPr>
        <w:t>,</w:t>
      </w:r>
    </w:p>
    <w:p w14:paraId="40146C68" w14:textId="77777777" w:rsidR="00B610E5" w:rsidRPr="002A2BD6" w:rsidRDefault="00F603BF" w:rsidP="0000748B">
      <w:pPr>
        <w:numPr>
          <w:ilvl w:val="0"/>
          <w:numId w:val="12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>na jednolitych studiach magisterskich – co najmniej 300 punktów ECTS</w:t>
      </w:r>
      <w:r w:rsidR="00D54BD4" w:rsidRPr="002A2BD6">
        <w:rPr>
          <w:rFonts w:ascii="Verdana" w:hAnsi="Verdana"/>
        </w:rPr>
        <w:t>.</w:t>
      </w:r>
    </w:p>
    <w:p w14:paraId="1F591796" w14:textId="71F60E12" w:rsidR="002F29D4" w:rsidRPr="002A2BD6" w:rsidRDefault="002F29D4" w:rsidP="0000748B">
      <w:pPr>
        <w:numPr>
          <w:ilvl w:val="0"/>
          <w:numId w:val="12"/>
        </w:numPr>
        <w:spacing w:line="276" w:lineRule="auto"/>
        <w:ind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na jednolitych studiach magisterskich, na kierunku lekarskim – </w:t>
      </w:r>
      <w:r w:rsidR="008D679F" w:rsidRPr="002A2BD6">
        <w:rPr>
          <w:rFonts w:ascii="Verdana" w:hAnsi="Verdana"/>
        </w:rPr>
        <w:t>nie</w:t>
      </w:r>
      <w:r w:rsidRPr="002A2BD6">
        <w:rPr>
          <w:rFonts w:ascii="Verdana" w:hAnsi="Verdana"/>
        </w:rPr>
        <w:t xml:space="preserve"> mniej </w:t>
      </w:r>
      <w:r w:rsidR="008D679F" w:rsidRPr="002A2BD6">
        <w:rPr>
          <w:rFonts w:ascii="Verdana" w:hAnsi="Verdana"/>
        </w:rPr>
        <w:t xml:space="preserve">niż </w:t>
      </w:r>
      <w:r w:rsidRPr="002A2BD6">
        <w:rPr>
          <w:rFonts w:ascii="Verdana" w:hAnsi="Verdana"/>
        </w:rPr>
        <w:t>360 punktów ECTS.</w:t>
      </w:r>
    </w:p>
    <w:p w14:paraId="1CE3FD3A" w14:textId="77777777" w:rsidR="000158E0" w:rsidRPr="002A2BD6" w:rsidRDefault="00665544" w:rsidP="008076B0">
      <w:pPr>
        <w:pStyle w:val="Nagwek2"/>
        <w:numPr>
          <w:ilvl w:val="0"/>
          <w:numId w:val="66"/>
        </w:numPr>
        <w:ind w:left="414" w:hanging="357"/>
      </w:pPr>
      <w:r w:rsidRPr="002A2BD6">
        <w:lastRenderedPageBreak/>
        <w:t xml:space="preserve">W uzasadnionych przypadkach, o których mowa w § </w:t>
      </w:r>
      <w:r w:rsidR="000D00CF" w:rsidRPr="002A2BD6">
        <w:t>16</w:t>
      </w:r>
      <w:r w:rsidRPr="002A2BD6">
        <w:t xml:space="preserve"> ust. 1 </w:t>
      </w:r>
      <w:r w:rsidR="00442642" w:rsidRPr="002A2BD6">
        <w:t>Dziekan</w:t>
      </w:r>
      <w:r w:rsidRPr="002A2BD6">
        <w:t xml:space="preserve"> może przedłużyć terminy uzyskiwania zaliczeń oraz składania egzaminów wynikające z planu studiów lub z indywidualnej organizacji studiów, nie więcej jednak niż o jeden miesiąc.</w:t>
      </w:r>
    </w:p>
    <w:p w14:paraId="24224B29" w14:textId="23415844" w:rsidR="000D00CF" w:rsidRPr="002A2BD6" w:rsidRDefault="00B56EC7" w:rsidP="008076B0">
      <w:pPr>
        <w:pStyle w:val="Nagwek2"/>
        <w:numPr>
          <w:ilvl w:val="0"/>
          <w:numId w:val="66"/>
        </w:numPr>
        <w:spacing w:after="360"/>
        <w:ind w:left="414" w:hanging="357"/>
      </w:pPr>
      <w:r w:rsidRPr="002A2BD6">
        <w:t>Zasady prowadzenia dokumentacji przebiegu studiów określają odrębne przepisy.</w:t>
      </w:r>
    </w:p>
    <w:p w14:paraId="56B30411" w14:textId="77777777" w:rsidR="00665544" w:rsidRPr="002A2BD6" w:rsidRDefault="000D00CF" w:rsidP="000158E0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Wpis warunkowy na kolejny semestr (wpis z długiem punktów ECTS)</w:t>
      </w:r>
    </w:p>
    <w:p w14:paraId="0949D7C9" w14:textId="034B6C9A" w:rsidR="002217FB" w:rsidRPr="002A2BD6" w:rsidRDefault="002217FB" w:rsidP="008076B0">
      <w:pPr>
        <w:pStyle w:val="Nagwek2"/>
        <w:numPr>
          <w:ilvl w:val="0"/>
          <w:numId w:val="110"/>
        </w:numPr>
        <w:ind w:hanging="357"/>
        <w:jc w:val="center"/>
      </w:pPr>
    </w:p>
    <w:p w14:paraId="399B00AB" w14:textId="6D1DAEC2" w:rsidR="00292C15" w:rsidRPr="002A2BD6" w:rsidRDefault="00442642" w:rsidP="008076B0">
      <w:pPr>
        <w:pStyle w:val="Nagwek2"/>
        <w:numPr>
          <w:ilvl w:val="0"/>
          <w:numId w:val="67"/>
        </w:numPr>
        <w:ind w:left="414" w:hanging="357"/>
      </w:pPr>
      <w:r w:rsidRPr="002A2BD6">
        <w:t>Dziekan</w:t>
      </w:r>
      <w:r w:rsidR="009D7B5D" w:rsidRPr="002A2BD6">
        <w:t>, na udokumentowany wniosek studenta, który nie uzyskał liczby punktów ECTS wymaganej do otrzymania wpisu na kolejny semestr, może udzielić zgody na rejestrację na kolejny semestr z długiem punk</w:t>
      </w:r>
      <w:r w:rsidR="00D2695C" w:rsidRPr="002A2BD6">
        <w:t>t</w:t>
      </w:r>
      <w:r w:rsidR="009D7B5D" w:rsidRPr="002A2BD6">
        <w:t>ów zaliczeniowych</w:t>
      </w:r>
      <w:r w:rsidR="00D234A2" w:rsidRPr="002A2BD6">
        <w:t>,</w:t>
      </w:r>
      <w:r w:rsidR="009D7B5D" w:rsidRPr="002A2BD6">
        <w:t xml:space="preserve"> jeżeli student w poprzednim semestrze uzyskał nie mniej niż </w:t>
      </w:r>
      <w:r w:rsidR="00805F3F" w:rsidRPr="002A2BD6">
        <w:t>65</w:t>
      </w:r>
      <w:r w:rsidR="009D7B5D" w:rsidRPr="002A2BD6">
        <w:t>% punktów ECTS wymaganych zgodnie z planem studiów do zaliczenia semestru.</w:t>
      </w:r>
      <w:r w:rsidR="006C2BEA" w:rsidRPr="002A2BD6">
        <w:t xml:space="preserve"> </w:t>
      </w:r>
    </w:p>
    <w:p w14:paraId="0A75679B" w14:textId="77777777" w:rsidR="00254BA0" w:rsidRPr="002A2BD6" w:rsidRDefault="00254BA0" w:rsidP="008076B0">
      <w:pPr>
        <w:pStyle w:val="Nagwek2"/>
        <w:numPr>
          <w:ilvl w:val="0"/>
          <w:numId w:val="67"/>
        </w:numPr>
        <w:ind w:left="414" w:hanging="357"/>
      </w:pPr>
      <w:r w:rsidRPr="002A2BD6">
        <w:t>O wpis warunkowy nie może ubiegać się student:</w:t>
      </w:r>
    </w:p>
    <w:p w14:paraId="551463B9" w14:textId="77777777" w:rsidR="00254BA0" w:rsidRPr="002A2BD6" w:rsidRDefault="00254BA0" w:rsidP="0000748B">
      <w:pPr>
        <w:numPr>
          <w:ilvl w:val="0"/>
          <w:numId w:val="13"/>
        </w:numPr>
        <w:spacing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wpisany warunkowo na kolejny semestr – do czasu uzyskania zaliczenia z przedmiotu objętego wpisem warunkowym;</w:t>
      </w:r>
    </w:p>
    <w:p w14:paraId="0A4295D0" w14:textId="77777777" w:rsidR="00254BA0" w:rsidRPr="002A2BD6" w:rsidRDefault="0092196C" w:rsidP="0000748B">
      <w:pPr>
        <w:numPr>
          <w:ilvl w:val="0"/>
          <w:numId w:val="13"/>
        </w:numPr>
        <w:spacing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powtarzający semestr;</w:t>
      </w:r>
    </w:p>
    <w:p w14:paraId="377A0BBA" w14:textId="2427D275" w:rsidR="0092196C" w:rsidRPr="002A2BD6" w:rsidRDefault="0092196C" w:rsidP="0000748B">
      <w:pPr>
        <w:numPr>
          <w:ilvl w:val="0"/>
          <w:numId w:val="13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którego absencja na zajęciach przekroczyła warunki, o których mowa w § 4</w:t>
      </w:r>
      <w:r w:rsidR="009B4B6A" w:rsidRPr="002A2BD6">
        <w:rPr>
          <w:rFonts w:ascii="Verdana" w:hAnsi="Verdana"/>
          <w:szCs w:val="22"/>
        </w:rPr>
        <w:t>4</w:t>
      </w:r>
      <w:r w:rsidRPr="002A2BD6">
        <w:rPr>
          <w:rFonts w:ascii="Verdana" w:hAnsi="Verdana"/>
          <w:szCs w:val="22"/>
        </w:rPr>
        <w:t xml:space="preserve"> ust</w:t>
      </w:r>
      <w:r w:rsidR="00DF5938" w:rsidRPr="002A2BD6">
        <w:rPr>
          <w:rFonts w:ascii="Verdana" w:hAnsi="Verdana"/>
          <w:szCs w:val="22"/>
        </w:rPr>
        <w:t>.</w:t>
      </w:r>
      <w:r w:rsidRPr="002A2BD6">
        <w:rPr>
          <w:rFonts w:ascii="Verdana" w:hAnsi="Verdana"/>
          <w:szCs w:val="22"/>
        </w:rPr>
        <w:t xml:space="preserve"> </w:t>
      </w:r>
      <w:r w:rsidR="00C14C5D" w:rsidRPr="002A2BD6">
        <w:rPr>
          <w:rFonts w:ascii="Verdana" w:hAnsi="Verdana"/>
          <w:szCs w:val="22"/>
        </w:rPr>
        <w:t>2.</w:t>
      </w:r>
    </w:p>
    <w:p w14:paraId="244ACEF7" w14:textId="77777777" w:rsidR="00292C15" w:rsidRPr="002A2BD6" w:rsidRDefault="00254BA0" w:rsidP="008076B0">
      <w:pPr>
        <w:pStyle w:val="Nagwek2"/>
        <w:numPr>
          <w:ilvl w:val="0"/>
          <w:numId w:val="68"/>
        </w:numPr>
        <w:ind w:left="414" w:hanging="357"/>
      </w:pPr>
      <w:r w:rsidRPr="002A2BD6">
        <w:t>Rejestracja na kolejny semestr z długiem punktów zaliczeniowych ECTS zostaje odnotowana w karcie okresowych osiągnięć studenta.</w:t>
      </w:r>
    </w:p>
    <w:p w14:paraId="63047DAB" w14:textId="0481499A" w:rsidR="00254BA0" w:rsidRPr="002A2BD6" w:rsidRDefault="00254BA0" w:rsidP="008076B0">
      <w:pPr>
        <w:pStyle w:val="Nagwek2"/>
        <w:numPr>
          <w:ilvl w:val="0"/>
          <w:numId w:val="68"/>
        </w:numPr>
        <w:ind w:left="414" w:hanging="357"/>
      </w:pPr>
      <w:r w:rsidRPr="002A2BD6">
        <w:t>Studentowi, który uzyskał wpis z długiem punktów zaliczeniowych ECTS na sem</w:t>
      </w:r>
      <w:r w:rsidR="00995D78" w:rsidRPr="002A2BD6">
        <w:t>estr kolejny, Dziekan</w:t>
      </w:r>
      <w:r w:rsidRPr="002A2BD6">
        <w:t xml:space="preserve"> </w:t>
      </w:r>
      <w:r w:rsidRPr="002A2BD6">
        <w:rPr>
          <w:spacing w:val="6"/>
        </w:rPr>
        <w:t xml:space="preserve">wyznacza ostateczny termin uzupełnienia zaległości, który nie powinien przekroczyć </w:t>
      </w:r>
      <w:r w:rsidR="00606254" w:rsidRPr="002A2BD6">
        <w:t>3</w:t>
      </w:r>
      <w:r w:rsidRPr="002A2BD6">
        <w:t xml:space="preserve"> miesięcy od daty zakończenia sesji egzaminacyjnej poprawkowej.</w:t>
      </w:r>
    </w:p>
    <w:p w14:paraId="349C4152" w14:textId="77777777" w:rsidR="005278FB" w:rsidRPr="002A2BD6" w:rsidRDefault="005278FB" w:rsidP="00DC6E8C">
      <w:pPr>
        <w:spacing w:after="1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Powtarzanie semestru</w:t>
      </w:r>
    </w:p>
    <w:p w14:paraId="6C1D8F49" w14:textId="222C86EB" w:rsidR="002217FB" w:rsidRPr="002A2BD6" w:rsidRDefault="002217FB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  <w:bookmarkStart w:id="0" w:name="_Hlk131583901"/>
    </w:p>
    <w:bookmarkEnd w:id="0"/>
    <w:p w14:paraId="76C0B4A6" w14:textId="77777777" w:rsidR="005278FB" w:rsidRPr="002A2BD6" w:rsidRDefault="00543BF6" w:rsidP="008076B0">
      <w:pPr>
        <w:pStyle w:val="Nagwek2"/>
        <w:numPr>
          <w:ilvl w:val="0"/>
          <w:numId w:val="69"/>
        </w:numPr>
        <w:ind w:left="414" w:hanging="357"/>
      </w:pPr>
      <w:r w:rsidRPr="002A2BD6">
        <w:t>Dziekan</w:t>
      </w:r>
      <w:r w:rsidR="005278FB" w:rsidRPr="002A2BD6">
        <w:t xml:space="preserve"> na udokumentowany wniosek studenta, który nie uzyskał liczby punktów ECTS wymaganej do otrzymania wpisu lub wpisu warunkowego na kolejny semestr, może udzielić zgody na powtarzanie semestru z zachowaniem następujących zasad:</w:t>
      </w:r>
    </w:p>
    <w:p w14:paraId="59DF404F" w14:textId="77777777" w:rsidR="005278FB" w:rsidRPr="002A2BD6" w:rsidRDefault="00543BF6" w:rsidP="0000748B">
      <w:pPr>
        <w:numPr>
          <w:ilvl w:val="0"/>
          <w:numId w:val="14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o zgodę Dziekana</w:t>
      </w:r>
      <w:r w:rsidR="005278FB" w:rsidRPr="002A2BD6">
        <w:rPr>
          <w:rFonts w:ascii="Verdana" w:hAnsi="Verdana"/>
          <w:szCs w:val="22"/>
        </w:rPr>
        <w:t xml:space="preserve"> na powtarzanie semestru może ubiegać się student po zaliczeni</w:t>
      </w:r>
      <w:r w:rsidR="00896CB1" w:rsidRPr="002A2BD6">
        <w:rPr>
          <w:rFonts w:ascii="Verdana" w:hAnsi="Verdana"/>
          <w:szCs w:val="22"/>
        </w:rPr>
        <w:t>u</w:t>
      </w:r>
      <w:r w:rsidR="005278FB" w:rsidRPr="002A2BD6">
        <w:rPr>
          <w:rFonts w:ascii="Verdana" w:hAnsi="Verdana"/>
          <w:szCs w:val="22"/>
        </w:rPr>
        <w:t xml:space="preserve"> co najmniej pierwszego semestru studiów;</w:t>
      </w:r>
    </w:p>
    <w:p w14:paraId="64B30837" w14:textId="77777777" w:rsidR="005278FB" w:rsidRPr="002A2BD6" w:rsidRDefault="005278FB" w:rsidP="0000748B">
      <w:pPr>
        <w:numPr>
          <w:ilvl w:val="0"/>
          <w:numId w:val="14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student może otrzymać zgodę na powtarzanie semestru nie więcej niż trzy razy w okresie studiów;</w:t>
      </w:r>
    </w:p>
    <w:p w14:paraId="434F06F0" w14:textId="2B6AA686" w:rsidR="005278FB" w:rsidRPr="002A2BD6" w:rsidRDefault="00543BF6" w:rsidP="0000748B">
      <w:pPr>
        <w:numPr>
          <w:ilvl w:val="0"/>
          <w:numId w:val="14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Dziekan</w:t>
      </w:r>
      <w:r w:rsidR="009F1E0B" w:rsidRPr="002A2BD6">
        <w:rPr>
          <w:rFonts w:ascii="Verdana" w:hAnsi="Verdana"/>
          <w:szCs w:val="22"/>
        </w:rPr>
        <w:t xml:space="preserve"> może, na wniosek studenta i w porozumieniu z prowadzącym przedmiot, zwolnić studenta powtarzającego semestr z obowiązku ponownego zaliczenia przedmiotów</w:t>
      </w:r>
      <w:r w:rsidR="0056125A" w:rsidRPr="002A2BD6">
        <w:rPr>
          <w:rFonts w:ascii="Verdana" w:hAnsi="Verdana"/>
          <w:szCs w:val="22"/>
        </w:rPr>
        <w:t>,</w:t>
      </w:r>
      <w:r w:rsidR="009F1E0B" w:rsidRPr="002A2BD6">
        <w:rPr>
          <w:rFonts w:ascii="Verdana" w:hAnsi="Verdana"/>
          <w:szCs w:val="22"/>
        </w:rPr>
        <w:t xml:space="preserve"> z których uzyskał ocenę pozytywną;</w:t>
      </w:r>
    </w:p>
    <w:p w14:paraId="49CA00AD" w14:textId="77777777" w:rsidR="009F1E0B" w:rsidRPr="002A2BD6" w:rsidRDefault="0056125A" w:rsidP="0000748B">
      <w:pPr>
        <w:numPr>
          <w:ilvl w:val="0"/>
          <w:numId w:val="14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lastRenderedPageBreak/>
        <w:t>w</w:t>
      </w:r>
      <w:r w:rsidR="009F1E0B" w:rsidRPr="002A2BD6">
        <w:rPr>
          <w:rFonts w:ascii="Verdana" w:hAnsi="Verdana"/>
          <w:szCs w:val="22"/>
        </w:rPr>
        <w:t xml:space="preserve"> przypadku wystąpienia różnic programowych student powtarzający semestr zobowiązany jest do ich uzupełnienia w zakresie i terminie wyzna</w:t>
      </w:r>
      <w:r w:rsidR="00543BF6" w:rsidRPr="002A2BD6">
        <w:rPr>
          <w:rFonts w:ascii="Verdana" w:hAnsi="Verdana"/>
          <w:szCs w:val="22"/>
        </w:rPr>
        <w:t>czonym przez Dziekana</w:t>
      </w:r>
      <w:r w:rsidR="009F1E0B" w:rsidRPr="002A2BD6">
        <w:rPr>
          <w:rFonts w:ascii="Verdana" w:hAnsi="Verdana"/>
          <w:szCs w:val="22"/>
        </w:rPr>
        <w:t>;</w:t>
      </w:r>
    </w:p>
    <w:p w14:paraId="02DDD87E" w14:textId="77777777" w:rsidR="009C7EC9" w:rsidRPr="002A2BD6" w:rsidRDefault="00307E9C" w:rsidP="008076B0">
      <w:pPr>
        <w:pStyle w:val="Nagwek2"/>
        <w:numPr>
          <w:ilvl w:val="0"/>
          <w:numId w:val="31"/>
        </w:numPr>
        <w:ind w:left="414" w:hanging="357"/>
      </w:pPr>
      <w:r w:rsidRPr="002A2BD6">
        <w:t xml:space="preserve">W okresie przerwy w studiach, spowodowanej oczekiwaniem na powtarzanie </w:t>
      </w:r>
      <w:r w:rsidR="002007B4" w:rsidRPr="002A2BD6">
        <w:t>semestru</w:t>
      </w:r>
      <w:r w:rsidRPr="002A2BD6">
        <w:t xml:space="preserve">, student zachowuje uprawnienia </w:t>
      </w:r>
      <w:r w:rsidRPr="002A2BD6">
        <w:rPr>
          <w:spacing w:val="-4"/>
        </w:rPr>
        <w:t>studenckie, z ograniczeniem prawa do korzystania z pomocy materialnej, określonego</w:t>
      </w:r>
      <w:r w:rsidRPr="002A2BD6">
        <w:t xml:space="preserve"> odrębnymi przepisami.</w:t>
      </w:r>
    </w:p>
    <w:p w14:paraId="6DC1AE05" w14:textId="77777777" w:rsidR="009C7EC9" w:rsidRPr="002A2BD6" w:rsidRDefault="00307E9C" w:rsidP="008076B0">
      <w:pPr>
        <w:pStyle w:val="Nagwek2"/>
        <w:numPr>
          <w:ilvl w:val="0"/>
          <w:numId w:val="31"/>
        </w:numPr>
        <w:ind w:left="414" w:hanging="357"/>
      </w:pPr>
      <w:r w:rsidRPr="002A2BD6">
        <w:rPr>
          <w:szCs w:val="22"/>
        </w:rPr>
        <w:t>Powtarzanie semestru jest odpłatne; warunki oraz tryb wnoszenia opłat określa umowa zawarta między studentem i Uczelnią.</w:t>
      </w:r>
    </w:p>
    <w:p w14:paraId="65B09332" w14:textId="2140A30A" w:rsidR="00307E9C" w:rsidRPr="002A2BD6" w:rsidRDefault="00307E9C" w:rsidP="008076B0">
      <w:pPr>
        <w:pStyle w:val="Nagwek2"/>
        <w:numPr>
          <w:ilvl w:val="0"/>
          <w:numId w:val="31"/>
        </w:numPr>
        <w:spacing w:after="240"/>
        <w:ind w:left="414" w:hanging="357"/>
      </w:pPr>
      <w:r w:rsidRPr="002A2BD6">
        <w:rPr>
          <w:szCs w:val="22"/>
        </w:rPr>
        <w:t>W przypadku niewniesienia przez studenta w wyznaczonym terminie opłat za powtarzanie semestru, zgoda na powtarzanie zostaje uchylon</w:t>
      </w:r>
      <w:r w:rsidR="00D96F92" w:rsidRPr="002A2BD6">
        <w:rPr>
          <w:szCs w:val="22"/>
        </w:rPr>
        <w:t>a i Dziekan</w:t>
      </w:r>
      <w:r w:rsidR="00A33813" w:rsidRPr="002A2BD6">
        <w:rPr>
          <w:szCs w:val="22"/>
        </w:rPr>
        <w:t xml:space="preserve"> może podjąć decyzję o skreśleniu studenta z listy studentów.</w:t>
      </w:r>
    </w:p>
    <w:p w14:paraId="530E1E4A" w14:textId="77777777" w:rsidR="005163A3" w:rsidRPr="002A2BD6" w:rsidRDefault="00DE720E" w:rsidP="009C7EC9">
      <w:pPr>
        <w:spacing w:after="120"/>
        <w:jc w:val="center"/>
        <w:outlineLvl w:val="1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Studiowanie w trybie awansu</w:t>
      </w:r>
    </w:p>
    <w:p w14:paraId="039C958F" w14:textId="452F0A1E" w:rsidR="00DE720E" w:rsidRPr="002A2BD6" w:rsidRDefault="00DE720E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</w:p>
    <w:p w14:paraId="19FA83BD" w14:textId="342B0A20" w:rsidR="009C7EC9" w:rsidRPr="002A2BD6" w:rsidRDefault="00DE720E" w:rsidP="008076B0">
      <w:pPr>
        <w:pStyle w:val="Nagwek2"/>
        <w:numPr>
          <w:ilvl w:val="0"/>
          <w:numId w:val="70"/>
        </w:numPr>
        <w:ind w:left="414" w:hanging="357"/>
      </w:pPr>
      <w:r w:rsidRPr="002A2BD6">
        <w:t>W uzasadnionych przypadkach</w:t>
      </w:r>
      <w:r w:rsidR="008C4E97" w:rsidRPr="002A2BD6">
        <w:t>,</w:t>
      </w:r>
      <w:r w:rsidRPr="002A2BD6">
        <w:t xml:space="preserve"> na udokumentowany wniosek studenta</w:t>
      </w:r>
      <w:r w:rsidR="008C4E97" w:rsidRPr="002A2BD6">
        <w:t>,</w:t>
      </w:r>
      <w:r w:rsidRPr="002A2BD6">
        <w:t xml:space="preserve"> o którym mowa</w:t>
      </w:r>
      <w:r w:rsidR="00417672" w:rsidRPr="002A2BD6">
        <w:t xml:space="preserve"> w § 2</w:t>
      </w:r>
      <w:r w:rsidR="00B12107" w:rsidRPr="002A2BD6">
        <w:t>7</w:t>
      </w:r>
      <w:r w:rsidR="00417672" w:rsidRPr="002A2BD6">
        <w:t xml:space="preserve"> ust.1</w:t>
      </w:r>
      <w:r w:rsidR="008C4E97" w:rsidRPr="002A2BD6">
        <w:t>,</w:t>
      </w:r>
      <w:r w:rsidR="00417672" w:rsidRPr="002A2BD6">
        <w:t xml:space="preserve"> Dziekan</w:t>
      </w:r>
      <w:r w:rsidR="008A3471" w:rsidRPr="002A2BD6">
        <w:t xml:space="preserve"> może udzielić zgody na studiowanie w trybie tzw. „awansu”, tj. uczęszczanie na zajęcia z wybranych przedmiotów objętych programem wyższych semestrów lub wyższych lat studiów.</w:t>
      </w:r>
    </w:p>
    <w:p w14:paraId="155BF1B3" w14:textId="77777777" w:rsidR="009C7EC9" w:rsidRPr="002A2BD6" w:rsidRDefault="00417672" w:rsidP="008076B0">
      <w:pPr>
        <w:pStyle w:val="Nagwek2"/>
        <w:numPr>
          <w:ilvl w:val="0"/>
          <w:numId w:val="70"/>
        </w:numPr>
        <w:ind w:left="414" w:hanging="357"/>
      </w:pPr>
      <w:r w:rsidRPr="002A2BD6">
        <w:t>Dziekan</w:t>
      </w:r>
      <w:r w:rsidR="008A3471" w:rsidRPr="002A2BD6">
        <w:t xml:space="preserve"> udziela zgody na studiowanie w trybie awansu pod warunkiem, że wybrane przez studenta przedmioty nie wymagają posiadania wiedzy lub umiejętności z zakresu przedmiotów realizowanych na niższych semestrach lub latach studiów nie zaliczonych przez studenta.</w:t>
      </w:r>
    </w:p>
    <w:p w14:paraId="658687EC" w14:textId="77777777" w:rsidR="009C7EC9" w:rsidRPr="002A2BD6" w:rsidRDefault="008A3471" w:rsidP="008076B0">
      <w:pPr>
        <w:pStyle w:val="Nagwek2"/>
        <w:numPr>
          <w:ilvl w:val="0"/>
          <w:numId w:val="70"/>
        </w:numPr>
        <w:ind w:left="414" w:hanging="357"/>
      </w:pPr>
      <w:r w:rsidRPr="002A2BD6">
        <w:t>Wniosek</w:t>
      </w:r>
      <w:r w:rsidR="00752324" w:rsidRPr="002A2BD6">
        <w:t>,</w:t>
      </w:r>
      <w:r w:rsidRPr="002A2BD6">
        <w:t xml:space="preserve"> o którym mowa w ust</w:t>
      </w:r>
      <w:r w:rsidR="00752324" w:rsidRPr="002A2BD6">
        <w:t>. 1</w:t>
      </w:r>
      <w:r w:rsidR="00213E39" w:rsidRPr="002A2BD6">
        <w:t>,</w:t>
      </w:r>
      <w:r w:rsidR="00752324" w:rsidRPr="002A2BD6">
        <w:t xml:space="preserve"> </w:t>
      </w:r>
      <w:r w:rsidRPr="002A2BD6">
        <w:t xml:space="preserve">student </w:t>
      </w:r>
      <w:r w:rsidR="00417672" w:rsidRPr="002A2BD6">
        <w:t>składa w dziekanacie</w:t>
      </w:r>
      <w:r w:rsidRPr="002A2BD6">
        <w:t xml:space="preserve"> nie później niż na 7 dni przed rozpoczęciem semestru.</w:t>
      </w:r>
    </w:p>
    <w:p w14:paraId="4E55C12D" w14:textId="659D7B0D" w:rsidR="00CC7F3B" w:rsidRPr="002A2BD6" w:rsidRDefault="00CC7F3B" w:rsidP="008076B0">
      <w:pPr>
        <w:pStyle w:val="Nagwek2"/>
        <w:numPr>
          <w:ilvl w:val="0"/>
          <w:numId w:val="70"/>
        </w:numPr>
        <w:ind w:left="414" w:hanging="357"/>
      </w:pPr>
      <w:r w:rsidRPr="002A2BD6">
        <w:t>Studiowanie w trybie awansu warunkuje specyfika kształcenia na danym kierunku studiów.</w:t>
      </w:r>
    </w:p>
    <w:p w14:paraId="6588E51D" w14:textId="77777777" w:rsidR="008A3471" w:rsidRPr="002A2BD6" w:rsidRDefault="008A3471" w:rsidP="009C7EC9">
      <w:pPr>
        <w:spacing w:after="24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Zmiana uczelni, kierunku lub formy studiów</w:t>
      </w:r>
    </w:p>
    <w:p w14:paraId="58A1C99D" w14:textId="51862C58" w:rsidR="006868D7" w:rsidRPr="002A2BD6" w:rsidRDefault="006868D7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</w:p>
    <w:p w14:paraId="41EEEE43" w14:textId="3DBC3879" w:rsidR="009C7EC9" w:rsidRPr="002A2BD6" w:rsidRDefault="00204BF8" w:rsidP="008076B0">
      <w:pPr>
        <w:pStyle w:val="Nagwek2"/>
        <w:numPr>
          <w:ilvl w:val="0"/>
          <w:numId w:val="71"/>
        </w:numPr>
        <w:ind w:left="414" w:hanging="357"/>
        <w:rPr>
          <w:spacing w:val="-4"/>
        </w:rPr>
      </w:pPr>
      <w:r w:rsidRPr="002A2BD6">
        <w:rPr>
          <w:spacing w:val="-4"/>
        </w:rPr>
        <w:t>Student może przenieść się do innej Uczelni, w tym także zagranicznej</w:t>
      </w:r>
      <w:r w:rsidR="007C229E" w:rsidRPr="002A2BD6">
        <w:rPr>
          <w:spacing w:val="-4"/>
        </w:rPr>
        <w:t>,</w:t>
      </w:r>
      <w:r w:rsidRPr="002A2BD6">
        <w:rPr>
          <w:spacing w:val="-4"/>
        </w:rPr>
        <w:t xml:space="preserve"> za zgodą </w:t>
      </w:r>
      <w:r w:rsidR="00BA6865" w:rsidRPr="002A2BD6">
        <w:t xml:space="preserve">Dziekana wydziału </w:t>
      </w:r>
      <w:r w:rsidRPr="002A2BD6">
        <w:t>przyjmujące</w:t>
      </w:r>
      <w:r w:rsidR="00BA6865" w:rsidRPr="002A2BD6">
        <w:t>go</w:t>
      </w:r>
      <w:r w:rsidR="00E54FC7" w:rsidRPr="002A2BD6">
        <w:t>,</w:t>
      </w:r>
      <w:r w:rsidRPr="002A2BD6">
        <w:t xml:space="preserve"> wyrażoną w drodze decyzji, jeżeli </w:t>
      </w:r>
      <w:r w:rsidR="00971F60" w:rsidRPr="002A2BD6">
        <w:t xml:space="preserve">zaliczył co najmniej pierwszy semestr studiów oraz </w:t>
      </w:r>
      <w:r w:rsidRPr="002A2BD6">
        <w:t>wypełnił wszystkie zobowiązania wynikające z przepisów obowiązujących w Uczelni, którą opuszcza</w:t>
      </w:r>
      <w:r w:rsidR="00971F60" w:rsidRPr="002A2BD6">
        <w:t xml:space="preserve">. </w:t>
      </w:r>
    </w:p>
    <w:p w14:paraId="2DF27A7A" w14:textId="498D0468" w:rsidR="00204BF8" w:rsidRPr="002A2BD6" w:rsidRDefault="00204BF8" w:rsidP="008076B0">
      <w:pPr>
        <w:pStyle w:val="Nagwek2"/>
        <w:numPr>
          <w:ilvl w:val="0"/>
          <w:numId w:val="71"/>
        </w:numPr>
        <w:ind w:left="414" w:hanging="357"/>
        <w:rPr>
          <w:spacing w:val="-4"/>
        </w:rPr>
      </w:pPr>
      <w:r w:rsidRPr="002A2BD6">
        <w:t>Student Uczelni, który zamierza przenieść się na inną uczelnię</w:t>
      </w:r>
      <w:r w:rsidR="007C229E" w:rsidRPr="002A2BD6">
        <w:t>,</w:t>
      </w:r>
      <w:r w:rsidRPr="002A2BD6">
        <w:t xml:space="preserve"> zobowiązany jest:</w:t>
      </w:r>
    </w:p>
    <w:p w14:paraId="5383E392" w14:textId="224C8D0A" w:rsidR="009C7EC9" w:rsidRPr="002A2BD6" w:rsidRDefault="00204BF8" w:rsidP="008076B0">
      <w:pPr>
        <w:numPr>
          <w:ilvl w:val="0"/>
          <w:numId w:val="72"/>
        </w:numPr>
        <w:tabs>
          <w:tab w:val="left" w:pos="567"/>
        </w:tabs>
        <w:spacing w:after="12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nie później niż 14 dni przed terminem przeniesienia pisemnie zawiadomić o tym </w:t>
      </w:r>
      <w:r w:rsidR="009F48E2" w:rsidRPr="002A2BD6">
        <w:rPr>
          <w:rFonts w:ascii="Verdana" w:hAnsi="Verdana"/>
        </w:rPr>
        <w:t>Dziekana</w:t>
      </w:r>
      <w:r w:rsidRPr="002A2BD6">
        <w:rPr>
          <w:rFonts w:ascii="Verdana" w:hAnsi="Verdana"/>
        </w:rPr>
        <w:t>,</w:t>
      </w:r>
      <w:r w:rsidR="00971F60" w:rsidRPr="002A2BD6">
        <w:rPr>
          <w:rFonts w:ascii="Verdana" w:hAnsi="Verdana"/>
        </w:rPr>
        <w:t xml:space="preserve"> składając oświadczenie o rezygnacji ze studiów w </w:t>
      </w:r>
      <w:r w:rsidR="00E54FC7" w:rsidRPr="002A2BD6">
        <w:rPr>
          <w:rFonts w:ascii="Verdana" w:hAnsi="Verdana"/>
        </w:rPr>
        <w:t xml:space="preserve">Akademii Mazowieckiej w Płocku </w:t>
      </w:r>
      <w:r w:rsidR="00971F60" w:rsidRPr="002A2BD6">
        <w:rPr>
          <w:rFonts w:ascii="Verdana" w:hAnsi="Verdana"/>
        </w:rPr>
        <w:t>w związku z przenoszeniem się do innej uczelni,</w:t>
      </w:r>
    </w:p>
    <w:p w14:paraId="40C505F1" w14:textId="0AE63E46" w:rsidR="009C7EC9" w:rsidRPr="002A2BD6" w:rsidRDefault="00204BF8" w:rsidP="008076B0">
      <w:pPr>
        <w:numPr>
          <w:ilvl w:val="0"/>
          <w:numId w:val="72"/>
        </w:numPr>
        <w:tabs>
          <w:tab w:val="left" w:pos="567"/>
        </w:tabs>
        <w:spacing w:after="12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  <w:spacing w:val="-4"/>
        </w:rPr>
        <w:t>prze</w:t>
      </w:r>
      <w:r w:rsidR="009F48E2" w:rsidRPr="002A2BD6">
        <w:rPr>
          <w:rFonts w:ascii="Verdana" w:hAnsi="Verdana"/>
          <w:spacing w:val="-4"/>
        </w:rPr>
        <w:t>dłożyć w dziekanacie</w:t>
      </w:r>
      <w:r w:rsidRPr="002A2BD6">
        <w:rPr>
          <w:rFonts w:ascii="Verdana" w:hAnsi="Verdana"/>
          <w:spacing w:val="-4"/>
        </w:rPr>
        <w:t xml:space="preserve"> kartę obiegową,</w:t>
      </w:r>
    </w:p>
    <w:p w14:paraId="6CC14D11" w14:textId="77777777" w:rsidR="009C7EC9" w:rsidRPr="002A2BD6" w:rsidRDefault="00971F60" w:rsidP="008076B0">
      <w:pPr>
        <w:numPr>
          <w:ilvl w:val="0"/>
          <w:numId w:val="72"/>
        </w:numPr>
        <w:tabs>
          <w:tab w:val="left" w:pos="567"/>
        </w:tabs>
        <w:spacing w:after="12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wnieść wszystkie zaległe opłaty,</w:t>
      </w:r>
    </w:p>
    <w:p w14:paraId="2B851219" w14:textId="5744280D" w:rsidR="00204BF8" w:rsidRPr="002A2BD6" w:rsidRDefault="00204BF8" w:rsidP="008076B0">
      <w:pPr>
        <w:numPr>
          <w:ilvl w:val="0"/>
          <w:numId w:val="72"/>
        </w:numPr>
        <w:tabs>
          <w:tab w:val="left" w:pos="567"/>
        </w:tabs>
        <w:spacing w:after="24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  <w:spacing w:val="-4"/>
        </w:rPr>
        <w:lastRenderedPageBreak/>
        <w:t xml:space="preserve">oddać legitymację studencką. </w:t>
      </w:r>
    </w:p>
    <w:p w14:paraId="7A3B0E39" w14:textId="4DF44B55" w:rsidR="00204BF8" w:rsidRPr="002A2BD6" w:rsidRDefault="00204BF8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  <w:bookmarkStart w:id="1" w:name="_Hlk131584819"/>
    </w:p>
    <w:bookmarkEnd w:id="1"/>
    <w:p w14:paraId="751E7ACB" w14:textId="2D59AB11" w:rsidR="00130457" w:rsidRPr="002A2BD6" w:rsidRDefault="00971F60" w:rsidP="008076B0">
      <w:pPr>
        <w:pStyle w:val="Nagwek2"/>
        <w:numPr>
          <w:ilvl w:val="0"/>
          <w:numId w:val="73"/>
        </w:numPr>
        <w:ind w:left="414" w:hanging="357"/>
      </w:pPr>
      <w:r w:rsidRPr="002A2BD6">
        <w:t>Student innej uczelni, w tym także zagranicznej</w:t>
      </w:r>
      <w:r w:rsidR="00C54552" w:rsidRPr="002A2BD6">
        <w:t>,</w:t>
      </w:r>
      <w:r w:rsidRPr="002A2BD6">
        <w:t xml:space="preserve"> może przenieść się do Uczelni na dany kierunek studiów, jeżeli wypełnił wszystkie obowiązki wynikające z przepisów obowiązujących w uczelni, którą opuszcza</w:t>
      </w:r>
      <w:r w:rsidR="00463E24" w:rsidRPr="002A2BD6">
        <w:t>.</w:t>
      </w:r>
    </w:p>
    <w:p w14:paraId="18997BDA" w14:textId="2CB9F5FB" w:rsidR="00463E24" w:rsidRPr="002A2BD6" w:rsidRDefault="00463E24" w:rsidP="008076B0">
      <w:pPr>
        <w:pStyle w:val="Nagwek2"/>
        <w:numPr>
          <w:ilvl w:val="0"/>
          <w:numId w:val="73"/>
        </w:numPr>
        <w:ind w:left="414" w:hanging="357"/>
      </w:pPr>
      <w:r w:rsidRPr="002A2BD6">
        <w:t>Przeniesienie na studia w Uczelni odbywa się z zachowaniem następujących zasad:</w:t>
      </w:r>
    </w:p>
    <w:p w14:paraId="53311144" w14:textId="77777777" w:rsidR="00463E24" w:rsidRPr="002A2BD6" w:rsidRDefault="00463E24" w:rsidP="0000748B">
      <w:pPr>
        <w:numPr>
          <w:ilvl w:val="0"/>
          <w:numId w:val="15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przeniesienie następuje od nowego semestru;</w:t>
      </w:r>
    </w:p>
    <w:p w14:paraId="1C704AF3" w14:textId="6FC6528A" w:rsidR="00130457" w:rsidRPr="002A2BD6" w:rsidRDefault="0059632E" w:rsidP="0000748B">
      <w:pPr>
        <w:numPr>
          <w:ilvl w:val="0"/>
          <w:numId w:val="15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student może przenieść się na taki sam lub pokrewny kierunek studiów</w:t>
      </w:r>
      <w:r w:rsidR="00C54552" w:rsidRPr="002A2BD6">
        <w:rPr>
          <w:rFonts w:ascii="Verdana" w:hAnsi="Verdana"/>
        </w:rPr>
        <w:t>.</w:t>
      </w:r>
    </w:p>
    <w:p w14:paraId="429844DA" w14:textId="77777777" w:rsidR="00130457" w:rsidRPr="002A2BD6" w:rsidRDefault="0059632E" w:rsidP="008076B0">
      <w:pPr>
        <w:pStyle w:val="Nagwek2"/>
        <w:numPr>
          <w:ilvl w:val="0"/>
          <w:numId w:val="73"/>
        </w:numPr>
        <w:ind w:left="414" w:hanging="357"/>
      </w:pPr>
      <w:r w:rsidRPr="002A2BD6">
        <w:t xml:space="preserve">W uzasadnionych przypadkach </w:t>
      </w:r>
      <w:r w:rsidR="0015364C" w:rsidRPr="002A2BD6">
        <w:t>Dziekan wydziału</w:t>
      </w:r>
      <w:r w:rsidR="008161E1" w:rsidRPr="002A2BD6">
        <w:t xml:space="preserve"> przyjmującego może wyrazić zgodę na przeniesienie w trakcie roku akademickiego.</w:t>
      </w:r>
    </w:p>
    <w:p w14:paraId="73A59A22" w14:textId="77777777" w:rsidR="00130457" w:rsidRPr="002A2BD6" w:rsidRDefault="00971F60" w:rsidP="008076B0">
      <w:pPr>
        <w:pStyle w:val="Nagwek2"/>
        <w:numPr>
          <w:ilvl w:val="0"/>
          <w:numId w:val="73"/>
        </w:numPr>
        <w:ind w:left="414" w:hanging="357"/>
      </w:pPr>
      <w:r w:rsidRPr="002A2BD6">
        <w:t xml:space="preserve">Decyzję w sprawie przeniesienia studenta z innej uczelni do Uczelni podejmuje </w:t>
      </w:r>
      <w:r w:rsidR="0058715C" w:rsidRPr="002A2BD6">
        <w:t>Dziekan</w:t>
      </w:r>
      <w:r w:rsidRPr="002A2BD6">
        <w:t>.</w:t>
      </w:r>
      <w:r w:rsidR="0058715C" w:rsidRPr="002A2BD6">
        <w:t xml:space="preserve"> Dziekan wydziału</w:t>
      </w:r>
      <w:r w:rsidR="00463E24" w:rsidRPr="002A2BD6">
        <w:t xml:space="preserve"> przyjmującego udziela zgody, po zapoznaniu się z wynikami osiągniętymi przez studenta na dotychczas zaliczonych etapach studiów, programami </w:t>
      </w:r>
      <w:r w:rsidR="00D677E9" w:rsidRPr="002A2BD6">
        <w:t xml:space="preserve">studiów </w:t>
      </w:r>
      <w:r w:rsidR="00463E24" w:rsidRPr="002A2BD6">
        <w:t xml:space="preserve">realizowanymi w obu uczelniach w tym efektami </w:t>
      </w:r>
      <w:r w:rsidR="00D677E9" w:rsidRPr="002A2BD6">
        <w:t>uczenia się</w:t>
      </w:r>
      <w:r w:rsidR="00463E24" w:rsidRPr="002A2BD6">
        <w:t xml:space="preserve"> oraz występującymi różnicami programowymi.</w:t>
      </w:r>
    </w:p>
    <w:p w14:paraId="7EE93979" w14:textId="77777777" w:rsidR="00130457" w:rsidRPr="002A2BD6" w:rsidRDefault="00971F60" w:rsidP="008076B0">
      <w:pPr>
        <w:pStyle w:val="Nagwek2"/>
        <w:numPr>
          <w:ilvl w:val="0"/>
          <w:numId w:val="73"/>
        </w:numPr>
        <w:ind w:left="414" w:hanging="357"/>
      </w:pPr>
      <w:r w:rsidRPr="002A2BD6">
        <w:t>W przypadku studenta przeniesionego z innej uczeln</w:t>
      </w:r>
      <w:r w:rsidR="00411DC5" w:rsidRPr="002A2BD6">
        <w:t>i do Uczelni, Dziekan wydziału</w:t>
      </w:r>
      <w:r w:rsidRPr="002A2BD6">
        <w:t xml:space="preserve"> przyjmującego ustala semestr, na który student może być przeniesiony.</w:t>
      </w:r>
    </w:p>
    <w:p w14:paraId="71E478BF" w14:textId="782D5A2C" w:rsidR="004F6E1A" w:rsidRPr="002A2BD6" w:rsidRDefault="004F6E1A" w:rsidP="008076B0">
      <w:pPr>
        <w:pStyle w:val="Nagwek2"/>
        <w:numPr>
          <w:ilvl w:val="0"/>
          <w:numId w:val="73"/>
        </w:numPr>
        <w:ind w:left="414" w:hanging="357"/>
      </w:pPr>
      <w:r w:rsidRPr="002A2BD6">
        <w:t>Student, o którym mowa w ust</w:t>
      </w:r>
      <w:r w:rsidR="00942D2A" w:rsidRPr="002A2BD6">
        <w:t>.1</w:t>
      </w:r>
      <w:r w:rsidR="00C54552" w:rsidRPr="002A2BD6">
        <w:t>,</w:t>
      </w:r>
      <w:r w:rsidR="00942D2A" w:rsidRPr="002A2BD6">
        <w:t xml:space="preserve"> składa w dziekanacie wydziału</w:t>
      </w:r>
      <w:r w:rsidRPr="002A2BD6">
        <w:t xml:space="preserve"> przyjmującego następujące dokumenty:</w:t>
      </w:r>
    </w:p>
    <w:p w14:paraId="64F92574" w14:textId="77777777" w:rsidR="004F6E1A" w:rsidRPr="002A2BD6" w:rsidRDefault="004F6E1A" w:rsidP="0000748B">
      <w:pPr>
        <w:numPr>
          <w:ilvl w:val="0"/>
          <w:numId w:val="16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podanie o przyjęcie na studia w Uczelni w ramach przeniesienia,</w:t>
      </w:r>
    </w:p>
    <w:p w14:paraId="451ECCE6" w14:textId="77777777" w:rsidR="004F6E1A" w:rsidRPr="002A2BD6" w:rsidRDefault="004F6E1A" w:rsidP="0000748B">
      <w:pPr>
        <w:numPr>
          <w:ilvl w:val="0"/>
          <w:numId w:val="16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kwestionariusz osobowy,</w:t>
      </w:r>
    </w:p>
    <w:p w14:paraId="49A773C3" w14:textId="77777777" w:rsidR="004F6E1A" w:rsidRPr="002A2BD6" w:rsidRDefault="004F6E1A" w:rsidP="008C619F">
      <w:pPr>
        <w:numPr>
          <w:ilvl w:val="0"/>
          <w:numId w:val="16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wypis z indeksu zawierający wykaz zaliczonych przedmiotów i uzyskanych ocen</w:t>
      </w:r>
      <w:r w:rsidR="002D27D3" w:rsidRPr="002A2BD6">
        <w:rPr>
          <w:rFonts w:ascii="Verdana" w:hAnsi="Verdana"/>
        </w:rPr>
        <w:t>,</w:t>
      </w:r>
    </w:p>
    <w:p w14:paraId="0B4F7E6E" w14:textId="425F7B35" w:rsidR="005E424D" w:rsidRPr="002A2BD6" w:rsidRDefault="002D27D3" w:rsidP="008C619F">
      <w:pPr>
        <w:pStyle w:val="Akapitzlist"/>
        <w:numPr>
          <w:ilvl w:val="0"/>
          <w:numId w:val="16"/>
        </w:numPr>
        <w:spacing w:after="24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w uzasadnionych przypadkach wykaz efektów </w:t>
      </w:r>
      <w:r w:rsidR="00D677E9" w:rsidRPr="002A2BD6">
        <w:rPr>
          <w:rFonts w:ascii="Verdana" w:hAnsi="Verdana"/>
        </w:rPr>
        <w:t>uczenia się</w:t>
      </w:r>
      <w:r w:rsidRPr="002A2BD6">
        <w:rPr>
          <w:rFonts w:ascii="Verdana" w:hAnsi="Verdana"/>
        </w:rPr>
        <w:t xml:space="preserve"> obowiązujących na danym kierunku w Uczelni, którą student opuszcza.</w:t>
      </w:r>
      <w:bookmarkStart w:id="2" w:name="_Hlk131584973"/>
      <w:r w:rsidR="008C619F" w:rsidRPr="002A2BD6">
        <w:rPr>
          <w:rFonts w:ascii="Verdana" w:hAnsi="Verdana"/>
        </w:rPr>
        <w:t xml:space="preserve"> </w:t>
      </w:r>
    </w:p>
    <w:p w14:paraId="3FD71552" w14:textId="77777777" w:rsidR="008C619F" w:rsidRPr="002A2BD6" w:rsidRDefault="008C619F" w:rsidP="008076B0">
      <w:pPr>
        <w:pStyle w:val="Akapitzlist"/>
        <w:numPr>
          <w:ilvl w:val="0"/>
          <w:numId w:val="110"/>
        </w:numPr>
        <w:spacing w:after="240" w:line="276" w:lineRule="auto"/>
        <w:ind w:hanging="357"/>
        <w:jc w:val="center"/>
        <w:rPr>
          <w:rFonts w:ascii="Verdana" w:hAnsi="Verdana"/>
        </w:rPr>
      </w:pPr>
    </w:p>
    <w:bookmarkEnd w:id="2"/>
    <w:p w14:paraId="34CACE32" w14:textId="77777777" w:rsidR="0067064A" w:rsidRPr="002A2BD6" w:rsidRDefault="00E11FE5" w:rsidP="008076B0">
      <w:pPr>
        <w:pStyle w:val="Nagwek2"/>
        <w:numPr>
          <w:ilvl w:val="0"/>
          <w:numId w:val="74"/>
        </w:numPr>
        <w:ind w:left="414" w:hanging="357"/>
      </w:pPr>
      <w:r w:rsidRPr="002A2BD6">
        <w:t>Student może przenieść się z kierunku, który studiuje na inny kierunek studiów w ramach Uczelni. Decyzję w sprawie przeniesien</w:t>
      </w:r>
      <w:r w:rsidR="004853BC" w:rsidRPr="002A2BD6">
        <w:t>ia podejmuje Dziekan</w:t>
      </w:r>
      <w:r w:rsidR="004F4230" w:rsidRPr="002A2BD6">
        <w:t xml:space="preserve"> Wydziału przyjmującego</w:t>
      </w:r>
      <w:r w:rsidR="004853BC" w:rsidRPr="002A2BD6">
        <w:t>.</w:t>
      </w:r>
    </w:p>
    <w:p w14:paraId="4C28EBF2" w14:textId="77777777" w:rsidR="008C619F" w:rsidRPr="002A2BD6" w:rsidRDefault="008C619F" w:rsidP="008C619F"/>
    <w:p w14:paraId="1F4A6EA1" w14:textId="77777777" w:rsidR="008C619F" w:rsidRPr="002A2BD6" w:rsidRDefault="008C619F" w:rsidP="008C619F"/>
    <w:p w14:paraId="08033DF4" w14:textId="77777777" w:rsidR="008C619F" w:rsidRPr="002A2BD6" w:rsidRDefault="008C619F" w:rsidP="008C619F">
      <w:pPr>
        <w:rPr>
          <w:rFonts w:ascii="Verdana" w:hAnsi="Verdana"/>
          <w:bCs/>
        </w:rPr>
      </w:pPr>
    </w:p>
    <w:p w14:paraId="7FAE1208" w14:textId="53F6A787" w:rsidR="008C619F" w:rsidRPr="002A2BD6" w:rsidRDefault="008C619F" w:rsidP="008C619F">
      <w:pPr>
        <w:tabs>
          <w:tab w:val="left" w:pos="1365"/>
        </w:tabs>
      </w:pPr>
      <w:r w:rsidRPr="002A2BD6">
        <w:tab/>
      </w:r>
    </w:p>
    <w:p w14:paraId="6539ED20" w14:textId="5C1EB673" w:rsidR="00E11FE5" w:rsidRPr="002A2BD6" w:rsidRDefault="00E11FE5" w:rsidP="008076B0">
      <w:pPr>
        <w:pStyle w:val="Nagwek2"/>
        <w:numPr>
          <w:ilvl w:val="0"/>
          <w:numId w:val="74"/>
        </w:numPr>
        <w:ind w:left="414" w:hanging="357"/>
      </w:pPr>
      <w:r w:rsidRPr="002A2BD6">
        <w:lastRenderedPageBreak/>
        <w:t xml:space="preserve">Wszystkie formalności związane ze zmianą kierunku studiów winny być zakończone najpóźniej do 31 października </w:t>
      </w:r>
      <w:r w:rsidRPr="002A2BD6">
        <w:rPr>
          <w:iCs/>
        </w:rPr>
        <w:t>w</w:t>
      </w:r>
      <w:r w:rsidRPr="002A2BD6">
        <w:t xml:space="preserve"> semestrze zimowym i do 15 marca w semestrze letnim.</w:t>
      </w:r>
    </w:p>
    <w:p w14:paraId="09D0BEEB" w14:textId="4E8FE1BE" w:rsidR="005E424D" w:rsidRPr="002A2BD6" w:rsidRDefault="005E424D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</w:p>
    <w:p w14:paraId="2D0D33F9" w14:textId="77777777" w:rsidR="0067064A" w:rsidRPr="002A2BD6" w:rsidRDefault="005E424D" w:rsidP="008076B0">
      <w:pPr>
        <w:pStyle w:val="Nagwek2"/>
        <w:numPr>
          <w:ilvl w:val="0"/>
          <w:numId w:val="75"/>
        </w:numPr>
        <w:ind w:left="414" w:hanging="357"/>
      </w:pPr>
      <w:r w:rsidRPr="002A2BD6">
        <w:t xml:space="preserve">Student ma prawo do zmiany formy studiów ze </w:t>
      </w:r>
      <w:r w:rsidR="002D27D3" w:rsidRPr="002A2BD6">
        <w:t xml:space="preserve">studiów </w:t>
      </w:r>
      <w:r w:rsidRPr="002A2BD6">
        <w:t>stacjonarnych na niestacjonarne po uzys</w:t>
      </w:r>
      <w:r w:rsidR="005D563B" w:rsidRPr="002A2BD6">
        <w:t>kaniu zgody Dziekana.</w:t>
      </w:r>
    </w:p>
    <w:p w14:paraId="5961109D" w14:textId="75C1F627" w:rsidR="005E424D" w:rsidRPr="002A2BD6" w:rsidRDefault="005E424D" w:rsidP="008076B0">
      <w:pPr>
        <w:pStyle w:val="Nagwek2"/>
        <w:numPr>
          <w:ilvl w:val="0"/>
          <w:numId w:val="75"/>
        </w:numPr>
        <w:ind w:left="414" w:hanging="357"/>
      </w:pPr>
      <w:r w:rsidRPr="002A2BD6">
        <w:rPr>
          <w:spacing w:val="-4"/>
        </w:rPr>
        <w:t xml:space="preserve">Student ma możliwość przeniesienia ze studiów niestacjonarnych na studia stacjonarne </w:t>
      </w:r>
      <w:r w:rsidRPr="002A2BD6">
        <w:t>w ramach:</w:t>
      </w:r>
    </w:p>
    <w:p w14:paraId="7BC72AE0" w14:textId="52F2E702" w:rsidR="005E424D" w:rsidRPr="002A2BD6" w:rsidRDefault="005E424D" w:rsidP="008076B0">
      <w:pPr>
        <w:numPr>
          <w:ilvl w:val="0"/>
          <w:numId w:val="76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tego samego kierunku studiów, </w:t>
      </w:r>
    </w:p>
    <w:p w14:paraId="22C4DD65" w14:textId="4B950F64" w:rsidR="005E424D" w:rsidRPr="002A2BD6" w:rsidRDefault="005E424D" w:rsidP="008076B0">
      <w:pPr>
        <w:numPr>
          <w:ilvl w:val="0"/>
          <w:numId w:val="76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kierunku studiów pokrewnego do dotychczas studiowanego.</w:t>
      </w:r>
    </w:p>
    <w:p w14:paraId="756E35A5" w14:textId="77777777" w:rsidR="005E424D" w:rsidRPr="002A2BD6" w:rsidRDefault="005E424D" w:rsidP="008076B0">
      <w:pPr>
        <w:pStyle w:val="Nagwek2"/>
        <w:numPr>
          <w:ilvl w:val="0"/>
          <w:numId w:val="75"/>
        </w:numPr>
        <w:ind w:left="414" w:hanging="357"/>
      </w:pPr>
      <w:r w:rsidRPr="002A2BD6">
        <w:t>Przeniesienie ze studiów niestacjonarnych na studia stacjonarne może nastąpić, po łącznym spełnieniu następujących warunków:</w:t>
      </w:r>
    </w:p>
    <w:p w14:paraId="5CABDD2C" w14:textId="77777777" w:rsidR="0067064A" w:rsidRPr="002A2BD6" w:rsidRDefault="005E424D" w:rsidP="008076B0">
      <w:pPr>
        <w:numPr>
          <w:ilvl w:val="0"/>
          <w:numId w:val="77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zaliczeniu przez studenta pierwszego roku studiów</w:t>
      </w:r>
      <w:r w:rsidR="003C57E1" w:rsidRPr="002A2BD6">
        <w:rPr>
          <w:rFonts w:ascii="Verdana" w:hAnsi="Verdana"/>
        </w:rPr>
        <w:t>;</w:t>
      </w:r>
    </w:p>
    <w:p w14:paraId="732E5CC7" w14:textId="77777777" w:rsidR="0067064A" w:rsidRPr="002A2BD6" w:rsidRDefault="005E424D" w:rsidP="008076B0">
      <w:pPr>
        <w:numPr>
          <w:ilvl w:val="0"/>
          <w:numId w:val="77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uzyskaniu przez studenta średniej ocen </w:t>
      </w:r>
      <w:r w:rsidR="003C57E1" w:rsidRPr="002A2BD6">
        <w:rPr>
          <w:rFonts w:ascii="Verdana" w:hAnsi="Verdana"/>
        </w:rPr>
        <w:t xml:space="preserve">co najmniej </w:t>
      </w:r>
      <w:r w:rsidRPr="002A2BD6">
        <w:rPr>
          <w:rFonts w:ascii="Verdana" w:hAnsi="Verdana"/>
        </w:rPr>
        <w:t>4,30</w:t>
      </w:r>
      <w:r w:rsidR="003C57E1" w:rsidRPr="002A2BD6">
        <w:rPr>
          <w:rFonts w:ascii="Verdana" w:hAnsi="Verdana"/>
        </w:rPr>
        <w:t>;</w:t>
      </w:r>
    </w:p>
    <w:p w14:paraId="3B922C03" w14:textId="02FE5C7A" w:rsidR="005E424D" w:rsidRPr="002A2BD6" w:rsidRDefault="005E424D" w:rsidP="008076B0">
      <w:pPr>
        <w:numPr>
          <w:ilvl w:val="0"/>
          <w:numId w:val="77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zwolnieniu się miejsca na studiach stacjonarnych.</w:t>
      </w:r>
    </w:p>
    <w:p w14:paraId="71AF4448" w14:textId="5B1961AE" w:rsidR="00E95FAB" w:rsidRPr="002A2BD6" w:rsidRDefault="009A1738" w:rsidP="008076B0">
      <w:pPr>
        <w:pStyle w:val="Nagwek2"/>
        <w:numPr>
          <w:ilvl w:val="0"/>
          <w:numId w:val="78"/>
        </w:numPr>
        <w:ind w:left="414" w:hanging="357"/>
      </w:pPr>
      <w:r w:rsidRPr="002A2BD6">
        <w:t>Decyzję w sprawie przeniesienia</w:t>
      </w:r>
      <w:r w:rsidR="005E424D" w:rsidRPr="002A2BD6">
        <w:t xml:space="preserve"> studenta ze studiów niestacjonarnych na studia stacjonarne podejmuje </w:t>
      </w:r>
      <w:r w:rsidR="009A272C" w:rsidRPr="002A2BD6">
        <w:t>Dziekan.</w:t>
      </w:r>
      <w:r w:rsidR="005E424D" w:rsidRPr="002A2BD6">
        <w:t xml:space="preserve"> </w:t>
      </w:r>
    </w:p>
    <w:p w14:paraId="6BDB6C26" w14:textId="77777777" w:rsidR="005E424D" w:rsidRPr="002A2BD6" w:rsidRDefault="00586ED8" w:rsidP="008076B0">
      <w:pPr>
        <w:pStyle w:val="Nagwek2"/>
        <w:numPr>
          <w:ilvl w:val="0"/>
          <w:numId w:val="79"/>
        </w:numPr>
      </w:pPr>
      <w:r w:rsidRPr="002A2BD6">
        <w:t>Dziekan</w:t>
      </w:r>
      <w:r w:rsidR="005E424D" w:rsidRPr="002A2BD6">
        <w:t xml:space="preserve"> ustala semestr, na który student może być przeniesiony.</w:t>
      </w:r>
    </w:p>
    <w:p w14:paraId="517E3B1F" w14:textId="5F7FB112" w:rsidR="00A0771D" w:rsidRPr="002A2BD6" w:rsidRDefault="00A0771D" w:rsidP="008076B0">
      <w:pPr>
        <w:pStyle w:val="Nagwek2"/>
        <w:numPr>
          <w:ilvl w:val="0"/>
          <w:numId w:val="110"/>
        </w:numPr>
        <w:spacing w:after="240"/>
        <w:ind w:hanging="357"/>
        <w:jc w:val="center"/>
      </w:pPr>
    </w:p>
    <w:p w14:paraId="0F3464DA" w14:textId="715BDA0F" w:rsidR="002C2C91" w:rsidRPr="002A2BD6" w:rsidRDefault="00D120F3" w:rsidP="008076B0">
      <w:pPr>
        <w:pStyle w:val="Nagwek2"/>
        <w:numPr>
          <w:ilvl w:val="0"/>
          <w:numId w:val="80"/>
        </w:numPr>
        <w:spacing w:after="240"/>
        <w:ind w:left="414" w:hanging="357"/>
      </w:pPr>
      <w:r w:rsidRPr="002A2BD6">
        <w:t>W przypadku przeniesienia z innej uczelni</w:t>
      </w:r>
      <w:r w:rsidR="005F7D6A" w:rsidRPr="002A2BD6">
        <w:t>,</w:t>
      </w:r>
      <w:r w:rsidRPr="002A2BD6">
        <w:t xml:space="preserve"> w tym także zagranicznej</w:t>
      </w:r>
      <w:r w:rsidR="00CB00D1" w:rsidRPr="002A2BD6">
        <w:t>,</w:t>
      </w:r>
      <w:r w:rsidRPr="002A2BD6">
        <w:t xml:space="preserve"> na studia w Uczelni, zmiany kierunku lub formy studiów student zobowiązany jest do uzupełnienia różnic programowych w terminie wsk</w:t>
      </w:r>
      <w:r w:rsidR="00197072" w:rsidRPr="002A2BD6">
        <w:t>azanym przez Dziekana</w:t>
      </w:r>
      <w:r w:rsidRPr="002A2BD6">
        <w:t xml:space="preserve">. </w:t>
      </w:r>
    </w:p>
    <w:p w14:paraId="1AC52CB4" w14:textId="77777777" w:rsidR="002C2C91" w:rsidRPr="002A2BD6" w:rsidRDefault="00AF457D" w:rsidP="00E95FAB">
      <w:pPr>
        <w:spacing w:after="24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Skala i średnia ocen</w:t>
      </w:r>
    </w:p>
    <w:p w14:paraId="46F5181D" w14:textId="5D4D01BB" w:rsidR="00E30ABE" w:rsidRPr="002A2BD6" w:rsidRDefault="00E30ABE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5807DFA7" w14:textId="77777777" w:rsidR="00AF457D" w:rsidRPr="002A2BD6" w:rsidRDefault="00AF457D" w:rsidP="008076B0">
      <w:pPr>
        <w:pStyle w:val="Nagwek2"/>
        <w:numPr>
          <w:ilvl w:val="0"/>
          <w:numId w:val="81"/>
        </w:numPr>
        <w:ind w:left="414" w:hanging="357"/>
      </w:pPr>
      <w:r w:rsidRPr="002A2BD6">
        <w:t>Przy egzaminach, w tym również dyplomowych i zaliczeniach przedmiotu stosuje się następującą skalę ocen:</w:t>
      </w:r>
    </w:p>
    <w:p w14:paraId="411BDE0A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bardzo dobry 5,0</w:t>
      </w:r>
    </w:p>
    <w:p w14:paraId="6521ED56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dobry plus 4,5</w:t>
      </w:r>
    </w:p>
    <w:p w14:paraId="619AF5ED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dobry 4,0</w:t>
      </w:r>
    </w:p>
    <w:p w14:paraId="10D95E57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dostateczny plus 3,5</w:t>
      </w:r>
    </w:p>
    <w:p w14:paraId="7E04EFE4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dostateczny 3,0</w:t>
      </w:r>
    </w:p>
    <w:p w14:paraId="1E73F830" w14:textId="77777777" w:rsidR="00AF457D" w:rsidRPr="002A2BD6" w:rsidRDefault="00AF457D" w:rsidP="003300E7">
      <w:pPr>
        <w:numPr>
          <w:ilvl w:val="0"/>
          <w:numId w:val="2"/>
        </w:numPr>
        <w:tabs>
          <w:tab w:val="left" w:pos="993"/>
        </w:tabs>
        <w:spacing w:after="120" w:line="276" w:lineRule="auto"/>
        <w:ind w:left="1701" w:hanging="992"/>
        <w:rPr>
          <w:rFonts w:ascii="Verdana" w:hAnsi="Verdana"/>
        </w:rPr>
      </w:pPr>
      <w:r w:rsidRPr="002A2BD6">
        <w:rPr>
          <w:rFonts w:ascii="Verdana" w:hAnsi="Verdana"/>
        </w:rPr>
        <w:t>niedostateczny 2,0</w:t>
      </w:r>
    </w:p>
    <w:p w14:paraId="0FEA6A86" w14:textId="56A41F91" w:rsidR="00E95FAB" w:rsidRPr="002A2BD6" w:rsidRDefault="00AF457D" w:rsidP="008076B0">
      <w:pPr>
        <w:pStyle w:val="Nagwek2"/>
        <w:numPr>
          <w:ilvl w:val="0"/>
          <w:numId w:val="81"/>
        </w:numPr>
        <w:ind w:left="414" w:hanging="357"/>
      </w:pPr>
      <w:r w:rsidRPr="002A2BD6">
        <w:t>Średnią ocen</w:t>
      </w:r>
      <w:r w:rsidR="00B274E4" w:rsidRPr="002A2BD6">
        <w:t xml:space="preserve"> za semestr lub rok studiów</w:t>
      </w:r>
      <w:r w:rsidRPr="002A2BD6">
        <w:t xml:space="preserve"> oblicza się jako średnią </w:t>
      </w:r>
      <w:r w:rsidRPr="002A2BD6">
        <w:rPr>
          <w:spacing w:val="-4"/>
        </w:rPr>
        <w:t xml:space="preserve">arytmetyczną </w:t>
      </w:r>
      <w:r w:rsidR="00B274E4" w:rsidRPr="002A2BD6">
        <w:rPr>
          <w:spacing w:val="-4"/>
        </w:rPr>
        <w:t>ocen semestralnych</w:t>
      </w:r>
      <w:r w:rsidRPr="002A2BD6">
        <w:rPr>
          <w:spacing w:val="-4"/>
        </w:rPr>
        <w:t xml:space="preserve"> uzyskanych na danym kierunku</w:t>
      </w:r>
      <w:r w:rsidRPr="002A2BD6">
        <w:t xml:space="preserve"> z przedmiotów kończących się złożeniem egzaminu i ocen z przedmiotów kończących się zaliczeniem na ocenę.</w:t>
      </w:r>
    </w:p>
    <w:p w14:paraId="137C8119" w14:textId="59DEE280" w:rsidR="00E95FAB" w:rsidRPr="002A2BD6" w:rsidRDefault="00AF457D" w:rsidP="008076B0">
      <w:pPr>
        <w:pStyle w:val="Nagwek2"/>
        <w:numPr>
          <w:ilvl w:val="0"/>
          <w:numId w:val="81"/>
        </w:numPr>
        <w:ind w:left="414" w:hanging="357"/>
      </w:pPr>
      <w:r w:rsidRPr="002A2BD6">
        <w:rPr>
          <w:spacing w:val="-4"/>
        </w:rPr>
        <w:t xml:space="preserve">W przypadku studentów, którzy przenieśli się na dany kierunek studiów </w:t>
      </w:r>
      <w:r w:rsidRPr="002A2BD6">
        <w:t>z innej uczelni lub w ramach Uczelni</w:t>
      </w:r>
      <w:r w:rsidR="00CB00D1" w:rsidRPr="002A2BD6">
        <w:t>,</w:t>
      </w:r>
      <w:r w:rsidRPr="002A2BD6">
        <w:t xml:space="preserve"> </w:t>
      </w:r>
      <w:r w:rsidR="00B274E4" w:rsidRPr="002A2BD6">
        <w:t>zmienili kierunek lub formę studiów,</w:t>
      </w:r>
      <w:r w:rsidRPr="002A2BD6">
        <w:t xml:space="preserve"> </w:t>
      </w:r>
      <w:r w:rsidR="00B274E4" w:rsidRPr="002A2BD6">
        <w:t>d</w:t>
      </w:r>
      <w:r w:rsidRPr="002A2BD6">
        <w:t>o</w:t>
      </w:r>
      <w:r w:rsidR="00B274E4" w:rsidRPr="002A2BD6">
        <w:t xml:space="preserve"> średniej</w:t>
      </w:r>
      <w:r w:rsidR="00CB00D1" w:rsidRPr="002A2BD6">
        <w:t>,</w:t>
      </w:r>
      <w:r w:rsidR="00B274E4" w:rsidRPr="002A2BD6">
        <w:t xml:space="preserve"> o</w:t>
      </w:r>
      <w:r w:rsidRPr="002A2BD6">
        <w:t xml:space="preserve"> </w:t>
      </w:r>
      <w:r w:rsidRPr="002A2BD6">
        <w:lastRenderedPageBreak/>
        <w:t>której mowa w ust. 2, wlicza się oceny uzyskane na poprzedniej uczelni lub kierunku studiów.</w:t>
      </w:r>
    </w:p>
    <w:p w14:paraId="47136811" w14:textId="77777777" w:rsidR="00E95FAB" w:rsidRPr="002A2BD6" w:rsidRDefault="00B274E4" w:rsidP="008076B0">
      <w:pPr>
        <w:pStyle w:val="Nagwek2"/>
        <w:numPr>
          <w:ilvl w:val="0"/>
          <w:numId w:val="81"/>
        </w:numPr>
        <w:ind w:left="414" w:hanging="357"/>
      </w:pPr>
      <w:r w:rsidRPr="002A2BD6">
        <w:t>W przypadku egzaminu komisyjnego</w:t>
      </w:r>
      <w:r w:rsidR="003B5694" w:rsidRPr="002A2BD6">
        <w:t>,</w:t>
      </w:r>
      <w:r w:rsidRPr="002A2BD6">
        <w:t xml:space="preserve"> obliczając średnią ocen</w:t>
      </w:r>
      <w:r w:rsidR="003B5694" w:rsidRPr="002A2BD6">
        <w:t>,</w:t>
      </w:r>
      <w:r w:rsidRPr="002A2BD6">
        <w:t xml:space="preserve"> uwzględnia się ocenę z egzaminu komisyjnego wpisaną w miejs</w:t>
      </w:r>
      <w:r w:rsidR="00E30ABE" w:rsidRPr="002A2BD6">
        <w:t>ce oceny uzyskanej z egzaminu kwestionowanego.</w:t>
      </w:r>
    </w:p>
    <w:p w14:paraId="2B869CBA" w14:textId="3484007C" w:rsidR="009D5030" w:rsidRPr="002A2BD6" w:rsidRDefault="009D5030" w:rsidP="008076B0">
      <w:pPr>
        <w:pStyle w:val="Nagwek2"/>
        <w:numPr>
          <w:ilvl w:val="0"/>
          <w:numId w:val="81"/>
        </w:numPr>
        <w:spacing w:after="360"/>
        <w:ind w:left="414" w:hanging="357"/>
      </w:pPr>
      <w:r w:rsidRPr="002A2BD6">
        <w:t>Średnia ocen wyliczana jest do drugiego miejsca po przecinku bez zaokrąglenia drugiej cyfry.</w:t>
      </w:r>
    </w:p>
    <w:p w14:paraId="1072DC6C" w14:textId="2BAA3A5C" w:rsidR="002C2C91" w:rsidRPr="002A2BD6" w:rsidRDefault="00F1119E" w:rsidP="008076B0">
      <w:pPr>
        <w:pStyle w:val="Nagwek1"/>
        <w:numPr>
          <w:ilvl w:val="0"/>
          <w:numId w:val="105"/>
        </w:numPr>
        <w:spacing w:after="240"/>
        <w:ind w:left="414" w:hanging="357"/>
      </w:pPr>
      <w:r w:rsidRPr="002A2BD6">
        <w:t>UKOŃCZENIE STUDIÓW</w:t>
      </w:r>
    </w:p>
    <w:p w14:paraId="17B8FA35" w14:textId="77777777" w:rsidR="00EA3D89" w:rsidRPr="002A2BD6" w:rsidRDefault="00EA3D89" w:rsidP="00E95FAB">
      <w:pPr>
        <w:spacing w:after="1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Przygotowanie i złożenie pracy dyplomowej</w:t>
      </w:r>
    </w:p>
    <w:p w14:paraId="3A8961B1" w14:textId="7D50472F" w:rsidR="00EA3D89" w:rsidRPr="002A2BD6" w:rsidRDefault="00EA3D89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  <w:bookmarkStart w:id="3" w:name="_Hlk131587053"/>
    </w:p>
    <w:bookmarkEnd w:id="3"/>
    <w:p w14:paraId="3DEF0931" w14:textId="112AD363" w:rsidR="00C31D7A" w:rsidRPr="002A2BD6" w:rsidRDefault="00EA3D89" w:rsidP="008076B0">
      <w:pPr>
        <w:pStyle w:val="Nagwek2"/>
        <w:numPr>
          <w:ilvl w:val="0"/>
          <w:numId w:val="82"/>
        </w:numPr>
        <w:ind w:left="414" w:hanging="357"/>
      </w:pPr>
      <w:r w:rsidRPr="002A2BD6">
        <w:t>Przez pracę dyplomową rozumie się pracę licencjacką albo inżynierską oraz pracę magisterską.</w:t>
      </w:r>
    </w:p>
    <w:p w14:paraId="3582C696" w14:textId="77777777" w:rsidR="00C31D7A" w:rsidRPr="002A2BD6" w:rsidRDefault="00EA3D89" w:rsidP="008076B0">
      <w:pPr>
        <w:pStyle w:val="Nagwek2"/>
        <w:numPr>
          <w:ilvl w:val="0"/>
          <w:numId w:val="82"/>
        </w:numPr>
        <w:ind w:left="414" w:hanging="357"/>
      </w:pPr>
      <w:r w:rsidRPr="002A2BD6">
        <w:t>Pracę dyplomową student przygotowuje</w:t>
      </w:r>
      <w:r w:rsidR="006A2101" w:rsidRPr="002A2BD6">
        <w:t xml:space="preserve"> samodzielnie </w:t>
      </w:r>
      <w:r w:rsidRPr="002A2BD6">
        <w:t>pod kierunkiem naukowym nauczyciela akademickiego (promotora)</w:t>
      </w:r>
      <w:r w:rsidR="006C7DDB" w:rsidRPr="002A2BD6">
        <w:t xml:space="preserve"> posiadającego tytuł profesora lub stopień naukowy dokto</w:t>
      </w:r>
      <w:r w:rsidR="007042EC" w:rsidRPr="002A2BD6">
        <w:t xml:space="preserve">ra habilitowanego lub </w:t>
      </w:r>
      <w:r w:rsidR="00910EC1" w:rsidRPr="002A2BD6">
        <w:t xml:space="preserve">stopień </w:t>
      </w:r>
      <w:r w:rsidR="003C586D" w:rsidRPr="002A2BD6">
        <w:t xml:space="preserve">naukowy </w:t>
      </w:r>
      <w:r w:rsidR="006C7DDB" w:rsidRPr="002A2BD6">
        <w:t>doktora.</w:t>
      </w:r>
    </w:p>
    <w:p w14:paraId="7057E489" w14:textId="77777777" w:rsidR="00C31D7A" w:rsidRPr="002A2BD6" w:rsidRDefault="006C7DDB" w:rsidP="008076B0">
      <w:pPr>
        <w:pStyle w:val="Nagwek2"/>
        <w:numPr>
          <w:ilvl w:val="0"/>
          <w:numId w:val="82"/>
        </w:numPr>
        <w:ind w:left="414" w:hanging="357"/>
      </w:pPr>
      <w:r w:rsidRPr="002A2BD6">
        <w:t>Na kierunku pielęgniarstwo promotorem pracy licencjackiej o charakterze kazuistycznym może być nauczyciel akademicki posiadający prawo wykonywani</w:t>
      </w:r>
      <w:r w:rsidR="00F7193D" w:rsidRPr="002A2BD6">
        <w:t>a</w:t>
      </w:r>
      <w:r w:rsidRPr="002A2BD6">
        <w:t xml:space="preserve"> zawodu pielęgniarki i co najmniej tytuł zawodowy magistra.</w:t>
      </w:r>
    </w:p>
    <w:p w14:paraId="01BDB6CA" w14:textId="77777777" w:rsidR="00C31D7A" w:rsidRPr="002A2BD6" w:rsidRDefault="00F87315" w:rsidP="008076B0">
      <w:pPr>
        <w:pStyle w:val="Nagwek2"/>
        <w:numPr>
          <w:ilvl w:val="0"/>
          <w:numId w:val="82"/>
        </w:numPr>
        <w:ind w:left="414" w:hanging="357"/>
      </w:pPr>
      <w:r w:rsidRPr="002A2BD6">
        <w:t>Na kierunku kosmetologia promotorem pracy licencjackiej o charakterze kazuistycznym może być nauczyciel akademicki posiadający tytuł zawodowy magistra.</w:t>
      </w:r>
    </w:p>
    <w:p w14:paraId="60CFBFFC" w14:textId="05C43D72" w:rsidR="00C31D7A" w:rsidRPr="002A2BD6" w:rsidRDefault="00167011" w:rsidP="008076B0">
      <w:pPr>
        <w:pStyle w:val="Nagwek2"/>
        <w:keepNext w:val="0"/>
        <w:numPr>
          <w:ilvl w:val="0"/>
          <w:numId w:val="82"/>
        </w:numPr>
        <w:ind w:left="414" w:hanging="357"/>
      </w:pPr>
      <w:r w:rsidRPr="002A2BD6">
        <w:t xml:space="preserve">Rektor Uczelni określa </w:t>
      </w:r>
      <w:r w:rsidR="00D7112C" w:rsidRPr="002A2BD6">
        <w:t xml:space="preserve">ogólne </w:t>
      </w:r>
      <w:r w:rsidRPr="002A2BD6">
        <w:t>wymogi</w:t>
      </w:r>
      <w:r w:rsidR="00E32EBA" w:rsidRPr="002A2BD6">
        <w:t>,</w:t>
      </w:r>
      <w:r w:rsidRPr="002A2BD6">
        <w:t xml:space="preserve"> jakie musi spełnia</w:t>
      </w:r>
      <w:r w:rsidR="00D7112C" w:rsidRPr="002A2BD6">
        <w:t>ć</w:t>
      </w:r>
      <w:r w:rsidRPr="002A2BD6">
        <w:t xml:space="preserve"> praca dyplomowa</w:t>
      </w:r>
      <w:r w:rsidR="00E32EBA" w:rsidRPr="002A2BD6">
        <w:t>,</w:t>
      </w:r>
      <w:r w:rsidRPr="002A2BD6">
        <w:t xml:space="preserve"> stosownym zarządzeniem</w:t>
      </w:r>
      <w:r w:rsidR="000B7E42" w:rsidRPr="002A2BD6">
        <w:t>, formalne i merytoryczne kryteria właściwe dla danego kierunku studiów określa w szczegó</w:t>
      </w:r>
      <w:r w:rsidR="002317BC" w:rsidRPr="002A2BD6">
        <w:t xml:space="preserve">łowych wytycznych </w:t>
      </w:r>
      <w:r w:rsidR="00790E49" w:rsidRPr="002A2BD6">
        <w:t>r</w:t>
      </w:r>
      <w:r w:rsidR="002317BC" w:rsidRPr="002A2BD6">
        <w:t xml:space="preserve">ada </w:t>
      </w:r>
      <w:r w:rsidR="00E32EBA" w:rsidRPr="002A2BD6">
        <w:t>programowo-dydaktyczna</w:t>
      </w:r>
      <w:r w:rsidR="000B7E42" w:rsidRPr="002A2BD6">
        <w:t>.</w:t>
      </w:r>
    </w:p>
    <w:p w14:paraId="2DED7EDD" w14:textId="77777777" w:rsidR="00C31D7A" w:rsidRPr="002A2BD6" w:rsidRDefault="00167011" w:rsidP="008076B0">
      <w:pPr>
        <w:pStyle w:val="Nagwek2"/>
        <w:numPr>
          <w:ilvl w:val="0"/>
          <w:numId w:val="82"/>
        </w:numPr>
        <w:ind w:left="414" w:hanging="357"/>
      </w:pPr>
      <w:r w:rsidRPr="002A2BD6">
        <w:lastRenderedPageBreak/>
        <w:t>Wymogi formalne i merytoryczne</w:t>
      </w:r>
      <w:r w:rsidR="008F517E" w:rsidRPr="002A2BD6">
        <w:t>,</w:t>
      </w:r>
      <w:r w:rsidRPr="002A2BD6">
        <w:t xml:space="preserve"> jakie powinna spełniać praca dyplomowa podaje do wiadomości studenta promotor pracy.</w:t>
      </w:r>
    </w:p>
    <w:p w14:paraId="2F0BAEE8" w14:textId="77777777" w:rsidR="00C31D7A" w:rsidRPr="002A2BD6" w:rsidRDefault="0086544A" w:rsidP="008076B0">
      <w:pPr>
        <w:pStyle w:val="Nagwek2"/>
        <w:numPr>
          <w:ilvl w:val="0"/>
          <w:numId w:val="82"/>
        </w:numPr>
        <w:ind w:left="414" w:hanging="357"/>
      </w:pPr>
      <w:r w:rsidRPr="002A2BD6">
        <w:rPr>
          <w:spacing w:val="-4"/>
        </w:rPr>
        <w:t xml:space="preserve">Temat pracy dyplomowej powinien być ustalony do końca drugiego miesiąca </w:t>
      </w:r>
      <w:r w:rsidRPr="002A2BD6">
        <w:t>zajęć po rozpoczęciu semestru poprzedzającego ostatni semestr studiów</w:t>
      </w:r>
      <w:r w:rsidR="00F07512" w:rsidRPr="002A2BD6">
        <w:t xml:space="preserve"> i z</w:t>
      </w:r>
      <w:r w:rsidR="00241B6E" w:rsidRPr="002A2BD6">
        <w:t xml:space="preserve">atwierdzony przez radę </w:t>
      </w:r>
      <w:r w:rsidR="00127485" w:rsidRPr="002A2BD6">
        <w:t>programowo-dydaktyczną</w:t>
      </w:r>
      <w:r w:rsidR="00F07512" w:rsidRPr="002A2BD6">
        <w:t>.</w:t>
      </w:r>
    </w:p>
    <w:p w14:paraId="7590E583" w14:textId="77777777" w:rsidR="00C31D7A" w:rsidRPr="002A2BD6" w:rsidRDefault="00F07512" w:rsidP="008076B0">
      <w:pPr>
        <w:pStyle w:val="Nagwek2"/>
        <w:numPr>
          <w:ilvl w:val="0"/>
          <w:numId w:val="82"/>
        </w:numPr>
        <w:ind w:left="414" w:hanging="357"/>
      </w:pPr>
      <w:r w:rsidRPr="002A2BD6">
        <w:t>Praca dyplomowa może być przygotowana w języku obcym.</w:t>
      </w:r>
    </w:p>
    <w:p w14:paraId="77B4DA19" w14:textId="77777777" w:rsidR="00C31D7A" w:rsidRPr="002A2BD6" w:rsidRDefault="00F07512" w:rsidP="008076B0">
      <w:pPr>
        <w:pStyle w:val="Nagwek2"/>
        <w:numPr>
          <w:ilvl w:val="0"/>
          <w:numId w:val="82"/>
        </w:numPr>
        <w:ind w:left="414" w:hanging="357"/>
      </w:pPr>
      <w:r w:rsidRPr="002A2BD6">
        <w:t>Zaliczenie seminarium dyplomowego następuje po przyjęciu przez promotora ukończonej i pozytywnie ocenionej pracy.</w:t>
      </w:r>
    </w:p>
    <w:p w14:paraId="233720BF" w14:textId="77777777" w:rsidR="00C31D7A" w:rsidRPr="002A2BD6" w:rsidRDefault="00BF0C96" w:rsidP="008076B0">
      <w:pPr>
        <w:pStyle w:val="Nagwek2"/>
        <w:numPr>
          <w:ilvl w:val="0"/>
          <w:numId w:val="82"/>
        </w:numPr>
        <w:ind w:left="414" w:hanging="357"/>
      </w:pPr>
      <w:r w:rsidRPr="002A2BD6">
        <w:t xml:space="preserve">Prace dyplomowe są sprawdzane z wykorzystaniem programów </w:t>
      </w:r>
      <w:proofErr w:type="spellStart"/>
      <w:r w:rsidRPr="002A2BD6">
        <w:t>antyplagiatowych</w:t>
      </w:r>
      <w:proofErr w:type="spellEnd"/>
      <w:r w:rsidRPr="002A2BD6">
        <w:t xml:space="preserve"> na zasadach określonych odrębnym zarządzeniem Rektora. </w:t>
      </w:r>
    </w:p>
    <w:p w14:paraId="73997C36" w14:textId="54CDFB15" w:rsidR="00B0591D" w:rsidRPr="002A2BD6" w:rsidRDefault="00B0591D" w:rsidP="008076B0">
      <w:pPr>
        <w:pStyle w:val="Nagwek2"/>
        <w:numPr>
          <w:ilvl w:val="0"/>
          <w:numId w:val="82"/>
        </w:numPr>
        <w:spacing w:after="240"/>
        <w:ind w:left="414" w:hanging="357"/>
      </w:pPr>
      <w:r w:rsidRPr="002A2BD6">
        <w:t xml:space="preserve">Oceny pracy dyplomowej dokonuje recenzent i promotor pracy wyznaczony przez </w:t>
      </w:r>
      <w:r w:rsidR="00193F65" w:rsidRPr="002A2BD6">
        <w:t>D</w:t>
      </w:r>
      <w:r w:rsidR="00776F24" w:rsidRPr="002A2BD6">
        <w:t>ziekana</w:t>
      </w:r>
      <w:r w:rsidRPr="002A2BD6">
        <w:t xml:space="preserve"> (na wniosek promotora) spośród osób wymienionych w ust.2</w:t>
      </w:r>
    </w:p>
    <w:p w14:paraId="2876C1D5" w14:textId="6B2FC06D" w:rsidR="00B0591D" w:rsidRPr="002A2BD6" w:rsidRDefault="00B0591D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  <w:bookmarkStart w:id="4" w:name="_Hlk131587386"/>
    </w:p>
    <w:bookmarkEnd w:id="4"/>
    <w:p w14:paraId="0D9C8F30" w14:textId="77777777" w:rsidR="00B0591D" w:rsidRPr="002A2BD6" w:rsidRDefault="00B0591D" w:rsidP="008076B0">
      <w:pPr>
        <w:pStyle w:val="Nagwek2"/>
        <w:numPr>
          <w:ilvl w:val="0"/>
          <w:numId w:val="83"/>
        </w:numPr>
        <w:ind w:left="414" w:hanging="357"/>
      </w:pPr>
      <w:r w:rsidRPr="002A2BD6">
        <w:t>Student zobowiązany jest złożyć pracę dyplomową w wersji drukowanej i elektronicznej</w:t>
      </w:r>
      <w:r w:rsidR="00C54E40" w:rsidRPr="002A2BD6">
        <w:t>,</w:t>
      </w:r>
      <w:r w:rsidRPr="002A2BD6">
        <w:t xml:space="preserve"> z</w:t>
      </w:r>
      <w:r w:rsidR="00BF0C96" w:rsidRPr="002A2BD6">
        <w:t xml:space="preserve">godnie ze standardami określonymi odrębnymi postanowieniami z </w:t>
      </w:r>
      <w:r w:rsidRPr="002A2BD6">
        <w:t>adnotacją promotora o jej przyjęciu</w:t>
      </w:r>
      <w:r w:rsidR="00C379F6" w:rsidRPr="002A2BD6">
        <w:t>,</w:t>
      </w:r>
      <w:r w:rsidRPr="002A2BD6">
        <w:t xml:space="preserve"> nie później niż:</w:t>
      </w:r>
    </w:p>
    <w:p w14:paraId="4A2DD344" w14:textId="77777777" w:rsidR="00B0591D" w:rsidRPr="002A2BD6" w:rsidRDefault="005F6C11" w:rsidP="0000748B">
      <w:pPr>
        <w:numPr>
          <w:ilvl w:val="0"/>
          <w:numId w:val="9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do </w:t>
      </w:r>
      <w:r w:rsidR="00415060" w:rsidRPr="002A2BD6">
        <w:rPr>
          <w:rFonts w:ascii="Verdana" w:hAnsi="Verdana"/>
        </w:rPr>
        <w:t>31 marca</w:t>
      </w:r>
      <w:r w:rsidR="00B0591D" w:rsidRPr="002A2BD6">
        <w:rPr>
          <w:rFonts w:ascii="Verdana" w:hAnsi="Verdana"/>
        </w:rPr>
        <w:t xml:space="preserve"> – na studiach kończących się w semestrze zimowym,</w:t>
      </w:r>
    </w:p>
    <w:p w14:paraId="5B0EC5B2" w14:textId="29A9442D" w:rsidR="00B0591D" w:rsidRPr="002A2BD6" w:rsidRDefault="00B0591D" w:rsidP="0000748B">
      <w:pPr>
        <w:numPr>
          <w:ilvl w:val="0"/>
          <w:numId w:val="9"/>
        </w:numPr>
        <w:spacing w:after="12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do dnia </w:t>
      </w:r>
      <w:r w:rsidR="00C379F6" w:rsidRPr="002A2BD6">
        <w:rPr>
          <w:rFonts w:ascii="Verdana" w:hAnsi="Verdana"/>
        </w:rPr>
        <w:t>3</w:t>
      </w:r>
      <w:r w:rsidR="005F6C11" w:rsidRPr="002A2BD6">
        <w:rPr>
          <w:rFonts w:ascii="Verdana" w:hAnsi="Verdana"/>
        </w:rPr>
        <w:t>0 września</w:t>
      </w:r>
      <w:r w:rsidR="00F61AE9" w:rsidRPr="002A2BD6">
        <w:rPr>
          <w:rFonts w:ascii="Verdana" w:hAnsi="Verdana"/>
        </w:rPr>
        <w:t xml:space="preserve"> </w:t>
      </w:r>
      <w:r w:rsidRPr="002A2BD6">
        <w:rPr>
          <w:rFonts w:ascii="Verdana" w:hAnsi="Verdana"/>
        </w:rPr>
        <w:t>– na studiach kończących się w semestrze letnim.</w:t>
      </w:r>
    </w:p>
    <w:p w14:paraId="60C33061" w14:textId="77777777" w:rsidR="00B0591D" w:rsidRPr="002A2BD6" w:rsidRDefault="00274748" w:rsidP="008076B0">
      <w:pPr>
        <w:pStyle w:val="Nagwek2"/>
        <w:numPr>
          <w:ilvl w:val="0"/>
          <w:numId w:val="83"/>
        </w:numPr>
        <w:ind w:left="414" w:hanging="357"/>
      </w:pPr>
      <w:r w:rsidRPr="002A2BD6">
        <w:t>Dziekan</w:t>
      </w:r>
      <w:r w:rsidR="00C54E40" w:rsidRPr="002A2BD6">
        <w:t>,</w:t>
      </w:r>
      <w:r w:rsidR="00B0591D" w:rsidRPr="002A2BD6">
        <w:t xml:space="preserve"> na wniosek promotora pracy lub na wniosek studenta</w:t>
      </w:r>
      <w:r w:rsidR="00C54E40" w:rsidRPr="002A2BD6">
        <w:t>,</w:t>
      </w:r>
      <w:r w:rsidR="00B0591D" w:rsidRPr="002A2BD6">
        <w:t xml:space="preserve"> może przesunąć termin złożenia pracy dyplomowej w przypadku:</w:t>
      </w:r>
    </w:p>
    <w:p w14:paraId="3B23D699" w14:textId="0156C6C6" w:rsidR="00B0591D" w:rsidRPr="002A2BD6" w:rsidRDefault="00B0591D" w:rsidP="008076B0">
      <w:pPr>
        <w:pStyle w:val="Akapitzlist"/>
        <w:numPr>
          <w:ilvl w:val="0"/>
          <w:numId w:val="102"/>
        </w:numPr>
        <w:tabs>
          <w:tab w:val="left" w:pos="993"/>
        </w:tabs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długotrwałej choroby studenta, potwierdzonej odpowiednim zaświadczeniem lekarskim,</w:t>
      </w:r>
    </w:p>
    <w:p w14:paraId="6C57A956" w14:textId="77777777" w:rsidR="00790E49" w:rsidRPr="002A2BD6" w:rsidRDefault="00790E49" w:rsidP="008076B0">
      <w:pPr>
        <w:numPr>
          <w:ilvl w:val="0"/>
          <w:numId w:val="102"/>
        </w:numPr>
        <w:tabs>
          <w:tab w:val="left" w:pos="993"/>
        </w:tabs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niemożności wykonania pracy dyplomowej w obowiązującym terminie z uzasadnionych przyczyn, niezależnych od studenta.</w:t>
      </w:r>
    </w:p>
    <w:p w14:paraId="79145066" w14:textId="27EF7D9A" w:rsidR="00790E49" w:rsidRPr="002A2BD6" w:rsidRDefault="00790E49" w:rsidP="008076B0">
      <w:pPr>
        <w:numPr>
          <w:ilvl w:val="0"/>
          <w:numId w:val="102"/>
        </w:numPr>
        <w:tabs>
          <w:tab w:val="left" w:pos="993"/>
        </w:tabs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termin złożenia pracy dyplomowej w tych przypadkach może być przesunięty maksymalnie o 1 miesiąc od terminów określonych w ust. 1 lub do ustania przyczyny.</w:t>
      </w:r>
    </w:p>
    <w:p w14:paraId="305BA893" w14:textId="77777777" w:rsidR="00FB48E5" w:rsidRPr="002A2BD6" w:rsidRDefault="00B0591D" w:rsidP="008076B0">
      <w:pPr>
        <w:pStyle w:val="Nagwek2"/>
        <w:numPr>
          <w:ilvl w:val="0"/>
          <w:numId w:val="83"/>
        </w:numPr>
        <w:ind w:left="414" w:hanging="357"/>
      </w:pPr>
      <w:r w:rsidRPr="002A2BD6">
        <w:t>W przypadku dłuższej nieobecności promotora pracy dyplomowej, która mogłaby wpłynąć na opóźnienie terminu złożenia pracy przez st</w:t>
      </w:r>
      <w:r w:rsidR="00274748" w:rsidRPr="002A2BD6">
        <w:t>udenta, Dziekan</w:t>
      </w:r>
      <w:r w:rsidRPr="002A2BD6">
        <w:t xml:space="preserve"> zobowiązany jest do wyznaczenia osoby, która przejmie obowiązek kierowania pracą. Zmiana promotora pracy w okresie ostatnich 3 miesięcy przed terminem ukończenia studiów może stanowić podstawę do przedłużenia terminu złożenia pracy dyplomowej na zasadach określonych w ust. 2.</w:t>
      </w:r>
    </w:p>
    <w:p w14:paraId="5688385E" w14:textId="07870FB1" w:rsidR="00743617" w:rsidRPr="002A2BD6" w:rsidRDefault="00B0591D" w:rsidP="008076B0">
      <w:pPr>
        <w:pStyle w:val="Nagwek2"/>
        <w:numPr>
          <w:ilvl w:val="0"/>
          <w:numId w:val="83"/>
        </w:numPr>
        <w:ind w:left="414" w:hanging="357"/>
      </w:pPr>
      <w:r w:rsidRPr="002A2BD6">
        <w:t>W okresie przedłużenia student zachowuje uprawnienia studenckie z zastrzeżeniem dotyczącym prawa do korzystania z pomocy materialnej, określonego odrębnymi przepisami.</w:t>
      </w:r>
    </w:p>
    <w:p w14:paraId="3DFF55B0" w14:textId="1A71464E" w:rsidR="00B0591D" w:rsidRPr="002A2BD6" w:rsidRDefault="00743617" w:rsidP="00743617">
      <w:pPr>
        <w:rPr>
          <w:rFonts w:ascii="Verdana" w:hAnsi="Verdana"/>
          <w:bCs/>
        </w:rPr>
      </w:pPr>
      <w:r w:rsidRPr="002A2BD6">
        <w:br w:type="page"/>
      </w:r>
    </w:p>
    <w:p w14:paraId="400BEC33" w14:textId="77777777" w:rsidR="00B0591D" w:rsidRPr="002A2BD6" w:rsidRDefault="003F51B6" w:rsidP="00FB48E5">
      <w:pPr>
        <w:spacing w:before="120" w:after="120"/>
        <w:ind w:left="720"/>
        <w:jc w:val="center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lastRenderedPageBreak/>
        <w:t>Egzamin dyplomowy</w:t>
      </w:r>
    </w:p>
    <w:p w14:paraId="21160CB0" w14:textId="43800B76" w:rsidR="00790E49" w:rsidRPr="002A2BD6" w:rsidRDefault="00790E49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2472D738" w14:textId="77777777" w:rsidR="00FB48E5" w:rsidRPr="002A2BD6" w:rsidRDefault="003F51B6" w:rsidP="008076B0">
      <w:pPr>
        <w:pStyle w:val="Nagwek2"/>
        <w:numPr>
          <w:ilvl w:val="0"/>
          <w:numId w:val="84"/>
        </w:numPr>
        <w:ind w:left="414" w:hanging="357"/>
        <w:rPr>
          <w:b/>
        </w:rPr>
      </w:pPr>
      <w:r w:rsidRPr="002A2BD6">
        <w:t>Przez egzamin dyplomowy rozumie się egzamin licencjacki albo inżynierski oraz egzamin magisterski.</w:t>
      </w:r>
    </w:p>
    <w:p w14:paraId="35E0BF76" w14:textId="6801B468" w:rsidR="003F51B6" w:rsidRPr="002A2BD6" w:rsidRDefault="003F51B6" w:rsidP="008076B0">
      <w:pPr>
        <w:pStyle w:val="Nagwek2"/>
        <w:numPr>
          <w:ilvl w:val="0"/>
          <w:numId w:val="84"/>
        </w:numPr>
        <w:ind w:left="414" w:hanging="357"/>
        <w:rPr>
          <w:b/>
        </w:rPr>
      </w:pPr>
      <w:r w:rsidRPr="002A2BD6">
        <w:t>Warunkiem dopuszczenia do egzaminu dyplomowego jest:</w:t>
      </w:r>
    </w:p>
    <w:p w14:paraId="7AC719C7" w14:textId="77777777" w:rsidR="00FB48E5" w:rsidRPr="002A2BD6" w:rsidRDefault="003F51B6" w:rsidP="0000748B">
      <w:pPr>
        <w:numPr>
          <w:ilvl w:val="0"/>
          <w:numId w:val="17"/>
        </w:numPr>
        <w:spacing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spełnienie wszystkich wymagań wynikających z planu studiów;</w:t>
      </w:r>
    </w:p>
    <w:p w14:paraId="3A38B84C" w14:textId="7B72B643" w:rsidR="003F51B6" w:rsidRPr="002A2BD6" w:rsidRDefault="003F51B6" w:rsidP="0000748B">
      <w:pPr>
        <w:numPr>
          <w:ilvl w:val="0"/>
          <w:numId w:val="17"/>
        </w:numPr>
        <w:spacing w:after="12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uzyskanie pozytywnych recenzji pracy dyplomowej</w:t>
      </w:r>
      <w:r w:rsidR="005C093F" w:rsidRPr="002A2BD6">
        <w:rPr>
          <w:rFonts w:ascii="Verdana" w:hAnsi="Verdana"/>
          <w:szCs w:val="22"/>
        </w:rPr>
        <w:t>;</w:t>
      </w:r>
    </w:p>
    <w:p w14:paraId="5BBC0F72" w14:textId="7E219DE7" w:rsidR="003300E7" w:rsidRPr="002A2BD6" w:rsidRDefault="003F51B6" w:rsidP="008076B0">
      <w:pPr>
        <w:pStyle w:val="Nagwek2"/>
        <w:numPr>
          <w:ilvl w:val="0"/>
          <w:numId w:val="85"/>
        </w:numPr>
        <w:ind w:left="414" w:hanging="357"/>
      </w:pPr>
      <w:r w:rsidRPr="002A2BD6">
        <w:t>W przypadku gdy jedna z recenzji pracy dyplomowej nie j</w:t>
      </w:r>
      <w:r w:rsidR="00276BC1" w:rsidRPr="002A2BD6">
        <w:t>est pozytywna, Dziekan</w:t>
      </w:r>
      <w:r w:rsidRPr="002A2BD6">
        <w:t xml:space="preserve"> decyduje o dopuszczeniu studenta do egzaminu dyplomowego po zasięgnięciu opinii drugiego recenzenta</w:t>
      </w:r>
      <w:r w:rsidR="00807F1C" w:rsidRPr="002A2BD6">
        <w:t>, wyrażonej w formie recenzji pisemnej.</w:t>
      </w:r>
    </w:p>
    <w:p w14:paraId="10D40EC6" w14:textId="32478E0F" w:rsidR="003300E7" w:rsidRPr="002A2BD6" w:rsidRDefault="00276BC1" w:rsidP="008076B0">
      <w:pPr>
        <w:pStyle w:val="Nagwek2"/>
        <w:numPr>
          <w:ilvl w:val="0"/>
          <w:numId w:val="85"/>
        </w:numPr>
        <w:ind w:left="414" w:hanging="357"/>
      </w:pPr>
      <w:r w:rsidRPr="002A2BD6">
        <w:t>Dziekan</w:t>
      </w:r>
      <w:r w:rsidR="001A08BC" w:rsidRPr="002A2BD6">
        <w:t xml:space="preserve"> wyznacza termin egzaminu dyplomowego, który powinien odbyć się najpóźniej w terminie 2 miesięcy od daty złożenia pracy dyplomowej, przy czym do terminu tego nie wlicza się okresu od 1 do 31 sierpnia każdego roku.</w:t>
      </w:r>
    </w:p>
    <w:p w14:paraId="31BE2CE4" w14:textId="47052224" w:rsidR="00207F31" w:rsidRPr="002A2BD6" w:rsidRDefault="00207F31" w:rsidP="008076B0">
      <w:pPr>
        <w:pStyle w:val="Nagwek2"/>
        <w:numPr>
          <w:ilvl w:val="0"/>
          <w:numId w:val="85"/>
        </w:numPr>
        <w:ind w:left="414" w:hanging="357"/>
      </w:pPr>
      <w:r w:rsidRPr="002A2BD6">
        <w:t>Egza</w:t>
      </w:r>
      <w:r w:rsidR="00D8047F" w:rsidRPr="002A2BD6">
        <w:t>min dyplomowy odbywa się przed k</w:t>
      </w:r>
      <w:r w:rsidRPr="002A2BD6">
        <w:t>omisją powołaną przez D</w:t>
      </w:r>
      <w:r w:rsidR="00276BC1" w:rsidRPr="002A2BD6">
        <w:t>ziekana</w:t>
      </w:r>
      <w:r w:rsidRPr="002A2BD6">
        <w:t>, w skład której wchodzą: przewodniczący oraz dwóch członkó</w:t>
      </w:r>
      <w:r w:rsidR="00113A9E" w:rsidRPr="002A2BD6">
        <w:t>w. Przewodniczącym k</w:t>
      </w:r>
      <w:r w:rsidRPr="002A2BD6">
        <w:t>omisji może być nauczyciel akademicki z</w:t>
      </w:r>
      <w:r w:rsidR="00C94C20" w:rsidRPr="002A2BD6">
        <w:t>e</w:t>
      </w:r>
      <w:r w:rsidRPr="002A2BD6">
        <w:t xml:space="preserve"> </w:t>
      </w:r>
      <w:r w:rsidR="007C5C87" w:rsidRPr="002A2BD6">
        <w:t>stopniem</w:t>
      </w:r>
      <w:r w:rsidRPr="002A2BD6">
        <w:t xml:space="preserve"> naukowym co najmniej doktora</w:t>
      </w:r>
      <w:r w:rsidR="00D146D7" w:rsidRPr="002A2BD6">
        <w:rPr>
          <w:spacing w:val="-4"/>
        </w:rPr>
        <w:t>. Członkami k</w:t>
      </w:r>
      <w:r w:rsidRPr="002A2BD6">
        <w:rPr>
          <w:spacing w:val="-4"/>
        </w:rPr>
        <w:t>omisji są promotor pracy i recenzent pracy lub inny nauczyciel akademicki powołany przez D</w:t>
      </w:r>
      <w:r w:rsidR="00276BC1" w:rsidRPr="002A2BD6">
        <w:rPr>
          <w:spacing w:val="-4"/>
        </w:rPr>
        <w:t xml:space="preserve">ziekana </w:t>
      </w:r>
      <w:r w:rsidRPr="002A2BD6">
        <w:rPr>
          <w:spacing w:val="-4"/>
        </w:rPr>
        <w:t xml:space="preserve">spośród nauczycieli akademickich zatrudnionych </w:t>
      </w:r>
      <w:r w:rsidR="00276BC1" w:rsidRPr="002A2BD6">
        <w:rPr>
          <w:spacing w:val="-4"/>
        </w:rPr>
        <w:t>na wydziale.</w:t>
      </w:r>
    </w:p>
    <w:p w14:paraId="10376F33" w14:textId="51502C4F" w:rsidR="00685E60" w:rsidRPr="002A2BD6" w:rsidRDefault="00685E60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4056EAAC" w14:textId="4745E718" w:rsidR="003300E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Egzamin dyplomowy stanowi sprawdzian wiedzy studenta z zakresu dyscypliny </w:t>
      </w:r>
      <w:r w:rsidRPr="002A2BD6">
        <w:rPr>
          <w:spacing w:val="-6"/>
        </w:rPr>
        <w:t xml:space="preserve">związanej z kierunkiem </w:t>
      </w:r>
      <w:r w:rsidR="006C1C75" w:rsidRPr="002A2BD6">
        <w:rPr>
          <w:spacing w:val="-6"/>
        </w:rPr>
        <w:t>studiów</w:t>
      </w:r>
      <w:r w:rsidRPr="002A2BD6">
        <w:rPr>
          <w:spacing w:val="-6"/>
        </w:rPr>
        <w:t>, a także sprawdzian znajomości problematyki</w:t>
      </w:r>
      <w:r w:rsidRPr="002A2BD6">
        <w:t xml:space="preserve"> pracy dyplomowej.</w:t>
      </w:r>
    </w:p>
    <w:p w14:paraId="5B599E91" w14:textId="60B3A890" w:rsidR="003300E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>Egzamin dyplomowy, z zastrzeżeniem ust. 4, jest egzaminem ustnym i obejmuje</w:t>
      </w:r>
      <w:r w:rsidR="00807F1C" w:rsidRPr="002A2BD6">
        <w:t xml:space="preserve"> sprawdzenie poziomu wiedzy z zakresu tematyki pracy dyplomowej oraz kierunku </w:t>
      </w:r>
      <w:r w:rsidR="006C1C75" w:rsidRPr="002A2BD6">
        <w:t>studiów</w:t>
      </w:r>
      <w:r w:rsidR="00807F1C" w:rsidRPr="002A2BD6">
        <w:t xml:space="preserve"> i obranej specjalności.</w:t>
      </w:r>
      <w:r w:rsidR="00E85699" w:rsidRPr="002A2BD6">
        <w:t xml:space="preserve"> W przypadku egzaminu dyplomowego na kierunkach studiów w dziedzinie nauki medyczne i nauki o zdrowiu strukturę egzaminu dyplomowego i jego formę określa odrębny regulamin zatwierdzony przez Prorektora ds. Collegium </w:t>
      </w:r>
      <w:proofErr w:type="spellStart"/>
      <w:r w:rsidR="00E85699" w:rsidRPr="002A2BD6">
        <w:t>Medicum</w:t>
      </w:r>
      <w:proofErr w:type="spellEnd"/>
      <w:r w:rsidR="00E85699" w:rsidRPr="002A2BD6">
        <w:t>.</w:t>
      </w:r>
    </w:p>
    <w:p w14:paraId="4D15C7F8" w14:textId="77777777" w:rsidR="003300E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Zakres egzaminu dyplomowego jest określony w programie </w:t>
      </w:r>
      <w:r w:rsidR="00EE2C39" w:rsidRPr="002A2BD6">
        <w:t>studiów</w:t>
      </w:r>
      <w:r w:rsidRPr="002A2BD6">
        <w:t xml:space="preserve"> dla kierunku studiów i obejmuje efekty </w:t>
      </w:r>
      <w:r w:rsidR="00EE2C39" w:rsidRPr="002A2BD6">
        <w:t>uczenia się</w:t>
      </w:r>
      <w:r w:rsidRPr="002A2BD6">
        <w:t xml:space="preserve"> dla danego kierunku </w:t>
      </w:r>
      <w:r w:rsidR="00EE2C39" w:rsidRPr="002A2BD6">
        <w:t>studiów</w:t>
      </w:r>
      <w:r w:rsidRPr="002A2BD6">
        <w:t xml:space="preserve">. </w:t>
      </w:r>
      <w:r w:rsidR="00DC7C17" w:rsidRPr="002A2BD6">
        <w:t>Szczegółowe zasady przeprowadzenia egzaminu dypl</w:t>
      </w:r>
      <w:r w:rsidR="00E20A64" w:rsidRPr="002A2BD6">
        <w:t xml:space="preserve">omowego określają rady </w:t>
      </w:r>
      <w:r w:rsidR="00EE2C39" w:rsidRPr="002A2BD6">
        <w:t>programowo-dydaktyczne</w:t>
      </w:r>
      <w:r w:rsidR="00DC7C17" w:rsidRPr="002A2BD6">
        <w:t xml:space="preserve"> z uwzględnieniem specyfiki danego kierunku</w:t>
      </w:r>
      <w:r w:rsidR="004F6B80" w:rsidRPr="002A2BD6">
        <w:t>.</w:t>
      </w:r>
    </w:p>
    <w:p w14:paraId="2A340CE2" w14:textId="6FF96147" w:rsidR="00685E60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Po zakończeniu egzaminu dyplomowego komisja na niejawnej części swego posiedzenia ustala: </w:t>
      </w:r>
    </w:p>
    <w:p w14:paraId="29DF0D0D" w14:textId="77777777" w:rsidR="00685E60" w:rsidRPr="002A2BD6" w:rsidRDefault="00685E60" w:rsidP="0000748B">
      <w:pPr>
        <w:numPr>
          <w:ilvl w:val="0"/>
          <w:numId w:val="6"/>
        </w:numPr>
        <w:tabs>
          <w:tab w:val="left" w:pos="993"/>
        </w:tabs>
        <w:spacing w:line="276" w:lineRule="auto"/>
        <w:ind w:left="981" w:hanging="284"/>
        <w:rPr>
          <w:rFonts w:ascii="Verdana" w:hAnsi="Verdana"/>
        </w:rPr>
      </w:pPr>
      <w:r w:rsidRPr="002A2BD6">
        <w:rPr>
          <w:rFonts w:ascii="Verdana" w:hAnsi="Verdana"/>
        </w:rPr>
        <w:t>końcową ocenę pracy dyplomowej</w:t>
      </w:r>
      <w:r w:rsidR="00DD2D36" w:rsidRPr="002A2BD6">
        <w:rPr>
          <w:rFonts w:ascii="Verdana" w:hAnsi="Verdana"/>
        </w:rPr>
        <w:t>,</w:t>
      </w:r>
      <w:r w:rsidRPr="002A2BD6">
        <w:rPr>
          <w:rFonts w:ascii="Verdana" w:hAnsi="Verdana"/>
        </w:rPr>
        <w:t xml:space="preserve"> uwzględniając oceny promotora pracy i recenzenta oraz sposób zreferowania i obrony pracy przez studenta</w:t>
      </w:r>
      <w:r w:rsidR="00DD2D36" w:rsidRPr="002A2BD6">
        <w:rPr>
          <w:rFonts w:ascii="Verdana" w:hAnsi="Verdana"/>
        </w:rPr>
        <w:t>;</w:t>
      </w:r>
    </w:p>
    <w:p w14:paraId="6D04621E" w14:textId="484593B5" w:rsidR="00685E60" w:rsidRPr="002A2BD6" w:rsidRDefault="00685E60" w:rsidP="0000748B">
      <w:pPr>
        <w:numPr>
          <w:ilvl w:val="0"/>
          <w:numId w:val="6"/>
        </w:numPr>
        <w:tabs>
          <w:tab w:val="left" w:pos="993"/>
        </w:tabs>
        <w:spacing w:line="276" w:lineRule="auto"/>
        <w:ind w:left="981" w:hanging="284"/>
        <w:rPr>
          <w:rFonts w:ascii="Verdana" w:hAnsi="Verdana"/>
        </w:rPr>
      </w:pPr>
      <w:r w:rsidRPr="002A2BD6">
        <w:rPr>
          <w:rFonts w:ascii="Verdana" w:hAnsi="Verdana"/>
        </w:rPr>
        <w:lastRenderedPageBreak/>
        <w:t>końcową ocenę egzaminu dyplomowego uzyskiwaną jako średnią arytmetyczną z ocen otrzymanych za odpowiedzi studenta. Oceny cząstkowe ustalają zadający pytania, z zastrzeżeniem pkt. 3)</w:t>
      </w:r>
      <w:r w:rsidR="006539BC" w:rsidRPr="002A2BD6">
        <w:rPr>
          <w:rFonts w:ascii="Verdana" w:hAnsi="Verdana"/>
        </w:rPr>
        <w:t xml:space="preserve"> i </w:t>
      </w:r>
      <w:r w:rsidR="00040F0B" w:rsidRPr="002A2BD6">
        <w:rPr>
          <w:rFonts w:ascii="Verdana" w:hAnsi="Verdana"/>
        </w:rPr>
        <w:t>4</w:t>
      </w:r>
      <w:r w:rsidR="006539BC" w:rsidRPr="002A2BD6">
        <w:rPr>
          <w:rFonts w:ascii="Verdana" w:hAnsi="Verdana"/>
        </w:rPr>
        <w:t>)</w:t>
      </w:r>
      <w:r w:rsidR="00DD2D36" w:rsidRPr="002A2BD6">
        <w:rPr>
          <w:rFonts w:ascii="Verdana" w:hAnsi="Verdana"/>
        </w:rPr>
        <w:t>;</w:t>
      </w:r>
    </w:p>
    <w:p w14:paraId="5C351427" w14:textId="77777777" w:rsidR="00685E60" w:rsidRPr="002A2BD6" w:rsidRDefault="00685E60" w:rsidP="0000748B">
      <w:pPr>
        <w:numPr>
          <w:ilvl w:val="0"/>
          <w:numId w:val="6"/>
        </w:numPr>
        <w:tabs>
          <w:tab w:val="left" w:pos="993"/>
        </w:tabs>
        <w:spacing w:after="120" w:line="276" w:lineRule="auto"/>
        <w:ind w:left="981" w:hanging="284"/>
        <w:rPr>
          <w:rFonts w:ascii="Verdana" w:hAnsi="Verdana"/>
        </w:rPr>
      </w:pPr>
      <w:r w:rsidRPr="002A2BD6">
        <w:rPr>
          <w:rFonts w:ascii="Verdana" w:hAnsi="Verdana"/>
        </w:rPr>
        <w:t>końcową ocenę egzaminu dyplomowego na kierunkach medycznych uzyskiwaną jako średnią arytmetyczną z:</w:t>
      </w:r>
    </w:p>
    <w:p w14:paraId="7B5314B9" w14:textId="77777777" w:rsidR="00685E60" w:rsidRPr="002A2BD6" w:rsidRDefault="00685E60" w:rsidP="00D41DD5">
      <w:pPr>
        <w:numPr>
          <w:ilvl w:val="4"/>
          <w:numId w:val="4"/>
        </w:numPr>
        <w:tabs>
          <w:tab w:val="left" w:pos="993"/>
          <w:tab w:val="left" w:pos="1276"/>
        </w:tabs>
        <w:spacing w:line="276" w:lineRule="auto"/>
        <w:ind w:leftChars="737" w:left="2129"/>
        <w:rPr>
          <w:rFonts w:ascii="Verdana" w:hAnsi="Verdana"/>
        </w:rPr>
      </w:pPr>
      <w:r w:rsidRPr="002A2BD6">
        <w:rPr>
          <w:rFonts w:ascii="Verdana" w:hAnsi="Verdana"/>
        </w:rPr>
        <w:t>oceny z egzaminu teoretycznego</w:t>
      </w:r>
      <w:r w:rsidR="00DD2D36" w:rsidRPr="002A2BD6">
        <w:rPr>
          <w:rFonts w:ascii="Verdana" w:hAnsi="Verdana"/>
        </w:rPr>
        <w:t>,</w:t>
      </w:r>
    </w:p>
    <w:p w14:paraId="3D4F0760" w14:textId="77777777" w:rsidR="00685E60" w:rsidRPr="002A2BD6" w:rsidRDefault="00685E60" w:rsidP="00D41DD5">
      <w:pPr>
        <w:numPr>
          <w:ilvl w:val="4"/>
          <w:numId w:val="4"/>
        </w:numPr>
        <w:tabs>
          <w:tab w:val="left" w:pos="993"/>
          <w:tab w:val="left" w:pos="1276"/>
        </w:tabs>
        <w:spacing w:line="276" w:lineRule="auto"/>
        <w:ind w:leftChars="737" w:left="2129"/>
        <w:rPr>
          <w:rFonts w:ascii="Verdana" w:hAnsi="Verdana"/>
        </w:rPr>
      </w:pPr>
      <w:r w:rsidRPr="002A2BD6">
        <w:rPr>
          <w:rFonts w:ascii="Verdana" w:hAnsi="Verdana"/>
        </w:rPr>
        <w:t>oceny z egzaminu praktycznego</w:t>
      </w:r>
      <w:r w:rsidR="00DD2D36" w:rsidRPr="002A2BD6">
        <w:rPr>
          <w:rFonts w:ascii="Verdana" w:hAnsi="Verdana"/>
        </w:rPr>
        <w:t>,</w:t>
      </w:r>
      <w:r w:rsidRPr="002A2BD6">
        <w:rPr>
          <w:rFonts w:ascii="Verdana" w:hAnsi="Verdana"/>
        </w:rPr>
        <w:t xml:space="preserve"> </w:t>
      </w:r>
    </w:p>
    <w:p w14:paraId="1BDAC59E" w14:textId="77777777" w:rsidR="00685E60" w:rsidRPr="002A2BD6" w:rsidRDefault="00685E60" w:rsidP="00104087">
      <w:pPr>
        <w:numPr>
          <w:ilvl w:val="4"/>
          <w:numId w:val="4"/>
        </w:numPr>
        <w:tabs>
          <w:tab w:val="left" w:pos="993"/>
          <w:tab w:val="left" w:pos="1276"/>
        </w:tabs>
        <w:spacing w:after="120" w:line="276" w:lineRule="auto"/>
        <w:ind w:leftChars="737" w:left="2053" w:hanging="284"/>
        <w:rPr>
          <w:rFonts w:ascii="Verdana" w:hAnsi="Verdana"/>
        </w:rPr>
      </w:pPr>
      <w:r w:rsidRPr="002A2BD6">
        <w:rPr>
          <w:rFonts w:ascii="Verdana" w:hAnsi="Verdana"/>
        </w:rPr>
        <w:t>oceny z obrony pracy dyplomowej, którą stanowi średnia arytmetyczna ocen otrzymanych za odpowiedzi studenta.</w:t>
      </w:r>
    </w:p>
    <w:p w14:paraId="3EE2E19F" w14:textId="6D8EF202" w:rsidR="006539BC" w:rsidRPr="002A2BD6" w:rsidRDefault="00C94C20" w:rsidP="00743617">
      <w:pPr>
        <w:tabs>
          <w:tab w:val="left" w:pos="993"/>
          <w:tab w:val="left" w:pos="1276"/>
        </w:tabs>
        <w:spacing w:after="120" w:line="276" w:lineRule="auto"/>
        <w:ind w:left="709"/>
        <w:rPr>
          <w:rFonts w:ascii="Verdana" w:hAnsi="Verdana"/>
        </w:rPr>
      </w:pPr>
      <w:bookmarkStart w:id="5" w:name="_Hlk86838312"/>
      <w:r w:rsidRPr="002A2BD6">
        <w:rPr>
          <w:rFonts w:ascii="Verdana" w:hAnsi="Verdana"/>
        </w:rPr>
        <w:t>4</w:t>
      </w:r>
      <w:r w:rsidR="006539BC" w:rsidRPr="002A2BD6">
        <w:rPr>
          <w:rFonts w:ascii="Verdana" w:hAnsi="Verdana"/>
        </w:rPr>
        <w:t>)</w:t>
      </w:r>
      <w:bookmarkEnd w:id="5"/>
      <w:r w:rsidR="006539BC" w:rsidRPr="002A2BD6">
        <w:rPr>
          <w:rFonts w:ascii="Verdana" w:hAnsi="Verdana"/>
        </w:rPr>
        <w:t>końcową ocenę z egzaminu dyplomowego na kierunku inżynierskim uzyskiwaną jako średnią</w:t>
      </w:r>
      <w:r w:rsidR="00D41DD5" w:rsidRPr="002A2BD6">
        <w:rPr>
          <w:rFonts w:ascii="Verdana" w:hAnsi="Verdana"/>
        </w:rPr>
        <w:t xml:space="preserve"> </w:t>
      </w:r>
      <w:r w:rsidR="006539BC" w:rsidRPr="002A2BD6">
        <w:rPr>
          <w:rFonts w:ascii="Verdana" w:hAnsi="Verdana"/>
        </w:rPr>
        <w:t>arytmetyczną z:</w:t>
      </w:r>
    </w:p>
    <w:p w14:paraId="20F65480" w14:textId="206011A2" w:rsidR="006539BC" w:rsidRPr="002A2BD6" w:rsidRDefault="006539BC" w:rsidP="0000748B">
      <w:pPr>
        <w:numPr>
          <w:ilvl w:val="1"/>
          <w:numId w:val="10"/>
        </w:numPr>
        <w:tabs>
          <w:tab w:val="left" w:pos="993"/>
          <w:tab w:val="left" w:pos="1276"/>
        </w:tabs>
        <w:spacing w:line="276" w:lineRule="auto"/>
        <w:ind w:leftChars="697" w:left="2033"/>
        <w:rPr>
          <w:rFonts w:ascii="Verdana" w:hAnsi="Verdana"/>
        </w:rPr>
      </w:pPr>
      <w:r w:rsidRPr="002A2BD6">
        <w:rPr>
          <w:rFonts w:ascii="Verdana" w:hAnsi="Verdana"/>
        </w:rPr>
        <w:t>oceny z części teoretycznej,</w:t>
      </w:r>
    </w:p>
    <w:p w14:paraId="25146DC5" w14:textId="77777777" w:rsidR="006539BC" w:rsidRPr="002A2BD6" w:rsidRDefault="006539BC" w:rsidP="0000748B">
      <w:pPr>
        <w:numPr>
          <w:ilvl w:val="1"/>
          <w:numId w:val="10"/>
        </w:numPr>
        <w:tabs>
          <w:tab w:val="left" w:pos="993"/>
          <w:tab w:val="left" w:pos="1276"/>
        </w:tabs>
        <w:spacing w:after="120" w:line="276" w:lineRule="auto"/>
        <w:ind w:leftChars="697" w:left="2030" w:hanging="357"/>
        <w:rPr>
          <w:rFonts w:ascii="Verdana" w:hAnsi="Verdana"/>
        </w:rPr>
      </w:pPr>
      <w:r w:rsidRPr="002A2BD6">
        <w:rPr>
          <w:rFonts w:ascii="Verdana" w:hAnsi="Verdana"/>
        </w:rPr>
        <w:t>oceny z części praktycznej.</w:t>
      </w:r>
    </w:p>
    <w:p w14:paraId="2E477B3D" w14:textId="77777777" w:rsidR="0010408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>Wobec pozytywne</w:t>
      </w:r>
      <w:r w:rsidR="005B46C2" w:rsidRPr="002A2BD6">
        <w:t>go wyniku egzaminu dyplomowego k</w:t>
      </w:r>
      <w:r w:rsidRPr="002A2BD6">
        <w:t>omisja podejmuje decyzję o uzyskaniu właściwego tytułu zawodowego i dyplomu ukończenia studiów</w:t>
      </w:r>
      <w:r w:rsidR="003B4987" w:rsidRPr="002A2BD6">
        <w:t>,</w:t>
      </w:r>
      <w:r w:rsidRPr="002A2BD6">
        <w:t xml:space="preserve"> ustalając ocenę końcową – wynik ukończenia studiów.</w:t>
      </w:r>
    </w:p>
    <w:p w14:paraId="4E532E13" w14:textId="129FE481" w:rsidR="0010408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Przy ocenie egzaminu dyplomowego stosuje się oceny określone w </w:t>
      </w:r>
      <w:r w:rsidR="00A55676" w:rsidRPr="002A2BD6">
        <w:rPr>
          <w:szCs w:val="20"/>
        </w:rPr>
        <w:t>§ 3</w:t>
      </w:r>
      <w:r w:rsidR="00C94C20" w:rsidRPr="002A2BD6">
        <w:rPr>
          <w:szCs w:val="20"/>
        </w:rPr>
        <w:t>4</w:t>
      </w:r>
      <w:r w:rsidRPr="002A2BD6">
        <w:rPr>
          <w:szCs w:val="20"/>
        </w:rPr>
        <w:t xml:space="preserve"> ust. 1.</w:t>
      </w:r>
    </w:p>
    <w:p w14:paraId="24244CCE" w14:textId="77777777" w:rsidR="0010408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Z przebiegu egzaminu dyplomowego sporządza się protokół, który podpisują </w:t>
      </w:r>
      <w:r w:rsidR="00C62E87" w:rsidRPr="002A2BD6">
        <w:t>przewodniczący oraz członkowie k</w:t>
      </w:r>
      <w:r w:rsidRPr="002A2BD6">
        <w:t>omisji.</w:t>
      </w:r>
    </w:p>
    <w:p w14:paraId="3862B040" w14:textId="3D1065A9" w:rsidR="0010408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Wynik egzaminu dyplomowego wraz z podaniem ocen egzaminu i ostatecznej oceny </w:t>
      </w:r>
      <w:r w:rsidR="00BB72D0" w:rsidRPr="002A2BD6">
        <w:t>studiów ogłasza przewodniczący k</w:t>
      </w:r>
      <w:r w:rsidRPr="002A2BD6">
        <w:t>omisji w obecności jej członków, bezpośrednio po jego złożeniu.</w:t>
      </w:r>
    </w:p>
    <w:p w14:paraId="5F9923B8" w14:textId="2F78137D" w:rsidR="00104087" w:rsidRPr="002A2BD6" w:rsidRDefault="00685E60" w:rsidP="008076B0">
      <w:pPr>
        <w:pStyle w:val="Nagwek2"/>
        <w:numPr>
          <w:ilvl w:val="0"/>
          <w:numId w:val="86"/>
        </w:numPr>
        <w:ind w:left="414" w:hanging="357"/>
      </w:pPr>
      <w:r w:rsidRPr="002A2BD6">
        <w:t xml:space="preserve">Zasady, strukturę i tryb egzaminu dyplomowego na </w:t>
      </w:r>
      <w:r w:rsidR="002A3B39" w:rsidRPr="002A2BD6">
        <w:t xml:space="preserve">poszczególnych </w:t>
      </w:r>
      <w:r w:rsidRPr="002A2BD6">
        <w:t xml:space="preserve">kierunkach kształcenia określa </w:t>
      </w:r>
      <w:r w:rsidR="00807F1C" w:rsidRPr="002A2BD6">
        <w:t xml:space="preserve">odrębnie </w:t>
      </w:r>
      <w:r w:rsidRPr="002A2BD6">
        <w:t>regulamin egzaminu dyplomowego dla tych kierunków.</w:t>
      </w:r>
    </w:p>
    <w:p w14:paraId="04C24199" w14:textId="7CFB0D61" w:rsidR="00685E60" w:rsidRPr="002A2BD6" w:rsidRDefault="00685E60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07DF10C2" w14:textId="77777777" w:rsidR="00104087" w:rsidRPr="002A2BD6" w:rsidRDefault="00655EB6" w:rsidP="008076B0">
      <w:pPr>
        <w:pStyle w:val="Nagwek2"/>
        <w:numPr>
          <w:ilvl w:val="0"/>
          <w:numId w:val="87"/>
        </w:numPr>
        <w:ind w:left="414" w:hanging="357"/>
      </w:pPr>
      <w:r w:rsidRPr="002A2BD6">
        <w:t>Student, który nie przystąpił do egzaminu dyplomowego w wyznaczonym terminie zobowiązany jest p</w:t>
      </w:r>
      <w:r w:rsidR="00D70A7A" w:rsidRPr="002A2BD6">
        <w:t>rzedstawić Dziekanowi</w:t>
      </w:r>
      <w:r w:rsidRPr="002A2BD6">
        <w:t>, nie później niż w terminie pięciu dni roboczych od dnia ustąpienia okoliczności będących przyczyną nieobecności</w:t>
      </w:r>
      <w:r w:rsidR="007E67C6" w:rsidRPr="002A2BD6">
        <w:t>,</w:t>
      </w:r>
      <w:r w:rsidRPr="002A2BD6">
        <w:t xml:space="preserve"> zaświadczenie lekarskie lub w uzasadnionych przypadkach inne pisemne usprawiedliwienie.</w:t>
      </w:r>
    </w:p>
    <w:p w14:paraId="312364E5" w14:textId="77777777" w:rsidR="00104087" w:rsidRPr="002A2BD6" w:rsidRDefault="00D70A7A" w:rsidP="008076B0">
      <w:pPr>
        <w:pStyle w:val="Nagwek2"/>
        <w:numPr>
          <w:ilvl w:val="0"/>
          <w:numId w:val="87"/>
        </w:numPr>
        <w:ind w:left="414" w:hanging="357"/>
      </w:pPr>
      <w:r w:rsidRPr="002A2BD6">
        <w:t>Po uznaniu przez Dziekana</w:t>
      </w:r>
      <w:r w:rsidR="00655EB6" w:rsidRPr="002A2BD6">
        <w:t xml:space="preserve"> usprawiedliwienia za zasadne ponownie wyznacza on pierwszy termin egzaminu dyplomowego.</w:t>
      </w:r>
    </w:p>
    <w:p w14:paraId="2B9F1D17" w14:textId="77777777" w:rsidR="00104087" w:rsidRPr="002A2BD6" w:rsidRDefault="00655EB6" w:rsidP="008076B0">
      <w:pPr>
        <w:pStyle w:val="Nagwek2"/>
        <w:numPr>
          <w:ilvl w:val="0"/>
          <w:numId w:val="87"/>
        </w:numPr>
        <w:ind w:left="414" w:hanging="357"/>
      </w:pPr>
      <w:r w:rsidRPr="002A2BD6">
        <w:t>W przypadku nieusprawiedliwionego nieprzystąpienia przez studenta do egzaminu dyplomowego lub w przypadku uzyskania przez studenta</w:t>
      </w:r>
      <w:r w:rsidR="00836139" w:rsidRPr="002A2BD6">
        <w:t xml:space="preserve"> oceny niedostatecznej, </w:t>
      </w:r>
      <w:r w:rsidR="00836139" w:rsidRPr="002A2BD6">
        <w:lastRenderedPageBreak/>
        <w:t>Dziekan</w:t>
      </w:r>
      <w:r w:rsidRPr="002A2BD6">
        <w:t xml:space="preserve"> wyznacza drugi termin egzaminu dyplomowego, który jest terminem ostatecznym</w:t>
      </w:r>
    </w:p>
    <w:p w14:paraId="1FB9982A" w14:textId="77777777" w:rsidR="00104087" w:rsidRPr="002A2BD6" w:rsidRDefault="00655EB6" w:rsidP="008076B0">
      <w:pPr>
        <w:pStyle w:val="Nagwek2"/>
        <w:numPr>
          <w:ilvl w:val="0"/>
          <w:numId w:val="87"/>
        </w:numPr>
        <w:ind w:left="414" w:hanging="357"/>
      </w:pPr>
      <w:r w:rsidRPr="002A2BD6">
        <w:t>Egzamin dyplomowy w drugim terminie może odbyć się co najmniej po upływie jednego miesiąca od daty pierwsze</w:t>
      </w:r>
      <w:r w:rsidR="00C54A78" w:rsidRPr="002A2BD6">
        <w:t>go egzaminu dyplomowego, jednak</w:t>
      </w:r>
      <w:r w:rsidRPr="002A2BD6">
        <w:t xml:space="preserve"> nie później niż po upływie dwóch miesięcy.</w:t>
      </w:r>
    </w:p>
    <w:p w14:paraId="7DF549C7" w14:textId="7C75A86D" w:rsidR="00642840" w:rsidRPr="002A2BD6" w:rsidRDefault="0034140E" w:rsidP="008076B0">
      <w:pPr>
        <w:pStyle w:val="Nagwek2"/>
        <w:numPr>
          <w:ilvl w:val="0"/>
          <w:numId w:val="87"/>
        </w:numPr>
        <w:ind w:left="414" w:hanging="357"/>
      </w:pPr>
      <w:r w:rsidRPr="002A2BD6">
        <w:t>W przypadku powtórnego nieusprawiedliwionego nieprzystąpienia przez studenta do egzaminu dyplomowego lub niezłożenia egzaminu dyplomowego w drugim wyznaczo</w:t>
      </w:r>
      <w:r w:rsidR="0093663E" w:rsidRPr="002A2BD6">
        <w:t xml:space="preserve">nym terminie, Dziekan </w:t>
      </w:r>
      <w:r w:rsidRPr="002A2BD6">
        <w:t xml:space="preserve">podejmuje decyzję o skreśleniu z listy studentów. </w:t>
      </w:r>
    </w:p>
    <w:p w14:paraId="796AB8A8" w14:textId="77777777" w:rsidR="00642840" w:rsidRPr="002A2BD6" w:rsidRDefault="00642840" w:rsidP="00104087">
      <w:pPr>
        <w:spacing w:after="240"/>
        <w:ind w:left="720"/>
        <w:jc w:val="center"/>
        <w:outlineLvl w:val="1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Otwarty egzamin dyplomowy</w:t>
      </w:r>
    </w:p>
    <w:p w14:paraId="06AF7E4B" w14:textId="55EE06F8" w:rsidR="00642840" w:rsidRPr="002A2BD6" w:rsidRDefault="00642840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51A69AD6" w14:textId="5FB34BF4" w:rsidR="00104087" w:rsidRPr="002A2BD6" w:rsidRDefault="00DB6D5D" w:rsidP="008076B0">
      <w:pPr>
        <w:pStyle w:val="Nagwek2"/>
        <w:numPr>
          <w:ilvl w:val="0"/>
          <w:numId w:val="88"/>
        </w:numPr>
        <w:ind w:left="414" w:hanging="357"/>
      </w:pPr>
      <w:r w:rsidRPr="002A2BD6">
        <w:t xml:space="preserve">Na wniosek studenta </w:t>
      </w:r>
      <w:r w:rsidR="00745315" w:rsidRPr="002A2BD6">
        <w:t>lub promotora, Dziekan</w:t>
      </w:r>
      <w:r w:rsidRPr="002A2BD6">
        <w:t xml:space="preserve"> może wyrazić zgodę na przeprowadzenie egzaminu dyplomowego w formie egzaminu otwartego.</w:t>
      </w:r>
    </w:p>
    <w:p w14:paraId="5C23DF28" w14:textId="77777777" w:rsidR="00104087" w:rsidRPr="002A2BD6" w:rsidRDefault="00DB6D5D" w:rsidP="008076B0">
      <w:pPr>
        <w:pStyle w:val="Nagwek2"/>
        <w:numPr>
          <w:ilvl w:val="0"/>
          <w:numId w:val="88"/>
        </w:numPr>
        <w:ind w:left="414" w:hanging="357"/>
      </w:pPr>
      <w:r w:rsidRPr="002A2BD6">
        <w:t>Wniosek, o którym mowa w ust.1, student składa nie później niż na dwa tygodnie przed ustalonym terminem egzaminu dyplomowego.</w:t>
      </w:r>
    </w:p>
    <w:p w14:paraId="32C82A05" w14:textId="77777777" w:rsidR="00104087" w:rsidRPr="002A2BD6" w:rsidRDefault="00DB6D5D" w:rsidP="008076B0">
      <w:pPr>
        <w:pStyle w:val="Nagwek2"/>
        <w:numPr>
          <w:ilvl w:val="0"/>
          <w:numId w:val="88"/>
        </w:numPr>
        <w:ind w:left="414" w:hanging="357"/>
      </w:pPr>
      <w:r w:rsidRPr="002A2BD6">
        <w:t>Informacje o terminach otwartych egzaminów dyplomowych zamieszczane są na stronie internetowej Uczelni.</w:t>
      </w:r>
    </w:p>
    <w:p w14:paraId="22DBA771" w14:textId="77777777" w:rsidR="00104087" w:rsidRPr="002A2BD6" w:rsidRDefault="00DB6D5D" w:rsidP="008076B0">
      <w:pPr>
        <w:pStyle w:val="Nagwek2"/>
        <w:numPr>
          <w:ilvl w:val="0"/>
          <w:numId w:val="88"/>
        </w:numPr>
        <w:ind w:left="414" w:hanging="357"/>
      </w:pPr>
      <w:r w:rsidRPr="002A2BD6">
        <w:t>Obecność podczas egzaminu osób innych niż członkowie komisji odnotowywana jest w protokole egzaminu dyplomowego.</w:t>
      </w:r>
    </w:p>
    <w:p w14:paraId="0067630B" w14:textId="7D5734E2" w:rsidR="007816BF" w:rsidRPr="002A2BD6" w:rsidRDefault="00DB6D5D" w:rsidP="008076B0">
      <w:pPr>
        <w:pStyle w:val="Nagwek2"/>
        <w:numPr>
          <w:ilvl w:val="0"/>
          <w:numId w:val="88"/>
        </w:numPr>
        <w:ind w:left="414" w:hanging="357"/>
      </w:pPr>
      <w:r w:rsidRPr="002A2BD6">
        <w:t>Osoby inne niż członkowie komisji, uczestniczące w otwartym egzaminie dyplomowym, nie mogą być obecne podczas obrad komisji i nie mają wpływu na ocenę wystawianą przez komisję.</w:t>
      </w:r>
    </w:p>
    <w:p w14:paraId="12CF03A2" w14:textId="77777777" w:rsidR="00642840" w:rsidRPr="002A2BD6" w:rsidRDefault="008D7916" w:rsidP="00104087">
      <w:pPr>
        <w:spacing w:before="120" w:after="120"/>
        <w:jc w:val="center"/>
        <w:rPr>
          <w:rFonts w:ascii="Verdana" w:hAnsi="Verdana"/>
          <w:b/>
          <w:szCs w:val="22"/>
        </w:rPr>
      </w:pPr>
      <w:r w:rsidRPr="002A2BD6">
        <w:rPr>
          <w:rFonts w:ascii="Verdana" w:hAnsi="Verdana"/>
          <w:b/>
          <w:szCs w:val="22"/>
        </w:rPr>
        <w:t>Ostateczny wynik studiów</w:t>
      </w:r>
    </w:p>
    <w:p w14:paraId="4D7A852A" w14:textId="327FFE1D" w:rsidR="008D7916" w:rsidRPr="002A2BD6" w:rsidRDefault="008D7916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07386549" w14:textId="694A9800" w:rsidR="00966061" w:rsidRPr="002A2BD6" w:rsidRDefault="008D7916" w:rsidP="008076B0">
      <w:pPr>
        <w:pStyle w:val="Nagwek2"/>
        <w:numPr>
          <w:ilvl w:val="0"/>
          <w:numId w:val="89"/>
        </w:numPr>
        <w:ind w:left="414" w:hanging="357"/>
      </w:pPr>
      <w:r w:rsidRPr="002A2BD6">
        <w:t>Ostateczny wynik studiów ustala komisja egzaminu dyplomowego.</w:t>
      </w:r>
    </w:p>
    <w:p w14:paraId="235C1F8B" w14:textId="75DF010E" w:rsidR="001C320F" w:rsidRPr="002A2BD6" w:rsidRDefault="001C320F" w:rsidP="008076B0">
      <w:pPr>
        <w:pStyle w:val="Nagwek2"/>
        <w:numPr>
          <w:ilvl w:val="0"/>
          <w:numId w:val="89"/>
        </w:numPr>
        <w:ind w:left="414" w:hanging="357"/>
      </w:pPr>
      <w:r w:rsidRPr="002A2BD6">
        <w:t xml:space="preserve">Ostateczny wynik studiów oblicza się według wzoru: 3/5 A + 1/5 B+ 1/5 C, gdzie: </w:t>
      </w:r>
    </w:p>
    <w:p w14:paraId="2032CFB2" w14:textId="68F49B18" w:rsidR="001C320F" w:rsidRPr="002A2BD6" w:rsidRDefault="001C320F" w:rsidP="00966061">
      <w:pPr>
        <w:spacing w:line="276" w:lineRule="auto"/>
        <w:ind w:left="709"/>
        <w:rPr>
          <w:rFonts w:ascii="Verdana" w:hAnsi="Verdana"/>
        </w:rPr>
      </w:pPr>
      <w:r w:rsidRPr="002A2BD6">
        <w:rPr>
          <w:rFonts w:ascii="Verdana" w:hAnsi="Verdana"/>
        </w:rPr>
        <w:t>A – średnia arytmetyczna wszystkich ocen uzyskanych przez studenta w toku studiów, w tym ocen niedostatecznych, obliczona zgodnie z zasadami określonymi w § 3</w:t>
      </w:r>
      <w:r w:rsidR="00C94C20" w:rsidRPr="002A2BD6">
        <w:rPr>
          <w:rFonts w:ascii="Verdana" w:hAnsi="Verdana"/>
        </w:rPr>
        <w:t>4</w:t>
      </w:r>
      <w:r w:rsidRPr="002A2BD6">
        <w:rPr>
          <w:rFonts w:ascii="Verdana" w:hAnsi="Verdana"/>
        </w:rPr>
        <w:t xml:space="preserve"> ust. 2-5</w:t>
      </w:r>
      <w:r w:rsidR="007E67C6" w:rsidRPr="002A2BD6">
        <w:rPr>
          <w:rFonts w:ascii="Verdana" w:hAnsi="Verdana"/>
        </w:rPr>
        <w:t>;</w:t>
      </w:r>
    </w:p>
    <w:p w14:paraId="58569BFB" w14:textId="77777777" w:rsidR="001C320F" w:rsidRPr="002A2BD6" w:rsidRDefault="001C320F" w:rsidP="00966061">
      <w:pPr>
        <w:spacing w:line="276" w:lineRule="auto"/>
        <w:ind w:left="709"/>
        <w:rPr>
          <w:rFonts w:ascii="Verdana" w:hAnsi="Verdana"/>
        </w:rPr>
      </w:pPr>
      <w:r w:rsidRPr="002A2BD6">
        <w:rPr>
          <w:rFonts w:ascii="Verdana" w:hAnsi="Verdana"/>
        </w:rPr>
        <w:t>B – ocena uzyskana z pracy dyplomowej;</w:t>
      </w:r>
    </w:p>
    <w:p w14:paraId="0DAACE7E" w14:textId="4B9D9D85" w:rsidR="001C320F" w:rsidRPr="002A2BD6" w:rsidRDefault="001C320F" w:rsidP="00966061">
      <w:pPr>
        <w:spacing w:after="240" w:line="276" w:lineRule="auto"/>
        <w:ind w:left="709"/>
        <w:rPr>
          <w:rFonts w:ascii="Verdana" w:hAnsi="Verdana"/>
        </w:rPr>
      </w:pPr>
      <w:r w:rsidRPr="002A2BD6">
        <w:rPr>
          <w:rFonts w:ascii="Verdana" w:hAnsi="Verdana"/>
        </w:rPr>
        <w:t>C – ocena pozytywna uzyskana z egzaminu dyplomowego, przy czym każda ze składowych   ocen egzaminu dyplomowego, określonych w § 3</w:t>
      </w:r>
      <w:r w:rsidR="00040F0B" w:rsidRPr="002A2BD6">
        <w:rPr>
          <w:rFonts w:ascii="Verdana" w:hAnsi="Verdana"/>
        </w:rPr>
        <w:t>8</w:t>
      </w:r>
      <w:r w:rsidRPr="002A2BD6">
        <w:rPr>
          <w:rFonts w:ascii="Verdana" w:hAnsi="Verdana"/>
        </w:rPr>
        <w:t xml:space="preserve"> ust</w:t>
      </w:r>
      <w:r w:rsidR="005B0798" w:rsidRPr="002A2BD6">
        <w:rPr>
          <w:rFonts w:ascii="Verdana" w:hAnsi="Verdana"/>
        </w:rPr>
        <w:t>.4 pkt 2 powinna być pozytywna.</w:t>
      </w:r>
    </w:p>
    <w:p w14:paraId="6CC0773C" w14:textId="77777777" w:rsidR="00BE15E2" w:rsidRPr="002A2BD6" w:rsidRDefault="00F76F19" w:rsidP="008076B0">
      <w:pPr>
        <w:pStyle w:val="Nagwek2"/>
        <w:numPr>
          <w:ilvl w:val="0"/>
          <w:numId w:val="89"/>
        </w:numPr>
        <w:ind w:left="414" w:hanging="357"/>
      </w:pPr>
      <w:r w:rsidRPr="002A2BD6">
        <w:t>W dyplomie ukończenia studiów wyższych wpisuje się o</w:t>
      </w:r>
      <w:r w:rsidR="00BE15E2" w:rsidRPr="002A2BD6">
        <w:t xml:space="preserve">stateczny wynik studiów </w:t>
      </w:r>
      <w:r w:rsidRPr="002A2BD6">
        <w:t>określony w</w:t>
      </w:r>
      <w:r w:rsidR="00BE15E2" w:rsidRPr="002A2BD6">
        <w:t xml:space="preserve"> następującej skali ocen</w:t>
      </w:r>
      <w:r w:rsidRPr="002A2BD6">
        <w:t>:</w:t>
      </w:r>
    </w:p>
    <w:p w14:paraId="2EAB333B" w14:textId="77777777" w:rsidR="00F76F19" w:rsidRPr="002A2BD6" w:rsidRDefault="00F76F19" w:rsidP="005B0798">
      <w:pPr>
        <w:tabs>
          <w:tab w:val="left" w:pos="2127"/>
        </w:tabs>
        <w:ind w:firstLine="709"/>
        <w:jc w:val="both"/>
        <w:rPr>
          <w:rFonts w:ascii="Verdana" w:hAnsi="Verdana"/>
        </w:rPr>
      </w:pPr>
      <w:r w:rsidRPr="002A2BD6">
        <w:rPr>
          <w:rFonts w:ascii="Verdana" w:hAnsi="Verdana"/>
        </w:rPr>
        <w:t>- do 3,25</w:t>
      </w:r>
      <w:r w:rsidRPr="002A2BD6">
        <w:rPr>
          <w:rFonts w:ascii="Verdana" w:hAnsi="Verdana"/>
        </w:rPr>
        <w:tab/>
        <w:t>– dostateczny (3)</w:t>
      </w:r>
    </w:p>
    <w:p w14:paraId="78D930C7" w14:textId="77777777" w:rsidR="00F76F19" w:rsidRPr="002A2BD6" w:rsidRDefault="00F76F19" w:rsidP="005B0798">
      <w:pPr>
        <w:ind w:firstLine="709"/>
        <w:jc w:val="both"/>
        <w:rPr>
          <w:rFonts w:ascii="Verdana" w:hAnsi="Verdana"/>
        </w:rPr>
      </w:pPr>
      <w:r w:rsidRPr="002A2BD6">
        <w:rPr>
          <w:rFonts w:ascii="Verdana" w:hAnsi="Verdana"/>
        </w:rPr>
        <w:t>- 3,26 ÷ 3,75</w:t>
      </w:r>
      <w:r w:rsidRPr="002A2BD6">
        <w:rPr>
          <w:rFonts w:ascii="Verdana" w:hAnsi="Verdana"/>
        </w:rPr>
        <w:tab/>
        <w:t>– dostateczny plus (3,5)</w:t>
      </w:r>
    </w:p>
    <w:p w14:paraId="3F313409" w14:textId="77777777" w:rsidR="00F76F19" w:rsidRPr="002A2BD6" w:rsidRDefault="00F76F19" w:rsidP="005B0798">
      <w:pPr>
        <w:ind w:firstLine="709"/>
        <w:jc w:val="both"/>
        <w:rPr>
          <w:rFonts w:ascii="Verdana" w:hAnsi="Verdana"/>
        </w:rPr>
      </w:pPr>
      <w:r w:rsidRPr="002A2BD6">
        <w:rPr>
          <w:rFonts w:ascii="Verdana" w:hAnsi="Verdana"/>
        </w:rPr>
        <w:t>- 3,76 ÷ 4,25</w:t>
      </w:r>
      <w:r w:rsidRPr="002A2BD6">
        <w:rPr>
          <w:rFonts w:ascii="Verdana" w:hAnsi="Verdana"/>
        </w:rPr>
        <w:tab/>
        <w:t>– dobry (4)</w:t>
      </w:r>
    </w:p>
    <w:p w14:paraId="5DA60CEB" w14:textId="77777777" w:rsidR="00F76F19" w:rsidRPr="002A2BD6" w:rsidRDefault="00F76F19" w:rsidP="005B0798">
      <w:pPr>
        <w:ind w:firstLine="709"/>
        <w:jc w:val="both"/>
        <w:rPr>
          <w:rFonts w:ascii="Verdana" w:hAnsi="Verdana"/>
        </w:rPr>
      </w:pPr>
      <w:r w:rsidRPr="002A2BD6">
        <w:rPr>
          <w:rFonts w:ascii="Verdana" w:hAnsi="Verdana"/>
        </w:rPr>
        <w:t>- 4,26 ÷ 4,</w:t>
      </w:r>
      <w:r w:rsidR="00807F1C" w:rsidRPr="002A2BD6">
        <w:rPr>
          <w:rFonts w:ascii="Verdana" w:hAnsi="Verdana"/>
        </w:rPr>
        <w:t>60</w:t>
      </w:r>
      <w:r w:rsidRPr="002A2BD6">
        <w:rPr>
          <w:rFonts w:ascii="Verdana" w:hAnsi="Verdana"/>
        </w:rPr>
        <w:tab/>
        <w:t>– dobry plus (4,5)</w:t>
      </w:r>
    </w:p>
    <w:p w14:paraId="464A706F" w14:textId="77777777" w:rsidR="00F76F19" w:rsidRPr="002A2BD6" w:rsidRDefault="00F76F19" w:rsidP="00966061">
      <w:pPr>
        <w:spacing w:after="120"/>
        <w:ind w:firstLine="709"/>
        <w:jc w:val="both"/>
        <w:rPr>
          <w:rFonts w:ascii="Verdana" w:hAnsi="Verdana"/>
        </w:rPr>
      </w:pPr>
      <w:r w:rsidRPr="002A2BD6">
        <w:rPr>
          <w:rFonts w:ascii="Verdana" w:hAnsi="Verdana"/>
        </w:rPr>
        <w:lastRenderedPageBreak/>
        <w:t>- 4,</w:t>
      </w:r>
      <w:r w:rsidR="00807F1C" w:rsidRPr="002A2BD6">
        <w:rPr>
          <w:rFonts w:ascii="Verdana" w:hAnsi="Verdana"/>
        </w:rPr>
        <w:t>61</w:t>
      </w:r>
      <w:r w:rsidRPr="002A2BD6">
        <w:rPr>
          <w:rFonts w:ascii="Verdana" w:hAnsi="Verdana"/>
        </w:rPr>
        <w:t xml:space="preserve"> ÷ 5,00</w:t>
      </w:r>
      <w:r w:rsidRPr="002A2BD6">
        <w:rPr>
          <w:rFonts w:ascii="Verdana" w:hAnsi="Verdana"/>
        </w:rPr>
        <w:tab/>
        <w:t>– bardzo dobry (5)</w:t>
      </w:r>
    </w:p>
    <w:p w14:paraId="30C81CBB" w14:textId="77777777" w:rsidR="00F76F19" w:rsidRPr="002A2BD6" w:rsidRDefault="00F76F19" w:rsidP="008076B0">
      <w:pPr>
        <w:pStyle w:val="Nagwek2"/>
        <w:numPr>
          <w:ilvl w:val="0"/>
          <w:numId w:val="90"/>
        </w:numPr>
        <w:ind w:left="414" w:hanging="357"/>
        <w:rPr>
          <w:spacing w:val="-6"/>
        </w:rPr>
      </w:pPr>
      <w:r w:rsidRPr="002A2BD6">
        <w:t>Komisja egzaminu dyplomowego może podwyższyć ocenę, o której mowa w ust. 3 nie więcej niż o 0,5 stopnia skali ocen, studentowi, który otrzymał z pracy dyplomowej i egzaminu dyplomowego oceny bardzo dobre oraz w trakcie studiów nie powtarzał semestru i wyróżniał się w zakresie wybranej specjalności.</w:t>
      </w:r>
    </w:p>
    <w:p w14:paraId="63CC5EA6" w14:textId="77777777" w:rsidR="00F76F19" w:rsidRPr="002A2BD6" w:rsidRDefault="00C4273C" w:rsidP="00966061">
      <w:pPr>
        <w:spacing w:after="120"/>
        <w:jc w:val="center"/>
        <w:outlineLvl w:val="0"/>
        <w:rPr>
          <w:rFonts w:ascii="Verdana" w:hAnsi="Verdana"/>
          <w:b/>
        </w:rPr>
      </w:pPr>
      <w:r w:rsidRPr="002A2BD6">
        <w:rPr>
          <w:rFonts w:ascii="Verdana" w:hAnsi="Verdana"/>
          <w:b/>
        </w:rPr>
        <w:t>Dyplom ukończenia studiów</w:t>
      </w:r>
    </w:p>
    <w:p w14:paraId="736398E6" w14:textId="134807AD" w:rsidR="00C4273C" w:rsidRPr="002A2BD6" w:rsidRDefault="00C4273C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  <w:bookmarkStart w:id="6" w:name="_Hlk131588751"/>
    </w:p>
    <w:bookmarkEnd w:id="6"/>
    <w:p w14:paraId="3E492FA5" w14:textId="18B594BA" w:rsidR="00966061" w:rsidRPr="002A2BD6" w:rsidRDefault="00C4273C" w:rsidP="008076B0">
      <w:pPr>
        <w:pStyle w:val="Nagwek2"/>
        <w:numPr>
          <w:ilvl w:val="0"/>
          <w:numId w:val="91"/>
        </w:numPr>
        <w:ind w:left="414" w:hanging="357"/>
      </w:pPr>
      <w:r w:rsidRPr="002A2BD6">
        <w:t>W terminie 30 dni od dnia ukończenia studiów Uczelnia wydaje absolwentowi dyplom ukończenia studiów wraz z</w:t>
      </w:r>
      <w:r w:rsidR="00F75A48" w:rsidRPr="002A2BD6">
        <w:t xml:space="preserve"> </w:t>
      </w:r>
      <w:r w:rsidRPr="002A2BD6">
        <w:t>suplementem do dyplomu</w:t>
      </w:r>
      <w:r w:rsidR="00F75A48" w:rsidRPr="002A2BD6">
        <w:t xml:space="preserve"> oraz ich dwa odpisy, w tym na wniosek absolwenta – ich odpis w języku obcym.</w:t>
      </w:r>
    </w:p>
    <w:p w14:paraId="644F9F18" w14:textId="613EB8EC" w:rsidR="005C1F96" w:rsidRPr="002A2BD6" w:rsidRDefault="00F76F19" w:rsidP="008076B0">
      <w:pPr>
        <w:pStyle w:val="Nagwek2"/>
        <w:numPr>
          <w:ilvl w:val="0"/>
          <w:numId w:val="91"/>
        </w:numPr>
        <w:ind w:left="414" w:hanging="357"/>
      </w:pPr>
      <w:r w:rsidRPr="002A2BD6">
        <w:t>Absolwent przed otrzymaniem dyplomu zobowiązany jest</w:t>
      </w:r>
      <w:r w:rsidR="005C1F96" w:rsidRPr="002A2BD6">
        <w:t>:</w:t>
      </w:r>
    </w:p>
    <w:p w14:paraId="1C252D06" w14:textId="77777777" w:rsidR="00966061" w:rsidRPr="002A2BD6" w:rsidRDefault="00F76F19" w:rsidP="008076B0">
      <w:pPr>
        <w:numPr>
          <w:ilvl w:val="0"/>
          <w:numId w:val="92"/>
        </w:numPr>
        <w:spacing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  <w:spacing w:val="-6"/>
        </w:rPr>
        <w:t xml:space="preserve">do uregulowania wszystkich </w:t>
      </w:r>
      <w:r w:rsidRPr="002A2BD6">
        <w:rPr>
          <w:rFonts w:ascii="Verdana" w:hAnsi="Verdana"/>
        </w:rPr>
        <w:t>zobowiązań wobec Uczelni, potwierdzonych kartą obiegową</w:t>
      </w:r>
      <w:r w:rsidR="005C1F96" w:rsidRPr="002A2BD6">
        <w:rPr>
          <w:rFonts w:ascii="Verdana" w:hAnsi="Verdana"/>
        </w:rPr>
        <w:t>;</w:t>
      </w:r>
    </w:p>
    <w:p w14:paraId="0DBD7750" w14:textId="7C45C861" w:rsidR="005C1F96" w:rsidRPr="002A2BD6" w:rsidRDefault="005C1F96" w:rsidP="008076B0">
      <w:pPr>
        <w:numPr>
          <w:ilvl w:val="0"/>
          <w:numId w:val="92"/>
        </w:numPr>
        <w:spacing w:after="240" w:line="276" w:lineRule="auto"/>
        <w:ind w:left="1054" w:hanging="357"/>
        <w:rPr>
          <w:rFonts w:ascii="Verdana" w:hAnsi="Verdana"/>
          <w:szCs w:val="22"/>
        </w:rPr>
      </w:pPr>
      <w:r w:rsidRPr="002A2BD6">
        <w:rPr>
          <w:rFonts w:ascii="Verdana" w:hAnsi="Verdana"/>
        </w:rPr>
        <w:t>do dostar</w:t>
      </w:r>
      <w:r w:rsidR="003779FF" w:rsidRPr="002A2BD6">
        <w:rPr>
          <w:rFonts w:ascii="Verdana" w:hAnsi="Verdana"/>
        </w:rPr>
        <w:t>czenia do dziekanatu</w:t>
      </w:r>
      <w:r w:rsidRPr="002A2BD6">
        <w:rPr>
          <w:rFonts w:ascii="Verdana" w:hAnsi="Verdana"/>
        </w:rPr>
        <w:t xml:space="preserve"> elektronicznej legitymacji studenckiej.</w:t>
      </w:r>
    </w:p>
    <w:p w14:paraId="3896F548" w14:textId="38C140D0" w:rsidR="00B56016" w:rsidRPr="002A2BD6" w:rsidRDefault="005C1F96" w:rsidP="008076B0">
      <w:pPr>
        <w:pStyle w:val="Nagwek2"/>
        <w:numPr>
          <w:ilvl w:val="0"/>
          <w:numId w:val="91"/>
        </w:numPr>
        <w:ind w:left="414" w:hanging="357"/>
      </w:pPr>
      <w:r w:rsidRPr="002A2BD6">
        <w:rPr>
          <w:szCs w:val="22"/>
        </w:rPr>
        <w:t xml:space="preserve">Obowiązek przekazania </w:t>
      </w:r>
      <w:r w:rsidR="00900439" w:rsidRPr="002A2BD6">
        <w:t>do dziekanatu</w:t>
      </w:r>
      <w:r w:rsidRPr="002A2BD6">
        <w:t xml:space="preserve"> elektronicznej legitymacji studenckiej nie dotyczy absolwentów studiów pierwszego stopnia, którzy zachowują prawo do jej posiadania do 31 października roku ukończenia tych studiów.</w:t>
      </w:r>
    </w:p>
    <w:p w14:paraId="0FFB86C2" w14:textId="4DE03C4F" w:rsidR="00F1119E" w:rsidRPr="002A2BD6" w:rsidRDefault="00F1119E" w:rsidP="008076B0">
      <w:pPr>
        <w:pStyle w:val="Nagwek1"/>
        <w:numPr>
          <w:ilvl w:val="0"/>
          <w:numId w:val="105"/>
        </w:numPr>
        <w:ind w:left="357" w:hanging="357"/>
      </w:pPr>
      <w:r w:rsidRPr="002A2BD6">
        <w:t>SKREŚLENIE Z LISTY STUDENTÓW</w:t>
      </w:r>
    </w:p>
    <w:p w14:paraId="487CA7B6" w14:textId="199D397B" w:rsidR="008E5A75" w:rsidRPr="002A2BD6" w:rsidRDefault="008E5A75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7FF9D884" w14:textId="4C73DDD4" w:rsidR="00F1119E" w:rsidRPr="002A2BD6" w:rsidRDefault="002C1DCA" w:rsidP="008076B0">
      <w:pPr>
        <w:pStyle w:val="Nagwek2"/>
        <w:numPr>
          <w:ilvl w:val="0"/>
          <w:numId w:val="93"/>
        </w:numPr>
        <w:ind w:left="414" w:hanging="357"/>
      </w:pPr>
      <w:r w:rsidRPr="002A2BD6">
        <w:t>Dziekan</w:t>
      </w:r>
      <w:r w:rsidR="00F1119E" w:rsidRPr="002A2BD6">
        <w:t xml:space="preserve"> </w:t>
      </w:r>
      <w:r w:rsidR="00067CE1" w:rsidRPr="002A2BD6">
        <w:t xml:space="preserve">Wydziału, działający z upoważnienia Rektora, </w:t>
      </w:r>
      <w:r w:rsidR="00F1119E" w:rsidRPr="002A2BD6">
        <w:t>skreśla studenta z listy studentów w przypadku:</w:t>
      </w:r>
    </w:p>
    <w:p w14:paraId="2EF4415B" w14:textId="77777777" w:rsidR="00F1119E" w:rsidRPr="002A2BD6" w:rsidRDefault="00F1119E" w:rsidP="0000748B">
      <w:pPr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>niepodjęcia studiów</w:t>
      </w:r>
      <w:r w:rsidR="00067CE1" w:rsidRPr="002A2BD6">
        <w:rPr>
          <w:rFonts w:ascii="Verdana" w:hAnsi="Verdana"/>
        </w:rPr>
        <w:t>;</w:t>
      </w:r>
    </w:p>
    <w:p w14:paraId="6B7C0E35" w14:textId="77777777" w:rsidR="00F1119E" w:rsidRPr="002A2BD6" w:rsidRDefault="00F1119E" w:rsidP="0000748B">
      <w:pPr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>rezygnacji ze studiów (złożonej pise</w:t>
      </w:r>
      <w:r w:rsidR="002C1DCA" w:rsidRPr="002A2BD6">
        <w:rPr>
          <w:rFonts w:ascii="Verdana" w:hAnsi="Verdana"/>
        </w:rPr>
        <w:t>mnie w dziekanacie</w:t>
      </w:r>
      <w:r w:rsidRPr="002A2BD6">
        <w:rPr>
          <w:rFonts w:ascii="Verdana" w:hAnsi="Verdana"/>
        </w:rPr>
        <w:t>)</w:t>
      </w:r>
      <w:r w:rsidR="00A7511A" w:rsidRPr="002A2BD6">
        <w:rPr>
          <w:rFonts w:ascii="Verdana" w:hAnsi="Verdana"/>
        </w:rPr>
        <w:t>;</w:t>
      </w:r>
    </w:p>
    <w:p w14:paraId="1139F268" w14:textId="77777777" w:rsidR="00F1119E" w:rsidRPr="002A2BD6" w:rsidRDefault="00F1119E" w:rsidP="0000748B">
      <w:pPr>
        <w:numPr>
          <w:ilvl w:val="0"/>
          <w:numId w:val="5"/>
        </w:numPr>
        <w:tabs>
          <w:tab w:val="left" w:pos="993"/>
        </w:tabs>
        <w:spacing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>niezłożenia w terminie pracy dyplomowej lub egzaminu dyplomowego</w:t>
      </w:r>
      <w:r w:rsidR="00A7511A" w:rsidRPr="002A2BD6">
        <w:rPr>
          <w:rFonts w:ascii="Verdana" w:hAnsi="Verdana"/>
        </w:rPr>
        <w:t>;</w:t>
      </w:r>
    </w:p>
    <w:p w14:paraId="771529AA" w14:textId="77777777" w:rsidR="00F1119E" w:rsidRPr="002A2BD6" w:rsidRDefault="00F1119E" w:rsidP="0000748B">
      <w:pPr>
        <w:numPr>
          <w:ilvl w:val="0"/>
          <w:numId w:val="5"/>
        </w:numPr>
        <w:tabs>
          <w:tab w:val="left" w:pos="993"/>
        </w:tabs>
        <w:spacing w:after="120"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>ukarania karą dyscyplinarną wydalenia z Uczelni.</w:t>
      </w:r>
    </w:p>
    <w:p w14:paraId="615A93D6" w14:textId="77777777" w:rsidR="00A7511A" w:rsidRPr="002A2BD6" w:rsidRDefault="002C1DCA" w:rsidP="008076B0">
      <w:pPr>
        <w:pStyle w:val="Nagwek2"/>
        <w:numPr>
          <w:ilvl w:val="0"/>
          <w:numId w:val="93"/>
        </w:numPr>
        <w:ind w:left="414" w:hanging="357"/>
      </w:pPr>
      <w:r w:rsidRPr="002A2BD6">
        <w:t>Dziekan</w:t>
      </w:r>
      <w:r w:rsidR="00F1119E" w:rsidRPr="002A2BD6">
        <w:t xml:space="preserve"> </w:t>
      </w:r>
      <w:r w:rsidR="00067CE1" w:rsidRPr="002A2BD6">
        <w:t xml:space="preserve">Wydziału, działający z upoważnienia Rektora </w:t>
      </w:r>
      <w:r w:rsidR="00F1119E" w:rsidRPr="002A2BD6">
        <w:t>może skreślić studenta z listy studentów w przypadku:</w:t>
      </w:r>
    </w:p>
    <w:p w14:paraId="6AE671AD" w14:textId="77777777" w:rsidR="00067CE1" w:rsidRPr="002A2BD6" w:rsidRDefault="00067CE1" w:rsidP="0000748B">
      <w:pPr>
        <w:numPr>
          <w:ilvl w:val="0"/>
          <w:numId w:val="21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stwierdzenia braku udziału w obowiązkowych zajęciach przez okres co najmniej jednego miesiąca bez usprawiedliwionej przyczyny</w:t>
      </w:r>
      <w:r w:rsidR="00A7511A" w:rsidRPr="002A2BD6">
        <w:rPr>
          <w:rFonts w:ascii="Verdana" w:hAnsi="Verdana"/>
        </w:rPr>
        <w:t>;</w:t>
      </w:r>
      <w:r w:rsidR="00F1119E" w:rsidRPr="002A2BD6">
        <w:rPr>
          <w:rFonts w:ascii="Verdana" w:hAnsi="Verdana"/>
        </w:rPr>
        <w:t xml:space="preserve"> </w:t>
      </w:r>
    </w:p>
    <w:p w14:paraId="25A3F123" w14:textId="77777777" w:rsidR="00A7511A" w:rsidRPr="002A2BD6" w:rsidRDefault="00A7511A" w:rsidP="0000748B">
      <w:pPr>
        <w:numPr>
          <w:ilvl w:val="0"/>
          <w:numId w:val="21"/>
        </w:numPr>
        <w:tabs>
          <w:tab w:val="left" w:pos="709"/>
        </w:tabs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stwierdzenia braków postępów w nauce;</w:t>
      </w:r>
    </w:p>
    <w:p w14:paraId="1D6685C9" w14:textId="77777777" w:rsidR="00A7511A" w:rsidRPr="002A2BD6" w:rsidRDefault="00A7511A" w:rsidP="0000748B">
      <w:pPr>
        <w:numPr>
          <w:ilvl w:val="0"/>
          <w:numId w:val="21"/>
        </w:numPr>
        <w:spacing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nieuzyskania zaliczenia semestru lub roku w określonym terminie;</w:t>
      </w:r>
    </w:p>
    <w:p w14:paraId="01274119" w14:textId="77777777" w:rsidR="00A7511A" w:rsidRPr="002A2BD6" w:rsidRDefault="00A7511A" w:rsidP="0000748B">
      <w:pPr>
        <w:numPr>
          <w:ilvl w:val="0"/>
          <w:numId w:val="21"/>
        </w:numPr>
        <w:spacing w:after="120" w:line="276" w:lineRule="auto"/>
        <w:ind w:left="1054" w:hanging="357"/>
        <w:rPr>
          <w:rFonts w:ascii="Verdana" w:hAnsi="Verdana"/>
        </w:rPr>
      </w:pPr>
      <w:r w:rsidRPr="002A2BD6">
        <w:rPr>
          <w:rFonts w:ascii="Verdana" w:hAnsi="Verdana"/>
        </w:rPr>
        <w:t>niewniesienia opłat związanych z odbywaniem studiów</w:t>
      </w:r>
      <w:r w:rsidR="001911C6" w:rsidRPr="002A2BD6">
        <w:rPr>
          <w:rFonts w:ascii="Verdana" w:hAnsi="Verdana"/>
        </w:rPr>
        <w:t>.</w:t>
      </w:r>
    </w:p>
    <w:p w14:paraId="3EBA592A" w14:textId="1A78D57E" w:rsidR="00B56016" w:rsidRPr="002A2BD6" w:rsidRDefault="00986343" w:rsidP="008076B0">
      <w:pPr>
        <w:pStyle w:val="Nagwek2"/>
        <w:numPr>
          <w:ilvl w:val="0"/>
          <w:numId w:val="93"/>
        </w:numPr>
        <w:ind w:left="414" w:hanging="357"/>
      </w:pPr>
      <w:r w:rsidRPr="002A2BD6">
        <w:t>Od decyzji, o których mowa w ust. 1 i 2, przysługuje studentowi odwołanie do Rektora</w:t>
      </w:r>
      <w:r w:rsidR="008E3714" w:rsidRPr="002A2BD6">
        <w:t xml:space="preserve">, przy czym w przypadku, gdy sprawa dotyczy studentów Collegium </w:t>
      </w:r>
      <w:proofErr w:type="spellStart"/>
      <w:r w:rsidR="008E3714" w:rsidRPr="002A2BD6">
        <w:t>Medicum</w:t>
      </w:r>
      <w:proofErr w:type="spellEnd"/>
      <w:r w:rsidR="008E3714" w:rsidRPr="002A2BD6">
        <w:t xml:space="preserve">, z zachowaniem drogi służbowej przez Prorektora ds. Collegium </w:t>
      </w:r>
      <w:proofErr w:type="spellStart"/>
      <w:r w:rsidR="008E3714" w:rsidRPr="002A2BD6">
        <w:t>Medicum</w:t>
      </w:r>
      <w:proofErr w:type="spellEnd"/>
      <w:r w:rsidR="008E3714" w:rsidRPr="002A2BD6">
        <w:t xml:space="preserve">, </w:t>
      </w:r>
      <w:r w:rsidRPr="002A2BD6">
        <w:t xml:space="preserve">w terminie 14 dni od daty otrzymania decyzji o skreśleniu. Decyzja Rektora jest ostateczna.  </w:t>
      </w:r>
    </w:p>
    <w:p w14:paraId="7545E182" w14:textId="10972B37" w:rsidR="00B56016" w:rsidRPr="002A2BD6" w:rsidRDefault="00277D25" w:rsidP="008076B0">
      <w:pPr>
        <w:pStyle w:val="Nagwek2"/>
        <w:numPr>
          <w:ilvl w:val="0"/>
          <w:numId w:val="93"/>
        </w:numPr>
        <w:ind w:left="414" w:hanging="357"/>
      </w:pPr>
      <w:r w:rsidRPr="002A2BD6">
        <w:t xml:space="preserve">Decyzja administracyjna o skreśleniu z listy studentów jest przekazywana studentowi z wykorzystaniem korespondencji listownej za zwrotnym </w:t>
      </w:r>
      <w:r w:rsidRPr="002A2BD6">
        <w:lastRenderedPageBreak/>
        <w:t>potwierdzeniem odbioru. Decyzję student może odebrać osobiście w dziekanacie, poświadczając pisemnie jej odbiór.</w:t>
      </w:r>
    </w:p>
    <w:p w14:paraId="29D99AE5" w14:textId="3B627012" w:rsidR="00652409" w:rsidRPr="002A2BD6" w:rsidRDefault="00277D25" w:rsidP="008076B0">
      <w:pPr>
        <w:pStyle w:val="Nagwek2"/>
        <w:numPr>
          <w:ilvl w:val="0"/>
          <w:numId w:val="93"/>
        </w:numPr>
        <w:ind w:left="414" w:hanging="357"/>
      </w:pPr>
      <w:r w:rsidRPr="002A2BD6">
        <w:t xml:space="preserve">Na wniosek studenta złożony w terminie 14 dni od dnia otrzymania decyzji Dziekana </w:t>
      </w:r>
      <w:r w:rsidR="0070037D" w:rsidRPr="002A2BD6">
        <w:t>o skreśleniu z listy studentów z powodu niewniesienia opłat związanych z odbywaniem studiów, Dziekan może uchylić decyzję pod warunkiem uiszczenia opłaty zgodnie z zasadami określonymi w umowie.</w:t>
      </w:r>
    </w:p>
    <w:p w14:paraId="494FB970" w14:textId="57F927F2" w:rsidR="00C75AAB" w:rsidRPr="002A2BD6" w:rsidRDefault="00C75AAB" w:rsidP="008076B0">
      <w:pPr>
        <w:pStyle w:val="Akapitzlist"/>
        <w:numPr>
          <w:ilvl w:val="0"/>
          <w:numId w:val="93"/>
        </w:numPr>
        <w:ind w:left="414" w:hanging="357"/>
        <w:outlineLvl w:val="1"/>
        <w:rPr>
          <w:rFonts w:ascii="Verdana" w:hAnsi="Verdana"/>
        </w:rPr>
      </w:pPr>
      <w:r w:rsidRPr="002A2BD6">
        <w:rPr>
          <w:rFonts w:ascii="Verdana" w:hAnsi="Verdana"/>
        </w:rPr>
        <w:t xml:space="preserve">Skreślenie z listy studentów następuje z dniem, kiedy decyzja stała się </w:t>
      </w:r>
    </w:p>
    <w:p w14:paraId="470DF25C" w14:textId="0C7E495B" w:rsidR="00C75AAB" w:rsidRPr="002A2BD6" w:rsidRDefault="00C75AAB" w:rsidP="0070037D">
      <w:pPr>
        <w:rPr>
          <w:rFonts w:ascii="Verdana" w:hAnsi="Verdana"/>
        </w:rPr>
      </w:pPr>
      <w:r w:rsidRPr="002A2BD6">
        <w:rPr>
          <w:rFonts w:ascii="Verdana" w:hAnsi="Verdana"/>
        </w:rPr>
        <w:t xml:space="preserve">ostateczna. Jeżeli student nie wystąpi z wnioskiem o zrzeczenie się prawa do </w:t>
      </w:r>
    </w:p>
    <w:p w14:paraId="2B8F0565" w14:textId="0778F5CB" w:rsidR="00C75AAB" w:rsidRPr="002A2BD6" w:rsidRDefault="00C75AAB" w:rsidP="0070037D">
      <w:pPr>
        <w:rPr>
          <w:rFonts w:ascii="Verdana" w:hAnsi="Verdana"/>
        </w:rPr>
      </w:pPr>
      <w:r w:rsidRPr="002A2BD6">
        <w:rPr>
          <w:rFonts w:ascii="Verdana" w:hAnsi="Verdana"/>
        </w:rPr>
        <w:t xml:space="preserve">wniesienia odwołania, decyzja staje się ostateczna i prawomocna po upływie 14 </w:t>
      </w:r>
    </w:p>
    <w:p w14:paraId="4A723F9A" w14:textId="467A2C0F" w:rsidR="0070037D" w:rsidRPr="002A2BD6" w:rsidRDefault="00C75AAB" w:rsidP="00097D87">
      <w:pPr>
        <w:spacing w:after="120" w:line="276" w:lineRule="auto"/>
        <w:outlineLvl w:val="1"/>
        <w:rPr>
          <w:rFonts w:ascii="Verdana" w:hAnsi="Verdana"/>
        </w:rPr>
      </w:pPr>
      <w:r w:rsidRPr="002A2BD6">
        <w:rPr>
          <w:rFonts w:ascii="Verdana" w:hAnsi="Verdana"/>
        </w:rPr>
        <w:t>dni kalendarzowych od daty otrzymania decyzji przez studenta.</w:t>
      </w:r>
    </w:p>
    <w:p w14:paraId="4099A246" w14:textId="4A3BEC96" w:rsidR="003B09BD" w:rsidRPr="002A2BD6" w:rsidRDefault="00A204F8" w:rsidP="008076B0">
      <w:pPr>
        <w:pStyle w:val="Akapitzlist"/>
        <w:numPr>
          <w:ilvl w:val="0"/>
          <w:numId w:val="93"/>
        </w:numPr>
        <w:ind w:left="414" w:hanging="357"/>
        <w:outlineLvl w:val="1"/>
        <w:rPr>
          <w:rFonts w:ascii="Verdana" w:hAnsi="Verdana"/>
        </w:rPr>
      </w:pPr>
      <w:r w:rsidRPr="002A2BD6">
        <w:rPr>
          <w:rFonts w:ascii="Verdana" w:hAnsi="Verdana"/>
        </w:rPr>
        <w:t>Student skreślony z listy studentów jest obowiązany uregulować zobowiązani</w:t>
      </w:r>
      <w:r w:rsidR="003B09BD" w:rsidRPr="002A2BD6">
        <w:rPr>
          <w:rFonts w:ascii="Verdana" w:hAnsi="Verdana"/>
        </w:rPr>
        <w:t xml:space="preserve">a </w:t>
      </w:r>
    </w:p>
    <w:p w14:paraId="3B101EB0" w14:textId="44757E34" w:rsidR="003B09BD" w:rsidRPr="002A2BD6" w:rsidRDefault="003B09BD" w:rsidP="003B09BD">
      <w:pPr>
        <w:rPr>
          <w:rFonts w:ascii="Verdana" w:hAnsi="Verdana"/>
        </w:rPr>
      </w:pPr>
      <w:r w:rsidRPr="002A2BD6">
        <w:rPr>
          <w:rFonts w:ascii="Verdana" w:hAnsi="Verdana"/>
        </w:rPr>
        <w:t xml:space="preserve">względem Uczelni, w szczególności dokonać wymaganych opłat oraz zwrócić </w:t>
      </w:r>
    </w:p>
    <w:p w14:paraId="5222E4F5" w14:textId="640C3C63" w:rsidR="00A204F8" w:rsidRPr="002A2BD6" w:rsidRDefault="003B09BD" w:rsidP="003B09BD">
      <w:pPr>
        <w:rPr>
          <w:rFonts w:ascii="Verdana" w:hAnsi="Verdana"/>
        </w:rPr>
      </w:pPr>
      <w:r w:rsidRPr="002A2BD6">
        <w:rPr>
          <w:rFonts w:ascii="Verdana" w:hAnsi="Verdana"/>
        </w:rPr>
        <w:t>legitymację studencką.</w:t>
      </w:r>
    </w:p>
    <w:p w14:paraId="7E501054" w14:textId="141B1F24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31631597" w14:textId="77777777" w:rsidR="00F1119E" w:rsidRPr="002A2BD6" w:rsidRDefault="00F1119E" w:rsidP="008076B0">
      <w:pPr>
        <w:pStyle w:val="Nagwek2"/>
        <w:numPr>
          <w:ilvl w:val="0"/>
          <w:numId w:val="94"/>
        </w:numPr>
        <w:ind w:left="414" w:hanging="357"/>
        <w:rPr>
          <w:szCs w:val="22"/>
        </w:rPr>
      </w:pPr>
      <w:r w:rsidRPr="002A2BD6">
        <w:t>Za niepodjęcie studiów przez studenta rozumie się:</w:t>
      </w:r>
    </w:p>
    <w:p w14:paraId="41400118" w14:textId="77777777" w:rsidR="0026009C" w:rsidRPr="002A2BD6" w:rsidRDefault="0026009C" w:rsidP="0000748B">
      <w:pPr>
        <w:numPr>
          <w:ilvl w:val="0"/>
          <w:numId w:val="7"/>
        </w:numPr>
        <w:tabs>
          <w:tab w:val="left" w:pos="993"/>
        </w:tabs>
        <w:spacing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 xml:space="preserve">nieprzystąpienie do </w:t>
      </w:r>
      <w:r w:rsidR="00AC05AD" w:rsidRPr="002A2BD6">
        <w:rPr>
          <w:rFonts w:ascii="Verdana" w:hAnsi="Verdana"/>
        </w:rPr>
        <w:t>zajęć dydaktycznych, przewidzianych w programie studiów, w terminie miesiąca od dnia rozpoczęcia zajęć w danym semestrze;</w:t>
      </w:r>
    </w:p>
    <w:p w14:paraId="4F76DB3F" w14:textId="77777777" w:rsidR="0026009C" w:rsidRPr="002A2BD6" w:rsidRDefault="0026009C" w:rsidP="0000748B">
      <w:pPr>
        <w:numPr>
          <w:ilvl w:val="0"/>
          <w:numId w:val="7"/>
        </w:numPr>
        <w:tabs>
          <w:tab w:val="left" w:pos="993"/>
        </w:tabs>
        <w:spacing w:line="276" w:lineRule="auto"/>
        <w:ind w:left="709" w:firstLine="0"/>
        <w:rPr>
          <w:rFonts w:ascii="Verdana" w:hAnsi="Verdana"/>
        </w:rPr>
      </w:pPr>
      <w:r w:rsidRPr="002A2BD6">
        <w:rPr>
          <w:rFonts w:ascii="Verdana" w:hAnsi="Verdana"/>
        </w:rPr>
        <w:t xml:space="preserve">niezłożenie ślubowania w terminie 14 dni od dnia rozpoczęcia roku akademickiego </w:t>
      </w:r>
    </w:p>
    <w:p w14:paraId="1DC5DE73" w14:textId="77777777" w:rsidR="00F1119E" w:rsidRPr="002A2BD6" w:rsidRDefault="00F1119E" w:rsidP="008076B0">
      <w:pPr>
        <w:pStyle w:val="Nagwek2"/>
        <w:numPr>
          <w:ilvl w:val="0"/>
          <w:numId w:val="94"/>
        </w:numPr>
        <w:ind w:left="414" w:hanging="357"/>
      </w:pPr>
      <w:r w:rsidRPr="002A2BD6">
        <w:t>Za brak postęp</w:t>
      </w:r>
      <w:r w:rsidR="00AC05AD" w:rsidRPr="002A2BD6">
        <w:t>ów</w:t>
      </w:r>
      <w:r w:rsidRPr="002A2BD6">
        <w:t xml:space="preserve"> w nauce uważa się:</w:t>
      </w:r>
    </w:p>
    <w:p w14:paraId="4AF39E18" w14:textId="77777777" w:rsidR="00F1119E" w:rsidRPr="002A2BD6" w:rsidRDefault="00F1119E" w:rsidP="0000748B">
      <w:pPr>
        <w:numPr>
          <w:ilvl w:val="0"/>
          <w:numId w:val="8"/>
        </w:numPr>
        <w:spacing w:line="276" w:lineRule="auto"/>
        <w:ind w:left="1077" w:hanging="357"/>
        <w:rPr>
          <w:rFonts w:ascii="Verdana" w:hAnsi="Verdana"/>
        </w:rPr>
      </w:pPr>
      <w:r w:rsidRPr="002A2BD6">
        <w:rPr>
          <w:rFonts w:ascii="Verdana" w:hAnsi="Verdana"/>
        </w:rPr>
        <w:t xml:space="preserve">nieusprawiedliwioną nieobecność studenta na zajęciach przez okres przekraczający 30 kolejnych dni kalendarzowych, a w przypadku studentów studiów niestacjonarnych na 3 kolejnych zjazdach. </w:t>
      </w:r>
    </w:p>
    <w:p w14:paraId="7F04E105" w14:textId="77777777" w:rsidR="00F1119E" w:rsidRPr="002A2BD6" w:rsidRDefault="00F1119E" w:rsidP="0000748B">
      <w:pPr>
        <w:numPr>
          <w:ilvl w:val="0"/>
          <w:numId w:val="8"/>
        </w:numPr>
        <w:spacing w:line="276" w:lineRule="auto"/>
        <w:ind w:left="1077" w:hanging="357"/>
        <w:rPr>
          <w:rFonts w:ascii="Verdana" w:hAnsi="Verdana"/>
        </w:rPr>
      </w:pPr>
      <w:r w:rsidRPr="002A2BD6">
        <w:rPr>
          <w:rFonts w:ascii="Verdana" w:hAnsi="Verdana"/>
        </w:rPr>
        <w:t>nieusprawiedliwioną nieobecność na co najmniej 20% zajęć z danego przedmiotu.</w:t>
      </w:r>
    </w:p>
    <w:p w14:paraId="79398901" w14:textId="77777777" w:rsidR="00302E78" w:rsidRPr="002A2BD6" w:rsidRDefault="00F70980" w:rsidP="0000748B">
      <w:pPr>
        <w:numPr>
          <w:ilvl w:val="0"/>
          <w:numId w:val="8"/>
        </w:numPr>
        <w:spacing w:line="276" w:lineRule="auto"/>
        <w:ind w:left="1077" w:hanging="357"/>
        <w:rPr>
          <w:rFonts w:ascii="Verdana" w:hAnsi="Verdana"/>
        </w:rPr>
      </w:pPr>
      <w:r w:rsidRPr="002A2BD6">
        <w:rPr>
          <w:rFonts w:ascii="Verdana" w:hAnsi="Verdana"/>
        </w:rPr>
        <w:t>niezaliczenie semestru z powodu wyczerpania możliwości uzyskania długu punktów ECTS oraz powtarzania semestru.</w:t>
      </w:r>
    </w:p>
    <w:p w14:paraId="62B26DB9" w14:textId="0F70A751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  <w:bookmarkStart w:id="7" w:name="_Hlk131589135"/>
    </w:p>
    <w:bookmarkEnd w:id="7"/>
    <w:p w14:paraId="312BA425" w14:textId="6ED3F22B" w:rsidR="00ED18A9" w:rsidRPr="002A2BD6" w:rsidRDefault="009814BA" w:rsidP="008076B0">
      <w:pPr>
        <w:pStyle w:val="Nagwek1"/>
        <w:numPr>
          <w:ilvl w:val="0"/>
          <w:numId w:val="105"/>
        </w:numPr>
        <w:spacing w:after="240"/>
        <w:ind w:left="414" w:hanging="357"/>
      </w:pPr>
      <w:r w:rsidRPr="002A2BD6">
        <w:t>WZNOWIENIE STUDIÓW</w:t>
      </w:r>
    </w:p>
    <w:p w14:paraId="57ACD2DD" w14:textId="07146193" w:rsidR="0027226F" w:rsidRPr="002A2BD6" w:rsidRDefault="00A34B80" w:rsidP="008076B0">
      <w:pPr>
        <w:pStyle w:val="Nagwek2"/>
        <w:numPr>
          <w:ilvl w:val="0"/>
          <w:numId w:val="95"/>
        </w:numPr>
        <w:ind w:left="414" w:hanging="357"/>
      </w:pPr>
      <w:r w:rsidRPr="002A2BD6">
        <w:t xml:space="preserve">O </w:t>
      </w:r>
      <w:r w:rsidR="008F7219" w:rsidRPr="002A2BD6">
        <w:t>wznowienie studiów ma prawo ubiegać się osoba</w:t>
      </w:r>
      <w:r w:rsidR="008076B0" w:rsidRPr="002A2BD6">
        <w:t>,</w:t>
      </w:r>
      <w:r w:rsidR="008F7219" w:rsidRPr="002A2BD6">
        <w:t xml:space="preserve"> która złożyła rezygnację ze studiów lub została skreślona z listy studentów po zaliczeniu co najmniej pierwszego roku studiów.</w:t>
      </w:r>
      <w:r w:rsidR="00EC4BB4" w:rsidRPr="002A2BD6">
        <w:t xml:space="preserve"> Studia można wznowić na semestrze nie wyższym niż następującym po semestrze zaliczonym przed rezygnacją ze studiów bądź skreśleniem.</w:t>
      </w:r>
    </w:p>
    <w:p w14:paraId="4CDF8C51" w14:textId="3716E94D" w:rsidR="0027226F" w:rsidRPr="002A2BD6" w:rsidRDefault="00EF7AFB" w:rsidP="008076B0">
      <w:pPr>
        <w:pStyle w:val="Nagwek2"/>
        <w:numPr>
          <w:ilvl w:val="0"/>
          <w:numId w:val="95"/>
        </w:numPr>
        <w:ind w:left="414" w:hanging="357"/>
      </w:pPr>
      <w:r w:rsidRPr="002A2BD6">
        <w:t>Ponowne przyjęcie na studia osoby, która zrezygnowała ze studiów lub została skreślona z listy studentów na pierwszym roku studiów</w:t>
      </w:r>
      <w:r w:rsidR="003A5C7E" w:rsidRPr="002A2BD6">
        <w:t>,</w:t>
      </w:r>
      <w:r w:rsidRPr="002A2BD6">
        <w:t xml:space="preserve"> następuj</w:t>
      </w:r>
      <w:r w:rsidR="00DA3782" w:rsidRPr="002A2BD6">
        <w:t>e</w:t>
      </w:r>
      <w:r w:rsidRPr="002A2BD6">
        <w:t xml:space="preserve"> na ogólnych zasadach obowiązujących w Uczelni przy rekrutacji na studia</w:t>
      </w:r>
      <w:r w:rsidR="008F7219" w:rsidRPr="002A2BD6">
        <w:t>.</w:t>
      </w:r>
    </w:p>
    <w:p w14:paraId="361E7886" w14:textId="085EBA42" w:rsidR="0027226F" w:rsidRPr="002A2BD6" w:rsidRDefault="008F7219" w:rsidP="008076B0">
      <w:pPr>
        <w:pStyle w:val="Nagwek2"/>
        <w:numPr>
          <w:ilvl w:val="0"/>
          <w:numId w:val="95"/>
        </w:numPr>
        <w:ind w:left="414" w:hanging="357"/>
      </w:pPr>
      <w:r w:rsidRPr="002A2BD6">
        <w:t>Wznowienie stud</w:t>
      </w:r>
      <w:r w:rsidR="00DB6478" w:rsidRPr="002A2BD6">
        <w:t xml:space="preserve">iów może nastąpić na tym samym kierunku i formie studiów, </w:t>
      </w:r>
      <w:r w:rsidR="00525D17" w:rsidRPr="002A2BD6">
        <w:t xml:space="preserve">nie później niż po trzech latach od dnia złożenia rezygnacji ze studiów lub dnia </w:t>
      </w:r>
      <w:r w:rsidR="00525D17" w:rsidRPr="002A2BD6">
        <w:lastRenderedPageBreak/>
        <w:t>doręczenia decyzji o skreśleniu z listy studentów.</w:t>
      </w:r>
      <w:r w:rsidR="00CD6DB5" w:rsidRPr="002A2BD6">
        <w:t xml:space="preserve"> Uprawnienie do ubiegania się o wznowienie studiów jest jednorazowe.</w:t>
      </w:r>
    </w:p>
    <w:p w14:paraId="513696D2" w14:textId="77777777" w:rsidR="0027226F" w:rsidRPr="002A2BD6" w:rsidRDefault="00FD2609" w:rsidP="008076B0">
      <w:pPr>
        <w:pStyle w:val="Nagwek2"/>
        <w:numPr>
          <w:ilvl w:val="0"/>
          <w:numId w:val="95"/>
        </w:numPr>
        <w:ind w:left="414" w:hanging="357"/>
      </w:pPr>
      <w:r w:rsidRPr="002A2BD6">
        <w:t>Po upływie terminu, o którym mowa w ust. 3 lub po wykorzystaniu jednorazowego uprawnienia do ubiegania się o wznowienie studiów, ponowne przyjęcie na studia następuje w drodze postępowania rekrutacyjnego.</w:t>
      </w:r>
    </w:p>
    <w:p w14:paraId="67B4513C" w14:textId="77777777" w:rsidR="0027226F" w:rsidRPr="002A2BD6" w:rsidRDefault="00E63E9C" w:rsidP="008076B0">
      <w:pPr>
        <w:pStyle w:val="Nagwek2"/>
        <w:numPr>
          <w:ilvl w:val="0"/>
          <w:numId w:val="95"/>
        </w:numPr>
        <w:ind w:left="414" w:hanging="357"/>
      </w:pPr>
      <w:r w:rsidRPr="002A2BD6">
        <w:t>Wznowienie studiów może nastąpić wyłącznie przed rozpoczęciem semestru.</w:t>
      </w:r>
    </w:p>
    <w:p w14:paraId="48F6A11A" w14:textId="0EFF001F" w:rsidR="00333C83" w:rsidRPr="002A2BD6" w:rsidRDefault="00635AB7" w:rsidP="008076B0">
      <w:pPr>
        <w:pStyle w:val="Nagwek2"/>
        <w:numPr>
          <w:ilvl w:val="0"/>
          <w:numId w:val="95"/>
        </w:numPr>
        <w:ind w:left="414" w:hanging="357"/>
      </w:pPr>
      <w:r w:rsidRPr="002A2BD6">
        <w:t>Wznowienie studiów nie jest dopuszczalne:</w:t>
      </w:r>
    </w:p>
    <w:p w14:paraId="388F4B58" w14:textId="77777777" w:rsidR="00635AB7" w:rsidRPr="002A2BD6" w:rsidRDefault="00635AB7" w:rsidP="0000748B">
      <w:pPr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po rozpoczęciu zajęć w danym semestrze</w:t>
      </w:r>
      <w:r w:rsidR="003A5C7E" w:rsidRPr="002A2BD6">
        <w:rPr>
          <w:rFonts w:ascii="Verdana" w:hAnsi="Verdana"/>
        </w:rPr>
        <w:t>;</w:t>
      </w:r>
    </w:p>
    <w:p w14:paraId="6C4A5432" w14:textId="77777777" w:rsidR="00635AB7" w:rsidRPr="002A2BD6" w:rsidRDefault="00635AB7" w:rsidP="0000748B">
      <w:pPr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w przypadku osoby skreślonej z listy studentów w innej uczelni;</w:t>
      </w:r>
    </w:p>
    <w:p w14:paraId="7A8CEB36" w14:textId="77777777" w:rsidR="00635AB7" w:rsidRPr="002A2BD6" w:rsidRDefault="00635AB7" w:rsidP="0000748B">
      <w:pPr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w przypadku osoby skreślonej z listy studentów z powodu ukarania karą dyscyplinarną wydalenia z uczelni;</w:t>
      </w:r>
    </w:p>
    <w:p w14:paraId="0B2869EF" w14:textId="77777777" w:rsidR="00635AB7" w:rsidRPr="002A2BD6" w:rsidRDefault="00635AB7" w:rsidP="0000748B">
      <w:pPr>
        <w:numPr>
          <w:ilvl w:val="0"/>
          <w:numId w:val="22"/>
        </w:numPr>
        <w:spacing w:line="276" w:lineRule="auto"/>
        <w:rPr>
          <w:rFonts w:ascii="Verdana" w:hAnsi="Verdana"/>
        </w:rPr>
      </w:pPr>
      <w:r w:rsidRPr="002A2BD6">
        <w:rPr>
          <w:rFonts w:ascii="Verdana" w:hAnsi="Verdana"/>
        </w:rPr>
        <w:t>po upływie trzech lat od dnia, w którym decyzja o skreśleniu stała się ostateczna;</w:t>
      </w:r>
    </w:p>
    <w:p w14:paraId="2874BE48" w14:textId="77777777" w:rsidR="00635AB7" w:rsidRPr="002A2BD6" w:rsidRDefault="00635AB7" w:rsidP="0000748B">
      <w:pPr>
        <w:numPr>
          <w:ilvl w:val="0"/>
          <w:numId w:val="22"/>
        </w:numPr>
        <w:spacing w:after="120" w:line="276" w:lineRule="auto"/>
        <w:ind w:left="1077" w:hanging="357"/>
        <w:rPr>
          <w:rFonts w:ascii="Verdana" w:hAnsi="Verdana"/>
        </w:rPr>
      </w:pPr>
      <w:r w:rsidRPr="002A2BD6">
        <w:rPr>
          <w:rFonts w:ascii="Verdana" w:hAnsi="Verdana"/>
        </w:rPr>
        <w:t>w przypadku gdy w Uczelni nie jest już prowadzony dany kierunek studiów.</w:t>
      </w:r>
    </w:p>
    <w:p w14:paraId="60AF6E0A" w14:textId="77777777" w:rsidR="0027226F" w:rsidRPr="002A2BD6" w:rsidRDefault="00B74BD7" w:rsidP="008076B0">
      <w:pPr>
        <w:pStyle w:val="Nagwek2"/>
        <w:numPr>
          <w:ilvl w:val="0"/>
          <w:numId w:val="96"/>
        </w:numPr>
        <w:ind w:left="414" w:hanging="357"/>
      </w:pPr>
      <w:r w:rsidRPr="002A2BD6">
        <w:t xml:space="preserve">Osoba ubiegająca się o wznowienie studiów zobowiązana jest </w:t>
      </w:r>
      <w:r w:rsidR="005524B5" w:rsidRPr="002A2BD6">
        <w:t>złożyć w dziekanacie</w:t>
      </w:r>
      <w:r w:rsidRPr="002A2BD6">
        <w:t xml:space="preserve"> odpowiedni wniosek wraz z indeksem</w:t>
      </w:r>
      <w:r w:rsidR="00E563A4" w:rsidRPr="002A2BD6">
        <w:t xml:space="preserve"> lub wypisem dokumentującym przebieg studiów.</w:t>
      </w:r>
    </w:p>
    <w:p w14:paraId="53D0E6CC" w14:textId="77777777" w:rsidR="0027226F" w:rsidRPr="002A2BD6" w:rsidRDefault="00EC4BB4" w:rsidP="008076B0">
      <w:pPr>
        <w:pStyle w:val="Nagwek2"/>
        <w:numPr>
          <w:ilvl w:val="0"/>
          <w:numId w:val="96"/>
        </w:numPr>
        <w:ind w:left="414" w:hanging="357"/>
      </w:pPr>
      <w:r w:rsidRPr="002A2BD6">
        <w:t>Decyzję o wznowieniu studi</w:t>
      </w:r>
      <w:r w:rsidR="00F4428B" w:rsidRPr="002A2BD6">
        <w:t>ów podejmuje Dziekan</w:t>
      </w:r>
      <w:r w:rsidR="00A54565" w:rsidRPr="002A2BD6">
        <w:t xml:space="preserve"> działający z upoważnienia Rektora</w:t>
      </w:r>
      <w:r w:rsidR="00F4428B" w:rsidRPr="002A2BD6">
        <w:t>.</w:t>
      </w:r>
    </w:p>
    <w:p w14:paraId="06A76AE2" w14:textId="3D0AF3B7" w:rsidR="0027226F" w:rsidRPr="002A2BD6" w:rsidRDefault="00F4428B" w:rsidP="008076B0">
      <w:pPr>
        <w:pStyle w:val="Nagwek2"/>
        <w:numPr>
          <w:ilvl w:val="0"/>
          <w:numId w:val="96"/>
        </w:numPr>
        <w:ind w:left="414" w:hanging="357"/>
      </w:pPr>
      <w:r w:rsidRPr="002A2BD6">
        <w:t>Dziekan</w:t>
      </w:r>
      <w:r w:rsidR="004E693C" w:rsidRPr="002A2BD6">
        <w:t xml:space="preserve"> określa semestr, na który osoba starająca się o wznowienie może być przyjęta oraz warun</w:t>
      </w:r>
      <w:r w:rsidR="00C7223D" w:rsidRPr="002A2BD6">
        <w:t>ki, termin i sposób uzupełnienia</w:t>
      </w:r>
      <w:r w:rsidR="004E693C" w:rsidRPr="002A2BD6">
        <w:t xml:space="preserve"> różnic programowych.</w:t>
      </w:r>
    </w:p>
    <w:p w14:paraId="4065F631" w14:textId="1328CB3A" w:rsidR="00472161" w:rsidRPr="002A2BD6" w:rsidRDefault="00472161" w:rsidP="008076B0">
      <w:pPr>
        <w:pStyle w:val="Nagwek1"/>
        <w:numPr>
          <w:ilvl w:val="0"/>
          <w:numId w:val="105"/>
        </w:numPr>
        <w:ind w:left="414" w:hanging="357"/>
      </w:pPr>
      <w:r w:rsidRPr="002A2BD6">
        <w:t>URLOP OD ZAJĘĆ DYDAKTYCZNYCH</w:t>
      </w:r>
    </w:p>
    <w:p w14:paraId="43861E70" w14:textId="4E649FAB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jc w:val="center"/>
        <w:rPr>
          <w:b/>
          <w:szCs w:val="22"/>
        </w:rPr>
      </w:pPr>
      <w:bookmarkStart w:id="8" w:name="_Hlk131589146"/>
    </w:p>
    <w:bookmarkEnd w:id="8"/>
    <w:p w14:paraId="080702D5" w14:textId="6E70B150" w:rsidR="001149CE" w:rsidRPr="002A2BD6" w:rsidRDefault="00EF5CC7" w:rsidP="008076B0">
      <w:pPr>
        <w:pStyle w:val="Nagwek2"/>
        <w:numPr>
          <w:ilvl w:val="0"/>
          <w:numId w:val="97"/>
        </w:numPr>
        <w:ind w:left="414" w:hanging="357"/>
      </w:pPr>
      <w:r w:rsidRPr="002A2BD6">
        <w:t>Dziekan</w:t>
      </w:r>
      <w:r w:rsidR="003B58A8" w:rsidRPr="002A2BD6">
        <w:t>,</w:t>
      </w:r>
      <w:r w:rsidRPr="002A2BD6">
        <w:t xml:space="preserve"> </w:t>
      </w:r>
      <w:r w:rsidR="009361DA" w:rsidRPr="002A2BD6">
        <w:t xml:space="preserve">na udokumentowany wniosek studenta, może wyrazić zgodę na udzielenie urlopu od zajęć dydaktycznych w przypadku: </w:t>
      </w:r>
    </w:p>
    <w:p w14:paraId="10044A52" w14:textId="77777777" w:rsidR="002F3585" w:rsidRPr="002A2BD6" w:rsidRDefault="001418B2" w:rsidP="0027226F">
      <w:pPr>
        <w:numPr>
          <w:ilvl w:val="1"/>
          <w:numId w:val="3"/>
        </w:numPr>
        <w:spacing w:line="276" w:lineRule="auto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d</w:t>
      </w:r>
      <w:r w:rsidR="0040244E" w:rsidRPr="002A2BD6">
        <w:rPr>
          <w:rFonts w:ascii="Verdana" w:hAnsi="Verdana"/>
          <w:szCs w:val="22"/>
        </w:rPr>
        <w:t>ługotrwałej choroby</w:t>
      </w:r>
      <w:r w:rsidRPr="002A2BD6">
        <w:rPr>
          <w:rFonts w:ascii="Verdana" w:hAnsi="Verdana"/>
          <w:szCs w:val="22"/>
        </w:rPr>
        <w:t>;</w:t>
      </w:r>
      <w:r w:rsidR="0040244E" w:rsidRPr="002A2BD6">
        <w:rPr>
          <w:rFonts w:ascii="Verdana" w:hAnsi="Verdana"/>
          <w:szCs w:val="22"/>
        </w:rPr>
        <w:t xml:space="preserve"> </w:t>
      </w:r>
    </w:p>
    <w:p w14:paraId="0FA3F453" w14:textId="11863CC0" w:rsidR="00906440" w:rsidRPr="002A2BD6" w:rsidRDefault="00906440" w:rsidP="0027226F">
      <w:pPr>
        <w:numPr>
          <w:ilvl w:val="1"/>
          <w:numId w:val="3"/>
        </w:numPr>
        <w:spacing w:line="276" w:lineRule="auto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urodzenia dziecka lub sprawowani</w:t>
      </w:r>
      <w:r w:rsidR="00A34B80" w:rsidRPr="002A2BD6">
        <w:rPr>
          <w:rFonts w:ascii="Verdana" w:hAnsi="Verdana"/>
          <w:szCs w:val="22"/>
        </w:rPr>
        <w:t>a</w:t>
      </w:r>
      <w:r w:rsidRPr="002A2BD6">
        <w:rPr>
          <w:rFonts w:ascii="Verdana" w:hAnsi="Verdana"/>
          <w:szCs w:val="22"/>
        </w:rPr>
        <w:t xml:space="preserve"> opieki nad nim;</w:t>
      </w:r>
    </w:p>
    <w:p w14:paraId="1FE0C109" w14:textId="77777777" w:rsidR="00906440" w:rsidRPr="002A2BD6" w:rsidRDefault="00506453" w:rsidP="0027226F">
      <w:pPr>
        <w:numPr>
          <w:ilvl w:val="1"/>
          <w:numId w:val="3"/>
        </w:numPr>
        <w:spacing w:line="276" w:lineRule="auto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odbywania służby wojskowej;</w:t>
      </w:r>
    </w:p>
    <w:p w14:paraId="27FDCA66" w14:textId="53168445" w:rsidR="008076B0" w:rsidRPr="002A2BD6" w:rsidRDefault="005136F9" w:rsidP="008076B0">
      <w:pPr>
        <w:numPr>
          <w:ilvl w:val="1"/>
          <w:numId w:val="3"/>
        </w:numPr>
        <w:spacing w:after="120" w:line="276" w:lineRule="auto"/>
        <w:ind w:left="1434" w:hanging="357"/>
        <w:rPr>
          <w:rFonts w:ascii="Verdana" w:hAnsi="Verdana"/>
          <w:szCs w:val="22"/>
        </w:rPr>
      </w:pPr>
      <w:r w:rsidRPr="002A2BD6">
        <w:rPr>
          <w:rFonts w:ascii="Verdana" w:hAnsi="Verdana"/>
          <w:szCs w:val="22"/>
        </w:rPr>
        <w:t>innych, ważnych okoliczności lub zdarzeń losowych</w:t>
      </w:r>
      <w:r w:rsidR="003B58A8" w:rsidRPr="002A2BD6">
        <w:rPr>
          <w:rFonts w:ascii="Verdana" w:hAnsi="Verdana"/>
          <w:szCs w:val="22"/>
        </w:rPr>
        <w:t>.</w:t>
      </w:r>
    </w:p>
    <w:p w14:paraId="6DA91779" w14:textId="53168445" w:rsidR="004323F7" w:rsidRPr="002A2BD6" w:rsidRDefault="00173A17" w:rsidP="004323F7">
      <w:pPr>
        <w:pStyle w:val="Nagwek2"/>
        <w:numPr>
          <w:ilvl w:val="0"/>
          <w:numId w:val="3"/>
        </w:numPr>
        <w:ind w:left="414" w:hanging="357"/>
      </w:pPr>
      <w:r w:rsidRPr="002A2BD6">
        <w:lastRenderedPageBreak/>
        <w:t xml:space="preserve">Urlop od zajęć dydaktycznych </w:t>
      </w:r>
      <w:r w:rsidR="00D4020E" w:rsidRPr="002A2BD6">
        <w:t>może być krótkoterminowy (semestralny) lub długoterminowy (roczny)</w:t>
      </w:r>
      <w:r w:rsidR="00D12D53" w:rsidRPr="002A2BD6">
        <w:t>.</w:t>
      </w:r>
    </w:p>
    <w:p w14:paraId="30B8BEF5" w14:textId="77777777" w:rsidR="004323F7" w:rsidRPr="002A2BD6" w:rsidRDefault="007C2CBF" w:rsidP="004323F7">
      <w:pPr>
        <w:pStyle w:val="Nagwek2"/>
        <w:numPr>
          <w:ilvl w:val="0"/>
          <w:numId w:val="3"/>
        </w:numPr>
        <w:ind w:left="414" w:hanging="357"/>
      </w:pPr>
      <w:r w:rsidRPr="002A2BD6">
        <w:t>We wniosku student określa planowany termin rozpoczęcia i zakończenia urlopu.</w:t>
      </w:r>
      <w:r w:rsidR="0044514F" w:rsidRPr="002A2BD6">
        <w:t xml:space="preserve"> </w:t>
      </w:r>
    </w:p>
    <w:p w14:paraId="2B916F41" w14:textId="37FEC084" w:rsidR="004323F7" w:rsidRPr="002A2BD6" w:rsidRDefault="0044514F" w:rsidP="004323F7">
      <w:pPr>
        <w:pStyle w:val="Nagwek2"/>
        <w:numPr>
          <w:ilvl w:val="0"/>
          <w:numId w:val="3"/>
        </w:numPr>
        <w:ind w:left="414" w:hanging="357"/>
      </w:pPr>
      <w:r w:rsidRPr="002A2BD6">
        <w:t>Wniosek</w:t>
      </w:r>
      <w:r w:rsidR="008076B0" w:rsidRPr="002A2BD6">
        <w:t>,</w:t>
      </w:r>
      <w:r w:rsidRPr="002A2BD6">
        <w:t xml:space="preserve"> o którym mowa w</w:t>
      </w:r>
      <w:r w:rsidR="00DA3782" w:rsidRPr="002A2BD6">
        <w:t xml:space="preserve"> ust.1</w:t>
      </w:r>
      <w:r w:rsidR="003B58A8" w:rsidRPr="002A2BD6">
        <w:t>,</w:t>
      </w:r>
      <w:r w:rsidR="00DA3782" w:rsidRPr="002A2BD6">
        <w:t xml:space="preserve"> </w:t>
      </w:r>
      <w:r w:rsidRPr="002A2BD6">
        <w:t xml:space="preserve">powinien być złożony nie później niż w ciągu </w:t>
      </w:r>
      <w:r w:rsidR="00750771" w:rsidRPr="002A2BD6">
        <w:t>14 dni od daty zaistnienia przypadków wyszczególnionych w ust. 1 pkt. 1-4.</w:t>
      </w:r>
    </w:p>
    <w:p w14:paraId="6FBBE908" w14:textId="77777777" w:rsidR="004323F7" w:rsidRPr="002A2BD6" w:rsidRDefault="00037A30" w:rsidP="004323F7">
      <w:pPr>
        <w:pStyle w:val="Nagwek2"/>
        <w:numPr>
          <w:ilvl w:val="0"/>
          <w:numId w:val="3"/>
        </w:numPr>
        <w:ind w:left="414" w:hanging="357"/>
      </w:pPr>
      <w:r w:rsidRPr="002A2BD6">
        <w:t>O udzielenie urlopu od zajęć dydaktycznych ma prawo ubiegać się student, który zaliczył pierwszy semestr studiów, nie więcej jednak</w:t>
      </w:r>
      <w:r w:rsidR="00DD0AA0" w:rsidRPr="002A2BD6">
        <w:t xml:space="preserve"> niż dwa razy w okresie studiów, z wyjątkiem przypadków</w:t>
      </w:r>
      <w:r w:rsidR="003B58A8" w:rsidRPr="002A2BD6">
        <w:t>,</w:t>
      </w:r>
      <w:r w:rsidR="00DD0AA0" w:rsidRPr="002A2BD6">
        <w:t xml:space="preserve"> o których mowa </w:t>
      </w:r>
      <w:r w:rsidR="00E46DF1" w:rsidRPr="002A2BD6">
        <w:t>w ust. 1 pkt 1 i 2.</w:t>
      </w:r>
    </w:p>
    <w:p w14:paraId="10A2D70F" w14:textId="77777777" w:rsidR="004323F7" w:rsidRPr="002A2BD6" w:rsidRDefault="00BC3E1A" w:rsidP="004323F7">
      <w:pPr>
        <w:pStyle w:val="Nagwek2"/>
        <w:numPr>
          <w:ilvl w:val="0"/>
          <w:numId w:val="3"/>
        </w:numPr>
        <w:ind w:left="414" w:hanging="357"/>
      </w:pPr>
      <w:r w:rsidRPr="002A2BD6">
        <w:t>Wymóg zaliczenia pierwszego semestru studiów nie dotyczy studentów ubiegających się o urlop od zajęć dydaktycznych w przypadkach, o których mowa w ust. 1 pkt 1 i 2.</w:t>
      </w:r>
    </w:p>
    <w:p w14:paraId="0BD15E9F" w14:textId="63DD5FAA" w:rsidR="004323F7" w:rsidRPr="002A2BD6" w:rsidRDefault="00D07981" w:rsidP="004323F7">
      <w:pPr>
        <w:pStyle w:val="Nagwek2"/>
        <w:numPr>
          <w:ilvl w:val="0"/>
          <w:numId w:val="3"/>
        </w:numPr>
        <w:ind w:left="414" w:hanging="357"/>
      </w:pPr>
      <w:r w:rsidRPr="002A2BD6">
        <w:t>Dziekan</w:t>
      </w:r>
      <w:r w:rsidR="005D33C9" w:rsidRPr="002A2BD6">
        <w:t>,</w:t>
      </w:r>
      <w:r w:rsidRPr="002A2BD6">
        <w:t xml:space="preserve"> działając</w:t>
      </w:r>
      <w:r w:rsidR="005D33C9" w:rsidRPr="002A2BD6">
        <w:t xml:space="preserve"> </w:t>
      </w:r>
      <w:r w:rsidRPr="002A2BD6">
        <w:t>z upoważnienia Rektora udziela urlopu</w:t>
      </w:r>
      <w:r w:rsidR="003B58A8" w:rsidRPr="002A2BD6">
        <w:t>,</w:t>
      </w:r>
      <w:r w:rsidRPr="002A2BD6">
        <w:t xml:space="preserve"> o którym mowa w ust.2, studentce w ciąży i studentowi będącemu rodzicem.</w:t>
      </w:r>
    </w:p>
    <w:p w14:paraId="0C180CE2" w14:textId="77777777" w:rsidR="004323F7" w:rsidRPr="002A2BD6" w:rsidRDefault="00D07981" w:rsidP="004323F7">
      <w:pPr>
        <w:pStyle w:val="Nagwek2"/>
        <w:numPr>
          <w:ilvl w:val="0"/>
          <w:numId w:val="3"/>
        </w:numPr>
        <w:ind w:left="414" w:hanging="357"/>
      </w:pPr>
      <w:r w:rsidRPr="002A2BD6">
        <w:t>Urlopu</w:t>
      </w:r>
      <w:r w:rsidR="005A3145" w:rsidRPr="002A2BD6">
        <w:t>,</w:t>
      </w:r>
      <w:r w:rsidRPr="002A2BD6">
        <w:t xml:space="preserve"> o którym mowa w ust.7</w:t>
      </w:r>
      <w:r w:rsidR="005A3145" w:rsidRPr="002A2BD6">
        <w:t>,</w:t>
      </w:r>
      <w:r w:rsidRPr="002A2BD6">
        <w:t xml:space="preserve"> dla studentki w ciąży Dziekan udziela na okres do dnia urodzenia dziecka, a dla studenta będącego rodzicem – na okres do 1 roku, z tym że</w:t>
      </w:r>
      <w:r w:rsidR="005A3145" w:rsidRPr="002A2BD6">
        <w:t>,</w:t>
      </w:r>
      <w:r w:rsidRPr="002A2BD6">
        <w:t xml:space="preserve"> jeżeli koniec urlopu przypada w trakcie semestru, urlop może być przedłużony</w:t>
      </w:r>
      <w:r w:rsidR="00596B39" w:rsidRPr="002A2BD6">
        <w:t xml:space="preserve"> do końca tego semestru.</w:t>
      </w:r>
    </w:p>
    <w:p w14:paraId="1A7CD602" w14:textId="77777777" w:rsidR="004323F7" w:rsidRPr="002A2BD6" w:rsidRDefault="00BF45DB" w:rsidP="004323F7">
      <w:pPr>
        <w:pStyle w:val="Nagwek2"/>
        <w:numPr>
          <w:ilvl w:val="0"/>
          <w:numId w:val="3"/>
        </w:numPr>
        <w:ind w:left="414" w:hanging="357"/>
      </w:pPr>
      <w:r w:rsidRPr="002A2BD6">
        <w:t>Udzielenie urlopu od zajęć dydaktycznych powoduje przesunięci</w:t>
      </w:r>
      <w:r w:rsidR="00BE2C2F" w:rsidRPr="002A2BD6">
        <w:t>e o czas trwania urlopu terminu</w:t>
      </w:r>
      <w:r w:rsidRPr="002A2BD6">
        <w:t xml:space="preserve"> ukończenia studiów przewidzianego w planie studiów i programie </w:t>
      </w:r>
      <w:r w:rsidR="00596B39" w:rsidRPr="002A2BD6">
        <w:t>studiów</w:t>
      </w:r>
      <w:r w:rsidRPr="002A2BD6">
        <w:t>.</w:t>
      </w:r>
    </w:p>
    <w:p w14:paraId="750F69C4" w14:textId="3EABEDFA" w:rsidR="004323F7" w:rsidRPr="002A2BD6" w:rsidRDefault="00DD34E0" w:rsidP="004323F7">
      <w:pPr>
        <w:pStyle w:val="Nagwek2"/>
        <w:numPr>
          <w:ilvl w:val="0"/>
          <w:numId w:val="3"/>
        </w:numPr>
        <w:ind w:left="414" w:hanging="357"/>
      </w:pPr>
      <w:r w:rsidRPr="002A2BD6">
        <w:t>W czasie korzystania z urlopu od zajęć dydaktycznych s</w:t>
      </w:r>
      <w:r w:rsidR="007C6846" w:rsidRPr="002A2BD6">
        <w:t>tudent zachowuje prawa studenta, z zastrzeżeniem, iż prawo do pomocy materialnej w tym okresie regulują odrębne przepisy</w:t>
      </w:r>
      <w:r w:rsidR="00953844" w:rsidRPr="002A2BD6">
        <w:t>.</w:t>
      </w:r>
    </w:p>
    <w:p w14:paraId="45169CB3" w14:textId="05A98776" w:rsidR="004323F7" w:rsidRPr="002A2BD6" w:rsidRDefault="0037182A" w:rsidP="004323F7">
      <w:pPr>
        <w:pStyle w:val="Nagwek2"/>
        <w:numPr>
          <w:ilvl w:val="0"/>
          <w:numId w:val="3"/>
        </w:numPr>
        <w:ind w:left="414" w:hanging="357"/>
      </w:pPr>
      <w:r w:rsidRPr="002A2BD6">
        <w:t>W przypadku wystąpienia różnic programowych</w:t>
      </w:r>
      <w:r w:rsidR="00361F1C" w:rsidRPr="002A2BD6">
        <w:t>,</w:t>
      </w:r>
      <w:r w:rsidRPr="002A2BD6">
        <w:t xml:space="preserve"> po powrocie studenta z urlopu od zajęć dydaktycznych, student zobowiązany jest do ich uzupełnienia w terminie i zakresie wyzna</w:t>
      </w:r>
      <w:r w:rsidR="00AA70D0" w:rsidRPr="002A2BD6">
        <w:t>czonym przez Dziekana</w:t>
      </w:r>
      <w:r w:rsidRPr="002A2BD6">
        <w:t>.</w:t>
      </w:r>
    </w:p>
    <w:p w14:paraId="11DCCC70" w14:textId="2A283EFA" w:rsidR="002851AB" w:rsidRPr="002A2BD6" w:rsidRDefault="002851AB" w:rsidP="008076B0">
      <w:pPr>
        <w:pStyle w:val="Nagwek1"/>
        <w:numPr>
          <w:ilvl w:val="0"/>
          <w:numId w:val="105"/>
        </w:numPr>
        <w:ind w:left="414" w:hanging="357"/>
      </w:pPr>
      <w:r w:rsidRPr="002A2BD6">
        <w:t>NAGRODY I WYRÓŻNIENIA</w:t>
      </w:r>
    </w:p>
    <w:p w14:paraId="4366E647" w14:textId="0494B110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75038BA6" w14:textId="473841C9" w:rsidR="00605E37" w:rsidRPr="002A2BD6" w:rsidRDefault="00154EB7" w:rsidP="008076B0">
      <w:pPr>
        <w:pStyle w:val="Nagwek2"/>
        <w:numPr>
          <w:ilvl w:val="0"/>
          <w:numId w:val="98"/>
        </w:numPr>
        <w:ind w:left="414" w:hanging="357"/>
        <w:rPr>
          <w:b/>
        </w:rPr>
      </w:pPr>
      <w:r w:rsidRPr="002A2BD6">
        <w:t>Studentowi wyróżniającemu się bardzo dobrymi wynikami w nauce i wzorowym wypełnianiem swoich obowiązków, mogą być przyznane:</w:t>
      </w:r>
    </w:p>
    <w:p w14:paraId="24114EA6" w14:textId="77777777" w:rsidR="00154EB7" w:rsidRPr="002A2BD6" w:rsidRDefault="00154EB7" w:rsidP="004323F7">
      <w:pPr>
        <w:numPr>
          <w:ilvl w:val="1"/>
          <w:numId w:val="3"/>
        </w:numPr>
        <w:spacing w:line="276" w:lineRule="auto"/>
        <w:rPr>
          <w:rFonts w:ascii="Verdana" w:hAnsi="Verdana"/>
          <w:b/>
        </w:rPr>
      </w:pPr>
      <w:r w:rsidRPr="002A2BD6">
        <w:rPr>
          <w:rFonts w:ascii="Verdana" w:hAnsi="Verdana"/>
        </w:rPr>
        <w:t>nagrody i wyróżnienia Rektora</w:t>
      </w:r>
      <w:r w:rsidR="00C73076" w:rsidRPr="002A2BD6">
        <w:rPr>
          <w:rFonts w:ascii="Verdana" w:hAnsi="Verdana"/>
        </w:rPr>
        <w:t>;</w:t>
      </w:r>
    </w:p>
    <w:p w14:paraId="47030D25" w14:textId="77777777" w:rsidR="00154EB7" w:rsidRPr="002A2BD6" w:rsidRDefault="00A13DE9" w:rsidP="004323F7">
      <w:pPr>
        <w:numPr>
          <w:ilvl w:val="1"/>
          <w:numId w:val="3"/>
        </w:numPr>
        <w:spacing w:line="276" w:lineRule="auto"/>
        <w:rPr>
          <w:rFonts w:ascii="Verdana" w:hAnsi="Verdana"/>
          <w:b/>
        </w:rPr>
      </w:pPr>
      <w:r w:rsidRPr="002A2BD6">
        <w:rPr>
          <w:rFonts w:ascii="Verdana" w:hAnsi="Verdana"/>
        </w:rPr>
        <w:t xml:space="preserve">pochwała Dziekana </w:t>
      </w:r>
      <w:r w:rsidR="00C73076" w:rsidRPr="002A2BD6">
        <w:rPr>
          <w:rFonts w:ascii="Verdana" w:hAnsi="Verdana"/>
        </w:rPr>
        <w:t>W</w:t>
      </w:r>
      <w:r w:rsidRPr="002A2BD6">
        <w:rPr>
          <w:rFonts w:ascii="Verdana" w:hAnsi="Verdana"/>
        </w:rPr>
        <w:t>ydziału</w:t>
      </w:r>
      <w:r w:rsidR="00C73076" w:rsidRPr="002A2BD6">
        <w:rPr>
          <w:rFonts w:ascii="Verdana" w:hAnsi="Verdana"/>
        </w:rPr>
        <w:t>;</w:t>
      </w:r>
    </w:p>
    <w:p w14:paraId="5B1C3249" w14:textId="77777777" w:rsidR="00154EB7" w:rsidRPr="002A2BD6" w:rsidRDefault="00154EB7" w:rsidP="004323F7">
      <w:pPr>
        <w:numPr>
          <w:ilvl w:val="1"/>
          <w:numId w:val="3"/>
        </w:numPr>
        <w:spacing w:line="276" w:lineRule="auto"/>
        <w:rPr>
          <w:rFonts w:ascii="Verdana" w:hAnsi="Verdana"/>
          <w:b/>
        </w:rPr>
      </w:pPr>
      <w:r w:rsidRPr="002A2BD6">
        <w:rPr>
          <w:rFonts w:ascii="Verdana" w:hAnsi="Verdana"/>
        </w:rPr>
        <w:t>nagrody ufundowane przez instytucje, organizacje społeczne, towarzystwa naukowe, fundacje</w:t>
      </w:r>
      <w:r w:rsidR="00C73076" w:rsidRPr="002A2BD6">
        <w:rPr>
          <w:rFonts w:ascii="Verdana" w:hAnsi="Verdana"/>
        </w:rPr>
        <w:t>;</w:t>
      </w:r>
    </w:p>
    <w:p w14:paraId="63C1FF4C" w14:textId="77777777" w:rsidR="00154EB7" w:rsidRPr="002A2BD6" w:rsidRDefault="00154EB7" w:rsidP="004323F7">
      <w:pPr>
        <w:numPr>
          <w:ilvl w:val="1"/>
          <w:numId w:val="3"/>
        </w:numPr>
        <w:spacing w:after="120" w:line="276" w:lineRule="auto"/>
        <w:ind w:left="1434" w:hanging="357"/>
        <w:rPr>
          <w:rFonts w:ascii="Verdana" w:hAnsi="Verdana"/>
          <w:b/>
        </w:rPr>
      </w:pPr>
      <w:r w:rsidRPr="002A2BD6">
        <w:rPr>
          <w:rFonts w:ascii="Verdana" w:hAnsi="Verdana"/>
        </w:rPr>
        <w:t>inne nagrody i wyróżnienia.</w:t>
      </w:r>
    </w:p>
    <w:p w14:paraId="6C830F82" w14:textId="77777777" w:rsidR="004323F7" w:rsidRPr="002A2BD6" w:rsidRDefault="00154EB7" w:rsidP="008076B0">
      <w:pPr>
        <w:pStyle w:val="Nagwek2"/>
        <w:numPr>
          <w:ilvl w:val="0"/>
          <w:numId w:val="99"/>
        </w:numPr>
        <w:ind w:left="414" w:hanging="357"/>
        <w:rPr>
          <w:b/>
        </w:rPr>
      </w:pPr>
      <w:r w:rsidRPr="002A2BD6">
        <w:lastRenderedPageBreak/>
        <w:t>Zasady i tryb przyznawania wyróżnień i nagród, o których mowa w ust. 1, określają odrębne przepisy.</w:t>
      </w:r>
    </w:p>
    <w:p w14:paraId="5B51B925" w14:textId="225D333A" w:rsidR="00154EB7" w:rsidRPr="002A2BD6" w:rsidRDefault="00154EB7" w:rsidP="008076B0">
      <w:pPr>
        <w:pStyle w:val="Nagwek2"/>
        <w:numPr>
          <w:ilvl w:val="0"/>
          <w:numId w:val="99"/>
        </w:numPr>
        <w:spacing w:after="360"/>
        <w:ind w:left="414" w:hanging="357"/>
        <w:rPr>
          <w:b/>
        </w:rPr>
      </w:pPr>
      <w:r w:rsidRPr="002A2BD6">
        <w:t>Informacje o przyznanych studentowi nagrodach i wyróżnieniach wpisuje się do suplementu do dyplomu.</w:t>
      </w:r>
    </w:p>
    <w:p w14:paraId="75F03BC7" w14:textId="3B0FF29F" w:rsidR="009F27C6" w:rsidRPr="002A2BD6" w:rsidRDefault="009F27C6" w:rsidP="008076B0">
      <w:pPr>
        <w:pStyle w:val="Nagwek1"/>
        <w:numPr>
          <w:ilvl w:val="0"/>
          <w:numId w:val="105"/>
        </w:numPr>
        <w:ind w:left="414" w:hanging="357"/>
      </w:pPr>
      <w:r w:rsidRPr="002A2BD6">
        <w:t>ODPOWIEDZIALNOŚĆ DYSCYPLINARNA STUDENTÓW</w:t>
      </w:r>
    </w:p>
    <w:p w14:paraId="2C9D37E5" w14:textId="3C9D4043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jc w:val="center"/>
        <w:rPr>
          <w:b/>
          <w:szCs w:val="22"/>
        </w:rPr>
      </w:pPr>
    </w:p>
    <w:p w14:paraId="6D33DF4B" w14:textId="77777777" w:rsidR="004323F7" w:rsidRPr="002A2BD6" w:rsidRDefault="00074FA1" w:rsidP="008076B0">
      <w:pPr>
        <w:pStyle w:val="Nagwek2"/>
        <w:numPr>
          <w:ilvl w:val="0"/>
          <w:numId w:val="100"/>
        </w:numPr>
        <w:ind w:left="414" w:hanging="357"/>
      </w:pPr>
      <w:r w:rsidRPr="002A2BD6">
        <w:t xml:space="preserve">Za postępowanie </w:t>
      </w:r>
      <w:r w:rsidR="00750771" w:rsidRPr="002A2BD6">
        <w:t>nieuczciwe</w:t>
      </w:r>
      <w:r w:rsidR="00CD64A8" w:rsidRPr="002A2BD6">
        <w:t>,</w:t>
      </w:r>
      <w:r w:rsidR="00750771" w:rsidRPr="002A2BD6">
        <w:t xml:space="preserve"> </w:t>
      </w:r>
      <w:r w:rsidRPr="002A2BD6">
        <w:t>uchybiające godności studenta oraz naruszenie przepisów obowiązujących w Uczelni</w:t>
      </w:r>
      <w:r w:rsidR="00750771" w:rsidRPr="002A2BD6">
        <w:t xml:space="preserve">, w tym także za przypisywanie sobie autorstwa części lub całości cudzego utworu, </w:t>
      </w:r>
      <w:r w:rsidRPr="002A2BD6">
        <w:t xml:space="preserve">student ponosi odpowiedzialność przed </w:t>
      </w:r>
      <w:r w:rsidR="00750771" w:rsidRPr="002A2BD6">
        <w:t>Rektorem</w:t>
      </w:r>
      <w:r w:rsidR="00CD64A8" w:rsidRPr="002A2BD6">
        <w:t xml:space="preserve"> i</w:t>
      </w:r>
      <w:r w:rsidR="00750771" w:rsidRPr="002A2BD6">
        <w:t xml:space="preserve"> </w:t>
      </w:r>
      <w:r w:rsidRPr="002A2BD6">
        <w:t>komisją dyscyplinarną</w:t>
      </w:r>
      <w:r w:rsidR="00CD64A8" w:rsidRPr="002A2BD6">
        <w:t>.</w:t>
      </w:r>
      <w:r w:rsidRPr="002A2BD6">
        <w:t xml:space="preserve"> O przekazaniu sprawy do komisji dyscyplinarnej decyduje Rektor.</w:t>
      </w:r>
    </w:p>
    <w:p w14:paraId="1B1B67A1" w14:textId="77777777" w:rsidR="004323F7" w:rsidRPr="002A2BD6" w:rsidRDefault="00074FA1" w:rsidP="008076B0">
      <w:pPr>
        <w:pStyle w:val="Nagwek2"/>
        <w:numPr>
          <w:ilvl w:val="0"/>
          <w:numId w:val="100"/>
        </w:numPr>
        <w:ind w:left="414" w:hanging="357"/>
      </w:pPr>
      <w:r w:rsidRPr="002A2BD6">
        <w:t>Za przewinienia mniejszej wagi Rektor może wymierzyć karę upomnienia z pominięciem komisji dyscyplinarnej</w:t>
      </w:r>
      <w:r w:rsidR="00CD64A8" w:rsidRPr="002A2BD6">
        <w:t>.</w:t>
      </w:r>
      <w:r w:rsidRPr="002A2BD6">
        <w:t xml:space="preserve"> </w:t>
      </w:r>
    </w:p>
    <w:p w14:paraId="25383B0E" w14:textId="1D54E692" w:rsidR="002D587E" w:rsidRPr="002A2BD6" w:rsidRDefault="002D587E" w:rsidP="008076B0">
      <w:pPr>
        <w:pStyle w:val="Nagwek2"/>
        <w:numPr>
          <w:ilvl w:val="0"/>
          <w:numId w:val="100"/>
        </w:numPr>
        <w:spacing w:before="120"/>
        <w:ind w:left="414" w:hanging="357"/>
      </w:pPr>
      <w:r w:rsidRPr="002A2BD6">
        <w:t>Student ponosi odpowiedzialność materialną za zawinioną utratę, zniszczenie lub uszkodzenie używanego przez niego mienia Uczelni</w:t>
      </w:r>
      <w:r w:rsidR="007B01B1" w:rsidRPr="002A2BD6">
        <w:t>.</w:t>
      </w:r>
    </w:p>
    <w:p w14:paraId="5D1E1F71" w14:textId="6EB25731" w:rsidR="00532937" w:rsidRPr="002A2BD6" w:rsidRDefault="00532937" w:rsidP="008076B0">
      <w:pPr>
        <w:pStyle w:val="Nagwek2"/>
        <w:numPr>
          <w:ilvl w:val="0"/>
          <w:numId w:val="110"/>
        </w:numPr>
        <w:spacing w:after="240"/>
        <w:ind w:hanging="357"/>
        <w:jc w:val="center"/>
        <w:rPr>
          <w:b/>
          <w:szCs w:val="22"/>
        </w:rPr>
      </w:pPr>
    </w:p>
    <w:p w14:paraId="1AA5642B" w14:textId="77777777" w:rsidR="004323F7" w:rsidRPr="002A2BD6" w:rsidRDefault="004323F7" w:rsidP="008076B0">
      <w:pPr>
        <w:pStyle w:val="Nagwek2"/>
        <w:numPr>
          <w:ilvl w:val="0"/>
          <w:numId w:val="52"/>
        </w:numPr>
        <w:ind w:left="414" w:hanging="357"/>
      </w:pPr>
      <w:r w:rsidRPr="002A2BD6">
        <w:t>Karami dyscyplinarnymi są;</w:t>
      </w:r>
    </w:p>
    <w:p w14:paraId="56007892" w14:textId="77777777" w:rsidR="004323F7" w:rsidRPr="002A2BD6" w:rsidRDefault="004323F7" w:rsidP="008076B0">
      <w:pPr>
        <w:pStyle w:val="Nagwek3"/>
        <w:numPr>
          <w:ilvl w:val="0"/>
          <w:numId w:val="53"/>
        </w:numPr>
        <w:ind w:left="1054" w:hanging="357"/>
      </w:pPr>
      <w:r w:rsidRPr="002A2BD6">
        <w:t>upomnienie;</w:t>
      </w:r>
    </w:p>
    <w:p w14:paraId="6B1E66A8" w14:textId="77777777" w:rsidR="004323F7" w:rsidRPr="002A2BD6" w:rsidRDefault="004323F7" w:rsidP="008076B0">
      <w:pPr>
        <w:pStyle w:val="Nagwek3"/>
        <w:numPr>
          <w:ilvl w:val="0"/>
          <w:numId w:val="53"/>
        </w:numPr>
        <w:ind w:left="1054" w:hanging="357"/>
      </w:pPr>
      <w:r w:rsidRPr="002A2BD6">
        <w:t>nagana;</w:t>
      </w:r>
    </w:p>
    <w:p w14:paraId="08553146" w14:textId="77777777" w:rsidR="004323F7" w:rsidRPr="002A2BD6" w:rsidRDefault="004323F7" w:rsidP="008076B0">
      <w:pPr>
        <w:pStyle w:val="Nagwek3"/>
        <w:numPr>
          <w:ilvl w:val="0"/>
          <w:numId w:val="53"/>
        </w:numPr>
        <w:ind w:left="1054" w:hanging="357"/>
      </w:pPr>
      <w:r w:rsidRPr="002A2BD6">
        <w:t>nagana z ostrzeżeniem;</w:t>
      </w:r>
    </w:p>
    <w:p w14:paraId="474FEFD2" w14:textId="77777777" w:rsidR="004323F7" w:rsidRPr="002A2BD6" w:rsidRDefault="004323F7" w:rsidP="008076B0">
      <w:pPr>
        <w:pStyle w:val="Nagwek3"/>
        <w:numPr>
          <w:ilvl w:val="0"/>
          <w:numId w:val="53"/>
        </w:numPr>
        <w:ind w:left="1054" w:hanging="357"/>
      </w:pPr>
      <w:r w:rsidRPr="002A2BD6">
        <w:t>zawieszenie w określonych prawach studenta na okres do jednego roku;</w:t>
      </w:r>
    </w:p>
    <w:p w14:paraId="60B01744" w14:textId="77777777" w:rsidR="004323F7" w:rsidRPr="002A2BD6" w:rsidRDefault="004323F7" w:rsidP="008076B0">
      <w:pPr>
        <w:pStyle w:val="Nagwek3"/>
        <w:numPr>
          <w:ilvl w:val="0"/>
          <w:numId w:val="53"/>
        </w:numPr>
        <w:spacing w:after="120"/>
        <w:ind w:left="1054" w:hanging="357"/>
      </w:pPr>
      <w:r w:rsidRPr="002A2BD6">
        <w:t>wydalenie z Uczelni.</w:t>
      </w:r>
    </w:p>
    <w:p w14:paraId="03966B3A" w14:textId="77777777" w:rsidR="0000748B" w:rsidRPr="002A2BD6" w:rsidRDefault="0000748B" w:rsidP="0000748B">
      <w:pPr>
        <w:pStyle w:val="Nagwek2"/>
        <w:numPr>
          <w:ilvl w:val="0"/>
          <w:numId w:val="1"/>
        </w:numPr>
      </w:pPr>
      <w:r w:rsidRPr="002A2BD6">
        <w:t>W przypadku ukarania studenta karą dyscyplinarną wydalenia z Uczelni, Rektor wydaje decyzję o skreśleniu z listy studentów.</w:t>
      </w:r>
    </w:p>
    <w:p w14:paraId="6933FB62" w14:textId="09EEC24C" w:rsidR="004323F7" w:rsidRPr="002A2BD6" w:rsidRDefault="0000748B" w:rsidP="00156849">
      <w:pPr>
        <w:pStyle w:val="Nagwek2"/>
        <w:numPr>
          <w:ilvl w:val="0"/>
          <w:numId w:val="1"/>
        </w:numPr>
      </w:pPr>
      <w:r w:rsidRPr="002A2BD6">
        <w:t xml:space="preserve">Od orzeczenia komisji dyscyplinarnej ukaranemu studentowi przysługuje odwołanie odpowiednio do odwoławczej komisji dyscyplinarnej. </w:t>
      </w:r>
    </w:p>
    <w:p w14:paraId="1D8C3F5F" w14:textId="438C5BD7" w:rsidR="00DE36E2" w:rsidRPr="002A2BD6" w:rsidRDefault="009D2EE2" w:rsidP="003300E7">
      <w:pPr>
        <w:pStyle w:val="Nagwek2"/>
        <w:numPr>
          <w:ilvl w:val="0"/>
          <w:numId w:val="1"/>
        </w:numPr>
      </w:pPr>
      <w:r w:rsidRPr="002A2BD6">
        <w:t>Odwołanie wnosi się w terminie 14 dni od dnia doręczenia orzeczenia o ukaraniu.</w:t>
      </w:r>
    </w:p>
    <w:p w14:paraId="37E5135F" w14:textId="77777777" w:rsidR="00DE36E2" w:rsidRPr="002A2BD6" w:rsidRDefault="009D2EE2" w:rsidP="003300E7">
      <w:pPr>
        <w:pStyle w:val="Nagwek2"/>
        <w:numPr>
          <w:ilvl w:val="0"/>
          <w:numId w:val="1"/>
        </w:numPr>
      </w:pPr>
      <w:r w:rsidRPr="002A2BD6">
        <w:t>Od prawomocnego orzeczenia odwoławczej komisji dyscyplinarnej przysługuje skarga do sądu</w:t>
      </w:r>
      <w:r w:rsidR="00DE36E2" w:rsidRPr="002A2BD6">
        <w:t xml:space="preserve"> </w:t>
      </w:r>
      <w:r w:rsidRPr="002A2BD6">
        <w:t>administracyjnego.</w:t>
      </w:r>
    </w:p>
    <w:p w14:paraId="780F532F" w14:textId="77777777" w:rsidR="00DE36E2" w:rsidRPr="002A2BD6" w:rsidRDefault="009D2EE2" w:rsidP="003300E7">
      <w:pPr>
        <w:pStyle w:val="Nagwek2"/>
        <w:numPr>
          <w:ilvl w:val="0"/>
          <w:numId w:val="1"/>
        </w:numPr>
      </w:pPr>
      <w:r w:rsidRPr="002A2BD6">
        <w:t>Orzeczenie o ukaraniu umieszcza się w aktach studenta. Po zatarciu kary orzeczenie o ukaraniu usuwa się z akt studenta.</w:t>
      </w:r>
    </w:p>
    <w:p w14:paraId="5E6AA7D9" w14:textId="0D97150D" w:rsidR="009D2EE2" w:rsidRPr="002A2BD6" w:rsidRDefault="009D2EE2" w:rsidP="003300E7">
      <w:pPr>
        <w:pStyle w:val="Nagwek2"/>
        <w:numPr>
          <w:ilvl w:val="0"/>
          <w:numId w:val="1"/>
        </w:numPr>
      </w:pPr>
      <w:r w:rsidRPr="002A2BD6">
        <w:t>Szczegółowy tryb postępowania dyscyplinarnego określają odrębne przepisy.</w:t>
      </w:r>
    </w:p>
    <w:sectPr w:rsidR="009D2EE2" w:rsidRPr="002A2BD6" w:rsidSect="00664194">
      <w:footerReference w:type="default" r:id="rId8"/>
      <w:pgSz w:w="11909" w:h="16834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CB53" w14:textId="77777777" w:rsidR="00995C24" w:rsidRDefault="00995C24" w:rsidP="00F374E3">
      <w:r>
        <w:separator/>
      </w:r>
    </w:p>
  </w:endnote>
  <w:endnote w:type="continuationSeparator" w:id="0">
    <w:p w14:paraId="53BB33E8" w14:textId="77777777" w:rsidR="00995C24" w:rsidRDefault="00995C24" w:rsidP="00F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076622"/>
      <w:docPartObj>
        <w:docPartGallery w:val="Page Numbers (Bottom of Page)"/>
        <w:docPartUnique/>
      </w:docPartObj>
    </w:sdtPr>
    <w:sdtContent>
      <w:p w14:paraId="7BB393E3" w14:textId="1F86D138" w:rsidR="00DD0372" w:rsidRDefault="00545481" w:rsidP="00545481">
        <w:pPr>
          <w:pStyle w:val="Stopka"/>
          <w:tabs>
            <w:tab w:val="left" w:pos="4815"/>
            <w:tab w:val="center" w:pos="5234"/>
          </w:tabs>
        </w:pPr>
        <w:r>
          <w:tab/>
        </w:r>
        <w:r>
          <w:tab/>
        </w:r>
        <w:r>
          <w:tab/>
        </w:r>
        <w:r w:rsidR="00DD0372">
          <w:fldChar w:fldCharType="begin"/>
        </w:r>
        <w:r w:rsidR="00DD0372">
          <w:instrText>PAGE   \* MERGEFORMAT</w:instrText>
        </w:r>
        <w:r w:rsidR="00DD0372">
          <w:fldChar w:fldCharType="separate"/>
        </w:r>
        <w:r w:rsidR="00DD0372">
          <w:rPr>
            <w:lang w:val="pl-PL"/>
          </w:rPr>
          <w:t>2</w:t>
        </w:r>
        <w:r w:rsidR="00DD037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6468" w14:textId="77777777" w:rsidR="00995C24" w:rsidRDefault="00995C24" w:rsidP="00F374E3">
      <w:r>
        <w:separator/>
      </w:r>
    </w:p>
  </w:footnote>
  <w:footnote w:type="continuationSeparator" w:id="0">
    <w:p w14:paraId="62B0B776" w14:textId="77777777" w:rsidR="00995C24" w:rsidRDefault="00995C24" w:rsidP="00F3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D90"/>
    <w:multiLevelType w:val="hybridMultilevel"/>
    <w:tmpl w:val="95DC8332"/>
    <w:lvl w:ilvl="0" w:tplc="A9522BE0">
      <w:start w:val="1"/>
      <w:numFmt w:val="decimal"/>
      <w:lvlText w:val="%1."/>
      <w:lvlJc w:val="left"/>
      <w:pPr>
        <w:ind w:left="7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4137612"/>
    <w:multiLevelType w:val="hybridMultilevel"/>
    <w:tmpl w:val="A54CF2EA"/>
    <w:lvl w:ilvl="0" w:tplc="14A4271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6AC13EF"/>
    <w:multiLevelType w:val="hybridMultilevel"/>
    <w:tmpl w:val="CB9E05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5345"/>
    <w:multiLevelType w:val="hybridMultilevel"/>
    <w:tmpl w:val="FB2ED776"/>
    <w:lvl w:ilvl="0" w:tplc="FFFFFFFF">
      <w:start w:val="1"/>
      <w:numFmt w:val="decimal"/>
      <w:lvlText w:val="%1)"/>
      <w:lvlJc w:val="left"/>
      <w:pPr>
        <w:ind w:left="1417" w:hanging="360"/>
      </w:pPr>
    </w:lvl>
    <w:lvl w:ilvl="1" w:tplc="FFFFFFFF" w:tentative="1">
      <w:start w:val="1"/>
      <w:numFmt w:val="lowerLetter"/>
      <w:lvlText w:val="%2."/>
      <w:lvlJc w:val="left"/>
      <w:pPr>
        <w:ind w:left="2137" w:hanging="360"/>
      </w:p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8414FE3"/>
    <w:multiLevelType w:val="hybridMultilevel"/>
    <w:tmpl w:val="DE0AD884"/>
    <w:lvl w:ilvl="0" w:tplc="04150011">
      <w:start w:val="1"/>
      <w:numFmt w:val="decimal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C623AE7"/>
    <w:multiLevelType w:val="hybridMultilevel"/>
    <w:tmpl w:val="6C682BA2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CBD551C"/>
    <w:multiLevelType w:val="hybridMultilevel"/>
    <w:tmpl w:val="BAEEDE92"/>
    <w:lvl w:ilvl="0" w:tplc="F27C3094">
      <w:start w:val="7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1480E"/>
    <w:multiLevelType w:val="hybridMultilevel"/>
    <w:tmpl w:val="10AAB3CE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0E046A2E"/>
    <w:multiLevelType w:val="hybridMultilevel"/>
    <w:tmpl w:val="807690C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0E7B432F"/>
    <w:multiLevelType w:val="hybridMultilevel"/>
    <w:tmpl w:val="E690ABE0"/>
    <w:lvl w:ilvl="0" w:tplc="4858B2C2">
      <w:start w:val="22"/>
      <w:numFmt w:val="decimal"/>
      <w:lvlText w:val="§ %1"/>
      <w:lvlJc w:val="left"/>
      <w:pPr>
        <w:ind w:left="7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1FA"/>
    <w:multiLevelType w:val="hybridMultilevel"/>
    <w:tmpl w:val="A60C8B4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0762E7E"/>
    <w:multiLevelType w:val="hybridMultilevel"/>
    <w:tmpl w:val="C4E2AC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77675A"/>
    <w:multiLevelType w:val="hybridMultilevel"/>
    <w:tmpl w:val="8AEAAE5E"/>
    <w:lvl w:ilvl="0" w:tplc="14265AE6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12712E18"/>
    <w:multiLevelType w:val="hybridMultilevel"/>
    <w:tmpl w:val="B8D65E2A"/>
    <w:lvl w:ilvl="0" w:tplc="D9AA1222">
      <w:start w:val="2"/>
      <w:numFmt w:val="decimal"/>
      <w:lvlText w:val="%1."/>
      <w:lvlJc w:val="left"/>
      <w:pPr>
        <w:ind w:left="7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A194B"/>
    <w:multiLevelType w:val="hybridMultilevel"/>
    <w:tmpl w:val="F8AA4BBE"/>
    <w:lvl w:ilvl="0" w:tplc="29BA3A8A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C6F44"/>
    <w:multiLevelType w:val="hybridMultilevel"/>
    <w:tmpl w:val="28163376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6" w15:restartNumberingAfterBreak="0">
    <w:nsid w:val="14AF2CCB"/>
    <w:multiLevelType w:val="hybridMultilevel"/>
    <w:tmpl w:val="5BDED52C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 w15:restartNumberingAfterBreak="0">
    <w:nsid w:val="15D2537E"/>
    <w:multiLevelType w:val="hybridMultilevel"/>
    <w:tmpl w:val="E468E6B6"/>
    <w:lvl w:ilvl="0" w:tplc="68EE10D2">
      <w:start w:val="23"/>
      <w:numFmt w:val="decimal"/>
      <w:lvlText w:val="§ %1"/>
      <w:lvlJc w:val="left"/>
      <w:pPr>
        <w:ind w:left="77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E007B"/>
    <w:multiLevelType w:val="hybridMultilevel"/>
    <w:tmpl w:val="8DC8BD4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690D03"/>
    <w:multiLevelType w:val="hybridMultilevel"/>
    <w:tmpl w:val="3CC4973A"/>
    <w:lvl w:ilvl="0" w:tplc="14A42712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A87541F"/>
    <w:multiLevelType w:val="hybridMultilevel"/>
    <w:tmpl w:val="F8964F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1DCD043F"/>
    <w:multiLevelType w:val="hybridMultilevel"/>
    <w:tmpl w:val="FE1AF806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E471FD"/>
    <w:multiLevelType w:val="hybridMultilevel"/>
    <w:tmpl w:val="9AC4EDC8"/>
    <w:lvl w:ilvl="0" w:tplc="D146F7E2">
      <w:start w:val="1"/>
      <w:numFmt w:val="decimal"/>
      <w:lvlText w:val="%1."/>
      <w:lvlJc w:val="left"/>
      <w:pPr>
        <w:ind w:left="7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13948DB"/>
    <w:multiLevelType w:val="hybridMultilevel"/>
    <w:tmpl w:val="6D7236A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22357D2A"/>
    <w:multiLevelType w:val="hybridMultilevel"/>
    <w:tmpl w:val="C7C21170"/>
    <w:lvl w:ilvl="0" w:tplc="6E3C69D8">
      <w:start w:val="25"/>
      <w:numFmt w:val="decimal"/>
      <w:lvlText w:val="§ %1"/>
      <w:lvlJc w:val="left"/>
      <w:pPr>
        <w:ind w:left="77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53245D"/>
    <w:multiLevelType w:val="hybridMultilevel"/>
    <w:tmpl w:val="190889BC"/>
    <w:lvl w:ilvl="0" w:tplc="B69053EE">
      <w:start w:val="1"/>
      <w:numFmt w:val="decimal"/>
      <w:lvlText w:val="§ %1"/>
      <w:lvlJc w:val="left"/>
      <w:pPr>
        <w:ind w:left="5463" w:hanging="360"/>
      </w:pPr>
      <w:rPr>
        <w:rFonts w:ascii="Verdana" w:hAnsi="Verdan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1559C"/>
    <w:multiLevelType w:val="hybridMultilevel"/>
    <w:tmpl w:val="005E63D0"/>
    <w:lvl w:ilvl="0" w:tplc="2368A2E2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11D20"/>
    <w:multiLevelType w:val="hybridMultilevel"/>
    <w:tmpl w:val="08FE39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121BEC"/>
    <w:multiLevelType w:val="hybridMultilevel"/>
    <w:tmpl w:val="E21E38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B941416"/>
    <w:multiLevelType w:val="hybridMultilevel"/>
    <w:tmpl w:val="098A4C04"/>
    <w:lvl w:ilvl="0" w:tplc="A4327A5A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13433"/>
    <w:multiLevelType w:val="hybridMultilevel"/>
    <w:tmpl w:val="9866F5A2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1" w15:restartNumberingAfterBreak="0">
    <w:nsid w:val="2EAE7BA5"/>
    <w:multiLevelType w:val="hybridMultilevel"/>
    <w:tmpl w:val="7E04C0BC"/>
    <w:lvl w:ilvl="0" w:tplc="0A5226EC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2F3663CD"/>
    <w:multiLevelType w:val="hybridMultilevel"/>
    <w:tmpl w:val="DD9EA678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3" w15:restartNumberingAfterBreak="0">
    <w:nsid w:val="2F884156"/>
    <w:multiLevelType w:val="hybridMultilevel"/>
    <w:tmpl w:val="E15C2D4A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2F9A6C40"/>
    <w:multiLevelType w:val="hybridMultilevel"/>
    <w:tmpl w:val="FB66052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2FDD74BB"/>
    <w:multiLevelType w:val="multilevel"/>
    <w:tmpl w:val="129074E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)"/>
      <w:lvlJc w:val="left"/>
      <w:pPr>
        <w:ind w:left="19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)"/>
      <w:lvlJc w:val="left"/>
      <w:pPr>
        <w:ind w:left="1417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301F410C"/>
    <w:multiLevelType w:val="hybridMultilevel"/>
    <w:tmpl w:val="8C24D984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305611B2"/>
    <w:multiLevelType w:val="hybridMultilevel"/>
    <w:tmpl w:val="33B402F0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8" w15:restartNumberingAfterBreak="0">
    <w:nsid w:val="306A1F55"/>
    <w:multiLevelType w:val="hybridMultilevel"/>
    <w:tmpl w:val="5C78BFAA"/>
    <w:lvl w:ilvl="0" w:tplc="FB5E124C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32B16AF2"/>
    <w:multiLevelType w:val="hybridMultilevel"/>
    <w:tmpl w:val="E3782B4E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33917FB8"/>
    <w:multiLevelType w:val="hybridMultilevel"/>
    <w:tmpl w:val="BDFAC850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33E92A32"/>
    <w:multiLevelType w:val="hybridMultilevel"/>
    <w:tmpl w:val="A6C2E05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 w15:restartNumberingAfterBreak="0">
    <w:nsid w:val="34E27C80"/>
    <w:multiLevelType w:val="hybridMultilevel"/>
    <w:tmpl w:val="958A63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6FF06C2"/>
    <w:multiLevelType w:val="hybridMultilevel"/>
    <w:tmpl w:val="13CAAC76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394C6497"/>
    <w:multiLevelType w:val="hybridMultilevel"/>
    <w:tmpl w:val="73FE3F62"/>
    <w:lvl w:ilvl="0" w:tplc="04150011">
      <w:start w:val="1"/>
      <w:numFmt w:val="decimal"/>
      <w:lvlText w:val="%1)"/>
      <w:lvlJc w:val="left"/>
      <w:pPr>
        <w:ind w:left="2393" w:hanging="360"/>
      </w:pPr>
    </w:lvl>
    <w:lvl w:ilvl="1" w:tplc="04150019" w:tentative="1">
      <w:start w:val="1"/>
      <w:numFmt w:val="lowerLetter"/>
      <w:lvlText w:val="%2."/>
      <w:lvlJc w:val="left"/>
      <w:pPr>
        <w:ind w:left="3113" w:hanging="360"/>
      </w:pPr>
    </w:lvl>
    <w:lvl w:ilvl="2" w:tplc="0415001B" w:tentative="1">
      <w:start w:val="1"/>
      <w:numFmt w:val="lowerRoman"/>
      <w:lvlText w:val="%3."/>
      <w:lvlJc w:val="right"/>
      <w:pPr>
        <w:ind w:left="3833" w:hanging="180"/>
      </w:pPr>
    </w:lvl>
    <w:lvl w:ilvl="3" w:tplc="0415000F" w:tentative="1">
      <w:start w:val="1"/>
      <w:numFmt w:val="decimal"/>
      <w:lvlText w:val="%4."/>
      <w:lvlJc w:val="left"/>
      <w:pPr>
        <w:ind w:left="4553" w:hanging="360"/>
      </w:pPr>
    </w:lvl>
    <w:lvl w:ilvl="4" w:tplc="04150019" w:tentative="1">
      <w:start w:val="1"/>
      <w:numFmt w:val="lowerLetter"/>
      <w:lvlText w:val="%5."/>
      <w:lvlJc w:val="left"/>
      <w:pPr>
        <w:ind w:left="5273" w:hanging="360"/>
      </w:pPr>
    </w:lvl>
    <w:lvl w:ilvl="5" w:tplc="0415001B" w:tentative="1">
      <w:start w:val="1"/>
      <w:numFmt w:val="lowerRoman"/>
      <w:lvlText w:val="%6."/>
      <w:lvlJc w:val="right"/>
      <w:pPr>
        <w:ind w:left="5993" w:hanging="180"/>
      </w:pPr>
    </w:lvl>
    <w:lvl w:ilvl="6" w:tplc="0415000F" w:tentative="1">
      <w:start w:val="1"/>
      <w:numFmt w:val="decimal"/>
      <w:lvlText w:val="%7."/>
      <w:lvlJc w:val="left"/>
      <w:pPr>
        <w:ind w:left="6713" w:hanging="360"/>
      </w:pPr>
    </w:lvl>
    <w:lvl w:ilvl="7" w:tplc="04150019" w:tentative="1">
      <w:start w:val="1"/>
      <w:numFmt w:val="lowerLetter"/>
      <w:lvlText w:val="%8."/>
      <w:lvlJc w:val="left"/>
      <w:pPr>
        <w:ind w:left="7433" w:hanging="360"/>
      </w:pPr>
    </w:lvl>
    <w:lvl w:ilvl="8" w:tplc="0415001B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45" w15:restartNumberingAfterBreak="0">
    <w:nsid w:val="3A796FCB"/>
    <w:multiLevelType w:val="hybridMultilevel"/>
    <w:tmpl w:val="0C56B59E"/>
    <w:lvl w:ilvl="0" w:tplc="290AE038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B861AA"/>
    <w:multiLevelType w:val="hybridMultilevel"/>
    <w:tmpl w:val="ED7EB2A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 w15:restartNumberingAfterBreak="0">
    <w:nsid w:val="3ACE21B0"/>
    <w:multiLevelType w:val="hybridMultilevel"/>
    <w:tmpl w:val="38AA1A78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8" w15:restartNumberingAfterBreak="0">
    <w:nsid w:val="3B8B7717"/>
    <w:multiLevelType w:val="hybridMultilevel"/>
    <w:tmpl w:val="5A422964"/>
    <w:lvl w:ilvl="0" w:tplc="2D3CB020">
      <w:start w:val="26"/>
      <w:numFmt w:val="decimal"/>
      <w:lvlText w:val="§ %1"/>
      <w:lvlJc w:val="left"/>
      <w:pPr>
        <w:ind w:left="77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E42ED2"/>
    <w:multiLevelType w:val="hybridMultilevel"/>
    <w:tmpl w:val="E3CCBC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CED062F"/>
    <w:multiLevelType w:val="hybridMultilevel"/>
    <w:tmpl w:val="54A84ABE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3F402F83"/>
    <w:multiLevelType w:val="hybridMultilevel"/>
    <w:tmpl w:val="1F9633C0"/>
    <w:lvl w:ilvl="0" w:tplc="04150011">
      <w:start w:val="1"/>
      <w:numFmt w:val="decimal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2" w15:restartNumberingAfterBreak="0">
    <w:nsid w:val="3FB9553A"/>
    <w:multiLevelType w:val="hybridMultilevel"/>
    <w:tmpl w:val="3638566A"/>
    <w:lvl w:ilvl="0" w:tplc="B7F82844">
      <w:start w:val="24"/>
      <w:numFmt w:val="decimal"/>
      <w:lvlText w:val="§ %1"/>
      <w:lvlJc w:val="left"/>
      <w:pPr>
        <w:ind w:left="777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987180"/>
    <w:multiLevelType w:val="hybridMultilevel"/>
    <w:tmpl w:val="0968309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 w15:restartNumberingAfterBreak="0">
    <w:nsid w:val="42993CCF"/>
    <w:multiLevelType w:val="hybridMultilevel"/>
    <w:tmpl w:val="DC5677CA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5" w15:restartNumberingAfterBreak="0">
    <w:nsid w:val="434F0285"/>
    <w:multiLevelType w:val="multilevel"/>
    <w:tmpl w:val="C1D45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FA5C4A"/>
    <w:multiLevelType w:val="hybridMultilevel"/>
    <w:tmpl w:val="8DB28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7832B6A"/>
    <w:multiLevelType w:val="hybridMultilevel"/>
    <w:tmpl w:val="96EC6A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 w15:restartNumberingAfterBreak="0">
    <w:nsid w:val="4A376958"/>
    <w:multiLevelType w:val="hybridMultilevel"/>
    <w:tmpl w:val="27DA30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A392EBD"/>
    <w:multiLevelType w:val="multilevel"/>
    <w:tmpl w:val="DABE6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17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194A4D"/>
    <w:multiLevelType w:val="hybridMultilevel"/>
    <w:tmpl w:val="53E4EC2A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 w15:restartNumberingAfterBreak="0">
    <w:nsid w:val="4C7E4106"/>
    <w:multiLevelType w:val="hybridMultilevel"/>
    <w:tmpl w:val="A13C2D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CE060D3"/>
    <w:multiLevelType w:val="hybridMultilevel"/>
    <w:tmpl w:val="F76438F2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 w15:restartNumberingAfterBreak="0">
    <w:nsid w:val="4DF57BD8"/>
    <w:multiLevelType w:val="hybridMultilevel"/>
    <w:tmpl w:val="CAF24B84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 w15:restartNumberingAfterBreak="0">
    <w:nsid w:val="4FE00E9E"/>
    <w:multiLevelType w:val="hybridMultilevel"/>
    <w:tmpl w:val="DC729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3131A7"/>
    <w:multiLevelType w:val="hybridMultilevel"/>
    <w:tmpl w:val="7D3CE694"/>
    <w:lvl w:ilvl="0" w:tplc="EFE83B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DB2601"/>
    <w:multiLevelType w:val="hybridMultilevel"/>
    <w:tmpl w:val="7C78A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1A20C5B"/>
    <w:multiLevelType w:val="hybridMultilevel"/>
    <w:tmpl w:val="618498CA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 w15:restartNumberingAfterBreak="0">
    <w:nsid w:val="52DD2997"/>
    <w:multiLevelType w:val="hybridMultilevel"/>
    <w:tmpl w:val="B4EC3A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 w15:restartNumberingAfterBreak="0">
    <w:nsid w:val="540D45A6"/>
    <w:multiLevelType w:val="hybridMultilevel"/>
    <w:tmpl w:val="FB66052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 w15:restartNumberingAfterBreak="0">
    <w:nsid w:val="55060B0B"/>
    <w:multiLevelType w:val="hybridMultilevel"/>
    <w:tmpl w:val="5714F4B4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1" w15:restartNumberingAfterBreak="0">
    <w:nsid w:val="56874791"/>
    <w:multiLevelType w:val="hybridMultilevel"/>
    <w:tmpl w:val="58CE404A"/>
    <w:lvl w:ilvl="0" w:tplc="D512D1BA">
      <w:start w:val="1"/>
      <w:numFmt w:val="upperRoman"/>
      <w:lvlText w:val="%1."/>
      <w:lvlJc w:val="left"/>
      <w:pPr>
        <w:ind w:left="11068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46" w:hanging="360"/>
      </w:pPr>
    </w:lvl>
    <w:lvl w:ilvl="2" w:tplc="0415001B" w:tentative="1">
      <w:start w:val="1"/>
      <w:numFmt w:val="lowerRoman"/>
      <w:lvlText w:val="%3."/>
      <w:lvlJc w:val="right"/>
      <w:pPr>
        <w:ind w:left="12366" w:hanging="180"/>
      </w:pPr>
    </w:lvl>
    <w:lvl w:ilvl="3" w:tplc="0415000F" w:tentative="1">
      <w:start w:val="1"/>
      <w:numFmt w:val="decimal"/>
      <w:lvlText w:val="%4."/>
      <w:lvlJc w:val="left"/>
      <w:pPr>
        <w:ind w:left="13086" w:hanging="360"/>
      </w:pPr>
    </w:lvl>
    <w:lvl w:ilvl="4" w:tplc="04150019" w:tentative="1">
      <w:start w:val="1"/>
      <w:numFmt w:val="lowerLetter"/>
      <w:lvlText w:val="%5."/>
      <w:lvlJc w:val="left"/>
      <w:pPr>
        <w:ind w:left="13806" w:hanging="360"/>
      </w:pPr>
    </w:lvl>
    <w:lvl w:ilvl="5" w:tplc="0415001B" w:tentative="1">
      <w:start w:val="1"/>
      <w:numFmt w:val="lowerRoman"/>
      <w:lvlText w:val="%6."/>
      <w:lvlJc w:val="right"/>
      <w:pPr>
        <w:ind w:left="14526" w:hanging="180"/>
      </w:pPr>
    </w:lvl>
    <w:lvl w:ilvl="6" w:tplc="0415000F" w:tentative="1">
      <w:start w:val="1"/>
      <w:numFmt w:val="decimal"/>
      <w:lvlText w:val="%7."/>
      <w:lvlJc w:val="left"/>
      <w:pPr>
        <w:ind w:left="15246" w:hanging="360"/>
      </w:pPr>
    </w:lvl>
    <w:lvl w:ilvl="7" w:tplc="04150019" w:tentative="1">
      <w:start w:val="1"/>
      <w:numFmt w:val="lowerLetter"/>
      <w:lvlText w:val="%8."/>
      <w:lvlJc w:val="left"/>
      <w:pPr>
        <w:ind w:left="15966" w:hanging="360"/>
      </w:pPr>
    </w:lvl>
    <w:lvl w:ilvl="8" w:tplc="0415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72" w15:restartNumberingAfterBreak="0">
    <w:nsid w:val="57830573"/>
    <w:multiLevelType w:val="hybridMultilevel"/>
    <w:tmpl w:val="465C9B6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 w15:restartNumberingAfterBreak="0">
    <w:nsid w:val="58BF558E"/>
    <w:multiLevelType w:val="hybridMultilevel"/>
    <w:tmpl w:val="05F03344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4" w15:restartNumberingAfterBreak="0">
    <w:nsid w:val="58DE7B94"/>
    <w:multiLevelType w:val="hybridMultilevel"/>
    <w:tmpl w:val="FAC8988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 w15:restartNumberingAfterBreak="0">
    <w:nsid w:val="59887EBB"/>
    <w:multiLevelType w:val="hybridMultilevel"/>
    <w:tmpl w:val="F7BEEE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99C7503"/>
    <w:multiLevelType w:val="hybridMultilevel"/>
    <w:tmpl w:val="ABD81ED6"/>
    <w:lvl w:ilvl="0" w:tplc="69D2F7AA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7" w15:restartNumberingAfterBreak="0">
    <w:nsid w:val="5ADC6219"/>
    <w:multiLevelType w:val="hybridMultilevel"/>
    <w:tmpl w:val="498C0624"/>
    <w:lvl w:ilvl="0" w:tplc="49FA6934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 w15:restartNumberingAfterBreak="0">
    <w:nsid w:val="5B370F6E"/>
    <w:multiLevelType w:val="hybridMultilevel"/>
    <w:tmpl w:val="2A881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5BB508CF"/>
    <w:multiLevelType w:val="hybridMultilevel"/>
    <w:tmpl w:val="5C42B294"/>
    <w:lvl w:ilvl="0" w:tplc="3F88D61E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D80BB7"/>
    <w:multiLevelType w:val="hybridMultilevel"/>
    <w:tmpl w:val="1C322676"/>
    <w:lvl w:ilvl="0" w:tplc="FFFFFFFF">
      <w:start w:val="1"/>
      <w:numFmt w:val="decimal"/>
      <w:lvlText w:val="%1)"/>
      <w:lvlJc w:val="left"/>
      <w:pPr>
        <w:ind w:left="1417" w:hanging="360"/>
      </w:pPr>
    </w:lvl>
    <w:lvl w:ilvl="1" w:tplc="FFFFFFFF" w:tentative="1">
      <w:start w:val="1"/>
      <w:numFmt w:val="lowerLetter"/>
      <w:lvlText w:val="%2."/>
      <w:lvlJc w:val="left"/>
      <w:pPr>
        <w:ind w:left="2137" w:hanging="360"/>
      </w:p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1" w15:restartNumberingAfterBreak="0">
    <w:nsid w:val="5F1C0867"/>
    <w:multiLevelType w:val="hybridMultilevel"/>
    <w:tmpl w:val="A3E87012"/>
    <w:lvl w:ilvl="0" w:tplc="FF6C9B30">
      <w:start w:val="3"/>
      <w:numFmt w:val="upperRoman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-3663" w:hanging="360"/>
      </w:pPr>
    </w:lvl>
    <w:lvl w:ilvl="2" w:tplc="0415001B" w:tentative="1">
      <w:start w:val="1"/>
      <w:numFmt w:val="lowerRoman"/>
      <w:lvlText w:val="%3."/>
      <w:lvlJc w:val="right"/>
      <w:pPr>
        <w:ind w:left="-2943" w:hanging="180"/>
      </w:pPr>
    </w:lvl>
    <w:lvl w:ilvl="3" w:tplc="0415000F" w:tentative="1">
      <w:start w:val="1"/>
      <w:numFmt w:val="decimal"/>
      <w:lvlText w:val="%4."/>
      <w:lvlJc w:val="left"/>
      <w:pPr>
        <w:ind w:left="-2223" w:hanging="360"/>
      </w:pPr>
    </w:lvl>
    <w:lvl w:ilvl="4" w:tplc="04150019" w:tentative="1">
      <w:start w:val="1"/>
      <w:numFmt w:val="lowerLetter"/>
      <w:lvlText w:val="%5."/>
      <w:lvlJc w:val="left"/>
      <w:pPr>
        <w:ind w:left="-1503" w:hanging="360"/>
      </w:pPr>
    </w:lvl>
    <w:lvl w:ilvl="5" w:tplc="0415001B" w:tentative="1">
      <w:start w:val="1"/>
      <w:numFmt w:val="lowerRoman"/>
      <w:lvlText w:val="%6."/>
      <w:lvlJc w:val="right"/>
      <w:pPr>
        <w:ind w:left="-783" w:hanging="180"/>
      </w:pPr>
    </w:lvl>
    <w:lvl w:ilvl="6" w:tplc="0415000F" w:tentative="1">
      <w:start w:val="1"/>
      <w:numFmt w:val="decimal"/>
      <w:lvlText w:val="%7."/>
      <w:lvlJc w:val="left"/>
      <w:pPr>
        <w:ind w:left="-63" w:hanging="360"/>
      </w:pPr>
    </w:lvl>
    <w:lvl w:ilvl="7" w:tplc="04150019" w:tentative="1">
      <w:start w:val="1"/>
      <w:numFmt w:val="lowerLetter"/>
      <w:lvlText w:val="%8."/>
      <w:lvlJc w:val="left"/>
      <w:pPr>
        <w:ind w:left="657" w:hanging="360"/>
      </w:pPr>
    </w:lvl>
    <w:lvl w:ilvl="8" w:tplc="0415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82" w15:restartNumberingAfterBreak="0">
    <w:nsid w:val="5FEC2EE4"/>
    <w:multiLevelType w:val="hybridMultilevel"/>
    <w:tmpl w:val="3F44616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61C16D39"/>
    <w:multiLevelType w:val="hybridMultilevel"/>
    <w:tmpl w:val="C3CE53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26041F7"/>
    <w:multiLevelType w:val="hybridMultilevel"/>
    <w:tmpl w:val="CC02F916"/>
    <w:lvl w:ilvl="0" w:tplc="1660D0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E179AA"/>
    <w:multiLevelType w:val="hybridMultilevel"/>
    <w:tmpl w:val="9C74BFD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 w15:restartNumberingAfterBreak="0">
    <w:nsid w:val="64DF111E"/>
    <w:multiLevelType w:val="hybridMultilevel"/>
    <w:tmpl w:val="99C21A6A"/>
    <w:lvl w:ilvl="0" w:tplc="E5E41BE0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BF22AC"/>
    <w:multiLevelType w:val="hybridMultilevel"/>
    <w:tmpl w:val="8C0E7374"/>
    <w:lvl w:ilvl="0" w:tplc="C84CC2D4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910B65"/>
    <w:multiLevelType w:val="hybridMultilevel"/>
    <w:tmpl w:val="89BC9B9A"/>
    <w:lvl w:ilvl="0" w:tplc="DD00EF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F674E"/>
    <w:multiLevelType w:val="hybridMultilevel"/>
    <w:tmpl w:val="E526AA4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 w15:restartNumberingAfterBreak="0">
    <w:nsid w:val="693309FE"/>
    <w:multiLevelType w:val="hybridMultilevel"/>
    <w:tmpl w:val="1F9633C0"/>
    <w:lvl w:ilvl="0" w:tplc="FFFFFFFF">
      <w:start w:val="1"/>
      <w:numFmt w:val="decimal"/>
      <w:lvlText w:val="%1)"/>
      <w:lvlJc w:val="left"/>
      <w:pPr>
        <w:ind w:left="1417" w:hanging="360"/>
      </w:pPr>
    </w:lvl>
    <w:lvl w:ilvl="1" w:tplc="FFFFFFFF" w:tentative="1">
      <w:start w:val="1"/>
      <w:numFmt w:val="lowerLetter"/>
      <w:lvlText w:val="%2."/>
      <w:lvlJc w:val="left"/>
      <w:pPr>
        <w:ind w:left="2137" w:hanging="360"/>
      </w:p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1" w15:restartNumberingAfterBreak="0">
    <w:nsid w:val="69541209"/>
    <w:multiLevelType w:val="hybridMultilevel"/>
    <w:tmpl w:val="37E0E33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 w15:restartNumberingAfterBreak="0">
    <w:nsid w:val="6D052852"/>
    <w:multiLevelType w:val="hybridMultilevel"/>
    <w:tmpl w:val="167E4BF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 w15:restartNumberingAfterBreak="0">
    <w:nsid w:val="70D57561"/>
    <w:multiLevelType w:val="hybridMultilevel"/>
    <w:tmpl w:val="27262D4A"/>
    <w:lvl w:ilvl="0" w:tplc="E332B2A0">
      <w:start w:val="1"/>
      <w:numFmt w:val="upperRoman"/>
      <w:lvlText w:val="%1."/>
      <w:lvlJc w:val="left"/>
      <w:pPr>
        <w:ind w:left="417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4" w15:restartNumberingAfterBreak="0">
    <w:nsid w:val="70E7124E"/>
    <w:multiLevelType w:val="hybridMultilevel"/>
    <w:tmpl w:val="46664CC2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70F945D2"/>
    <w:multiLevelType w:val="hybridMultilevel"/>
    <w:tmpl w:val="BDBC4E66"/>
    <w:lvl w:ilvl="0" w:tplc="04150017">
      <w:start w:val="1"/>
      <w:numFmt w:val="lowerLetter"/>
      <w:lvlText w:val="%1)"/>
      <w:lvlJc w:val="left"/>
      <w:pPr>
        <w:ind w:left="2393" w:hanging="360"/>
      </w:pPr>
    </w:lvl>
    <w:lvl w:ilvl="1" w:tplc="04150019" w:tentative="1">
      <w:start w:val="1"/>
      <w:numFmt w:val="lowerLetter"/>
      <w:lvlText w:val="%2."/>
      <w:lvlJc w:val="left"/>
      <w:pPr>
        <w:ind w:left="3113" w:hanging="360"/>
      </w:pPr>
    </w:lvl>
    <w:lvl w:ilvl="2" w:tplc="0415001B" w:tentative="1">
      <w:start w:val="1"/>
      <w:numFmt w:val="lowerRoman"/>
      <w:lvlText w:val="%3."/>
      <w:lvlJc w:val="right"/>
      <w:pPr>
        <w:ind w:left="3833" w:hanging="180"/>
      </w:pPr>
    </w:lvl>
    <w:lvl w:ilvl="3" w:tplc="0415000F" w:tentative="1">
      <w:start w:val="1"/>
      <w:numFmt w:val="decimal"/>
      <w:lvlText w:val="%4."/>
      <w:lvlJc w:val="left"/>
      <w:pPr>
        <w:ind w:left="4553" w:hanging="360"/>
      </w:pPr>
    </w:lvl>
    <w:lvl w:ilvl="4" w:tplc="04150019" w:tentative="1">
      <w:start w:val="1"/>
      <w:numFmt w:val="lowerLetter"/>
      <w:lvlText w:val="%5."/>
      <w:lvlJc w:val="left"/>
      <w:pPr>
        <w:ind w:left="5273" w:hanging="360"/>
      </w:pPr>
    </w:lvl>
    <w:lvl w:ilvl="5" w:tplc="0415001B" w:tentative="1">
      <w:start w:val="1"/>
      <w:numFmt w:val="lowerRoman"/>
      <w:lvlText w:val="%6."/>
      <w:lvlJc w:val="right"/>
      <w:pPr>
        <w:ind w:left="5993" w:hanging="180"/>
      </w:pPr>
    </w:lvl>
    <w:lvl w:ilvl="6" w:tplc="0415000F" w:tentative="1">
      <w:start w:val="1"/>
      <w:numFmt w:val="decimal"/>
      <w:lvlText w:val="%7."/>
      <w:lvlJc w:val="left"/>
      <w:pPr>
        <w:ind w:left="6713" w:hanging="360"/>
      </w:pPr>
    </w:lvl>
    <w:lvl w:ilvl="7" w:tplc="04150019" w:tentative="1">
      <w:start w:val="1"/>
      <w:numFmt w:val="lowerLetter"/>
      <w:lvlText w:val="%8."/>
      <w:lvlJc w:val="left"/>
      <w:pPr>
        <w:ind w:left="7433" w:hanging="360"/>
      </w:pPr>
    </w:lvl>
    <w:lvl w:ilvl="8" w:tplc="0415001B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96" w15:restartNumberingAfterBreak="0">
    <w:nsid w:val="720B5284"/>
    <w:multiLevelType w:val="hybridMultilevel"/>
    <w:tmpl w:val="6BAC0F00"/>
    <w:lvl w:ilvl="0" w:tplc="A4EA2ED8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97" w15:restartNumberingAfterBreak="0">
    <w:nsid w:val="723942B2"/>
    <w:multiLevelType w:val="hybridMultilevel"/>
    <w:tmpl w:val="3CA617C6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 w15:restartNumberingAfterBreak="0">
    <w:nsid w:val="729636A0"/>
    <w:multiLevelType w:val="hybridMultilevel"/>
    <w:tmpl w:val="9EAC992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 w15:restartNumberingAfterBreak="0">
    <w:nsid w:val="74314720"/>
    <w:multiLevelType w:val="hybridMultilevel"/>
    <w:tmpl w:val="D292B7FC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 w15:restartNumberingAfterBreak="0">
    <w:nsid w:val="75447677"/>
    <w:multiLevelType w:val="hybridMultilevel"/>
    <w:tmpl w:val="07989D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765D2EE7"/>
    <w:multiLevelType w:val="hybridMultilevel"/>
    <w:tmpl w:val="FFA4D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904413"/>
    <w:multiLevelType w:val="hybridMultilevel"/>
    <w:tmpl w:val="3EAA5D18"/>
    <w:lvl w:ilvl="0" w:tplc="FFFFFFFF">
      <w:start w:val="1"/>
      <w:numFmt w:val="decimal"/>
      <w:lvlText w:val="%1)"/>
      <w:lvlJc w:val="left"/>
      <w:pPr>
        <w:ind w:left="1417" w:hanging="360"/>
      </w:pPr>
    </w:lvl>
    <w:lvl w:ilvl="1" w:tplc="FFFFFFFF" w:tentative="1">
      <w:start w:val="1"/>
      <w:numFmt w:val="lowerLetter"/>
      <w:lvlText w:val="%2."/>
      <w:lvlJc w:val="left"/>
      <w:pPr>
        <w:ind w:left="2137" w:hanging="360"/>
      </w:pPr>
    </w:lvl>
    <w:lvl w:ilvl="2" w:tplc="FFFFFFFF" w:tentative="1">
      <w:start w:val="1"/>
      <w:numFmt w:val="lowerRoman"/>
      <w:lvlText w:val="%3."/>
      <w:lvlJc w:val="right"/>
      <w:pPr>
        <w:ind w:left="2857" w:hanging="180"/>
      </w:pPr>
    </w:lvl>
    <w:lvl w:ilvl="3" w:tplc="FFFFFFFF" w:tentative="1">
      <w:start w:val="1"/>
      <w:numFmt w:val="decimal"/>
      <w:lvlText w:val="%4."/>
      <w:lvlJc w:val="left"/>
      <w:pPr>
        <w:ind w:left="3577" w:hanging="360"/>
      </w:pPr>
    </w:lvl>
    <w:lvl w:ilvl="4" w:tplc="FFFFFFFF" w:tentative="1">
      <w:start w:val="1"/>
      <w:numFmt w:val="lowerLetter"/>
      <w:lvlText w:val="%5."/>
      <w:lvlJc w:val="left"/>
      <w:pPr>
        <w:ind w:left="4297" w:hanging="360"/>
      </w:pPr>
    </w:lvl>
    <w:lvl w:ilvl="5" w:tplc="FFFFFFFF" w:tentative="1">
      <w:start w:val="1"/>
      <w:numFmt w:val="lowerRoman"/>
      <w:lvlText w:val="%6."/>
      <w:lvlJc w:val="right"/>
      <w:pPr>
        <w:ind w:left="5017" w:hanging="180"/>
      </w:pPr>
    </w:lvl>
    <w:lvl w:ilvl="6" w:tplc="FFFFFFFF" w:tentative="1">
      <w:start w:val="1"/>
      <w:numFmt w:val="decimal"/>
      <w:lvlText w:val="%7."/>
      <w:lvlJc w:val="left"/>
      <w:pPr>
        <w:ind w:left="5737" w:hanging="360"/>
      </w:pPr>
    </w:lvl>
    <w:lvl w:ilvl="7" w:tplc="FFFFFFFF" w:tentative="1">
      <w:start w:val="1"/>
      <w:numFmt w:val="lowerLetter"/>
      <w:lvlText w:val="%8."/>
      <w:lvlJc w:val="left"/>
      <w:pPr>
        <w:ind w:left="6457" w:hanging="360"/>
      </w:pPr>
    </w:lvl>
    <w:lvl w:ilvl="8" w:tplc="FFFFFFFF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3" w15:restartNumberingAfterBreak="0">
    <w:nsid w:val="78F81221"/>
    <w:multiLevelType w:val="multilevel"/>
    <w:tmpl w:val="C81E9EC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7AA30603"/>
    <w:multiLevelType w:val="hybridMultilevel"/>
    <w:tmpl w:val="BFBC488A"/>
    <w:lvl w:ilvl="0" w:tplc="19C01F16">
      <w:start w:val="8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AE0783"/>
    <w:multiLevelType w:val="hybridMultilevel"/>
    <w:tmpl w:val="118A2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C797964"/>
    <w:multiLevelType w:val="hybridMultilevel"/>
    <w:tmpl w:val="85C67E6C"/>
    <w:lvl w:ilvl="0" w:tplc="D472DBC6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F3531A"/>
    <w:multiLevelType w:val="hybridMultilevel"/>
    <w:tmpl w:val="41D621B0"/>
    <w:lvl w:ilvl="0" w:tplc="03E6E5A8">
      <w:start w:val="1"/>
      <w:numFmt w:val="decimal"/>
      <w:lvlText w:val="%1."/>
      <w:lvlJc w:val="left"/>
      <w:pPr>
        <w:ind w:left="8014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 w15:restartNumberingAfterBreak="0">
    <w:nsid w:val="7E0F4819"/>
    <w:multiLevelType w:val="hybridMultilevel"/>
    <w:tmpl w:val="12B05850"/>
    <w:lvl w:ilvl="0" w:tplc="B2A8661E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 w15:restartNumberingAfterBreak="0">
    <w:nsid w:val="7E1E29E2"/>
    <w:multiLevelType w:val="hybridMultilevel"/>
    <w:tmpl w:val="0B08842E"/>
    <w:lvl w:ilvl="0" w:tplc="8D70ADAC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539637019">
    <w:abstractNumId w:val="103"/>
  </w:num>
  <w:num w:numId="2" w16cid:durableId="1007902777">
    <w:abstractNumId w:val="64"/>
  </w:num>
  <w:num w:numId="3" w16cid:durableId="1482693467">
    <w:abstractNumId w:val="55"/>
  </w:num>
  <w:num w:numId="4" w16cid:durableId="2133279561">
    <w:abstractNumId w:val="35"/>
  </w:num>
  <w:num w:numId="5" w16cid:durableId="1276328224">
    <w:abstractNumId w:val="11"/>
  </w:num>
  <w:num w:numId="6" w16cid:durableId="1917201658">
    <w:abstractNumId w:val="28"/>
  </w:num>
  <w:num w:numId="7" w16cid:durableId="232281319">
    <w:abstractNumId w:val="42"/>
  </w:num>
  <w:num w:numId="8" w16cid:durableId="1409619394">
    <w:abstractNumId w:val="83"/>
  </w:num>
  <w:num w:numId="9" w16cid:durableId="1087271317">
    <w:abstractNumId w:val="78"/>
  </w:num>
  <w:num w:numId="10" w16cid:durableId="1941251985">
    <w:abstractNumId w:val="59"/>
  </w:num>
  <w:num w:numId="11" w16cid:durableId="533006585">
    <w:abstractNumId w:val="27"/>
  </w:num>
  <w:num w:numId="12" w16cid:durableId="1824154953">
    <w:abstractNumId w:val="56"/>
  </w:num>
  <w:num w:numId="13" w16cid:durableId="1215509949">
    <w:abstractNumId w:val="58"/>
  </w:num>
  <w:num w:numId="14" w16cid:durableId="1289966483">
    <w:abstractNumId w:val="2"/>
  </w:num>
  <w:num w:numId="15" w16cid:durableId="1539390189">
    <w:abstractNumId w:val="100"/>
  </w:num>
  <w:num w:numId="16" w16cid:durableId="1423642017">
    <w:abstractNumId w:val="66"/>
  </w:num>
  <w:num w:numId="17" w16cid:durableId="1161775793">
    <w:abstractNumId w:val="101"/>
  </w:num>
  <w:num w:numId="18" w16cid:durableId="1305356705">
    <w:abstractNumId w:val="71"/>
  </w:num>
  <w:num w:numId="19" w16cid:durableId="1027833474">
    <w:abstractNumId w:val="61"/>
  </w:num>
  <w:num w:numId="20" w16cid:durableId="1833641357">
    <w:abstractNumId w:val="75"/>
  </w:num>
  <w:num w:numId="21" w16cid:durableId="1877429098">
    <w:abstractNumId w:val="105"/>
  </w:num>
  <w:num w:numId="22" w16cid:durableId="553276422">
    <w:abstractNumId w:val="49"/>
  </w:num>
  <w:num w:numId="23" w16cid:durableId="1248225952">
    <w:abstractNumId w:val="53"/>
  </w:num>
  <w:num w:numId="24" w16cid:durableId="2111926011">
    <w:abstractNumId w:val="18"/>
  </w:num>
  <w:num w:numId="25" w16cid:durableId="418870686">
    <w:abstractNumId w:val="72"/>
  </w:num>
  <w:num w:numId="26" w16cid:durableId="1857311148">
    <w:abstractNumId w:val="74"/>
  </w:num>
  <w:num w:numId="27" w16cid:durableId="1790933311">
    <w:abstractNumId w:val="51"/>
  </w:num>
  <w:num w:numId="28" w16cid:durableId="1840268180">
    <w:abstractNumId w:val="43"/>
  </w:num>
  <w:num w:numId="29" w16cid:durableId="7560819">
    <w:abstractNumId w:val="70"/>
  </w:num>
  <w:num w:numId="30" w16cid:durableId="526406371">
    <w:abstractNumId w:val="68"/>
  </w:num>
  <w:num w:numId="31" w16cid:durableId="812916524">
    <w:abstractNumId w:val="89"/>
  </w:num>
  <w:num w:numId="32" w16cid:durableId="8601979">
    <w:abstractNumId w:val="47"/>
  </w:num>
  <w:num w:numId="33" w16cid:durableId="2009553308">
    <w:abstractNumId w:val="65"/>
  </w:num>
  <w:num w:numId="34" w16cid:durableId="1985694617">
    <w:abstractNumId w:val="96"/>
  </w:num>
  <w:num w:numId="35" w16cid:durableId="753091309">
    <w:abstractNumId w:val="29"/>
  </w:num>
  <w:num w:numId="36" w16cid:durableId="868301966">
    <w:abstractNumId w:val="31"/>
  </w:num>
  <w:num w:numId="37" w16cid:durableId="207649827">
    <w:abstractNumId w:val="15"/>
  </w:num>
  <w:num w:numId="38" w16cid:durableId="1714650400">
    <w:abstractNumId w:val="39"/>
  </w:num>
  <w:num w:numId="39" w16cid:durableId="1724213545">
    <w:abstractNumId w:val="7"/>
  </w:num>
  <w:num w:numId="40" w16cid:durableId="982081118">
    <w:abstractNumId w:val="30"/>
  </w:num>
  <w:num w:numId="41" w16cid:durableId="858272608">
    <w:abstractNumId w:val="87"/>
  </w:num>
  <w:num w:numId="42" w16cid:durableId="1436290455">
    <w:abstractNumId w:val="88"/>
  </w:num>
  <w:num w:numId="43" w16cid:durableId="2010252898">
    <w:abstractNumId w:val="26"/>
  </w:num>
  <w:num w:numId="44" w16cid:durableId="410351069">
    <w:abstractNumId w:val="37"/>
  </w:num>
  <w:num w:numId="45" w16cid:durableId="752314524">
    <w:abstractNumId w:val="99"/>
  </w:num>
  <w:num w:numId="46" w16cid:durableId="1851411374">
    <w:abstractNumId w:val="32"/>
  </w:num>
  <w:num w:numId="47" w16cid:durableId="279991796">
    <w:abstractNumId w:val="36"/>
  </w:num>
  <w:num w:numId="48" w16cid:durableId="1362441219">
    <w:abstractNumId w:val="94"/>
  </w:num>
  <w:num w:numId="49" w16cid:durableId="27923790">
    <w:abstractNumId w:val="80"/>
  </w:num>
  <w:num w:numId="50" w16cid:durableId="1104420051">
    <w:abstractNumId w:val="3"/>
  </w:num>
  <w:num w:numId="51" w16cid:durableId="2072389201">
    <w:abstractNumId w:val="97"/>
  </w:num>
  <w:num w:numId="52" w16cid:durableId="690881127">
    <w:abstractNumId w:val="10"/>
  </w:num>
  <w:num w:numId="53" w16cid:durableId="1308508444">
    <w:abstractNumId w:val="16"/>
  </w:num>
  <w:num w:numId="54" w16cid:durableId="1718119854">
    <w:abstractNumId w:val="102"/>
  </w:num>
  <w:num w:numId="55" w16cid:durableId="555699325">
    <w:abstractNumId w:val="86"/>
  </w:num>
  <w:num w:numId="56" w16cid:durableId="950085264">
    <w:abstractNumId w:val="40"/>
  </w:num>
  <w:num w:numId="57" w16cid:durableId="762839691">
    <w:abstractNumId w:val="108"/>
  </w:num>
  <w:num w:numId="58" w16cid:durableId="1487472896">
    <w:abstractNumId w:val="90"/>
  </w:num>
  <w:num w:numId="59" w16cid:durableId="2005476210">
    <w:abstractNumId w:val="21"/>
  </w:num>
  <w:num w:numId="60" w16cid:durableId="611787344">
    <w:abstractNumId w:val="60"/>
  </w:num>
  <w:num w:numId="61" w16cid:durableId="842087598">
    <w:abstractNumId w:val="5"/>
  </w:num>
  <w:num w:numId="62" w16cid:durableId="1649434741">
    <w:abstractNumId w:val="91"/>
  </w:num>
  <w:num w:numId="63" w16cid:durableId="851721511">
    <w:abstractNumId w:val="50"/>
  </w:num>
  <w:num w:numId="64" w16cid:durableId="1795168967">
    <w:abstractNumId w:val="33"/>
  </w:num>
  <w:num w:numId="65" w16cid:durableId="809173235">
    <w:abstractNumId w:val="67"/>
  </w:num>
  <w:num w:numId="66" w16cid:durableId="580868241">
    <w:abstractNumId w:val="104"/>
  </w:num>
  <w:num w:numId="67" w16cid:durableId="133106515">
    <w:abstractNumId w:val="54"/>
  </w:num>
  <w:num w:numId="68" w16cid:durableId="1889106246">
    <w:abstractNumId w:val="84"/>
  </w:num>
  <w:num w:numId="69" w16cid:durableId="845633688">
    <w:abstractNumId w:val="46"/>
  </w:num>
  <w:num w:numId="70" w16cid:durableId="2087605879">
    <w:abstractNumId w:val="20"/>
  </w:num>
  <w:num w:numId="71" w16cid:durableId="1028750315">
    <w:abstractNumId w:val="92"/>
  </w:num>
  <w:num w:numId="72" w16cid:durableId="1876890025">
    <w:abstractNumId w:val="95"/>
  </w:num>
  <w:num w:numId="73" w16cid:durableId="612786150">
    <w:abstractNumId w:val="109"/>
  </w:num>
  <w:num w:numId="74" w16cid:durableId="89357931">
    <w:abstractNumId w:val="23"/>
  </w:num>
  <w:num w:numId="75" w16cid:durableId="1596481145">
    <w:abstractNumId w:val="38"/>
  </w:num>
  <w:num w:numId="76" w16cid:durableId="1159886342">
    <w:abstractNumId w:val="41"/>
  </w:num>
  <w:num w:numId="77" w16cid:durableId="857279364">
    <w:abstractNumId w:val="44"/>
  </w:num>
  <w:num w:numId="78" w16cid:durableId="1366326078">
    <w:abstractNumId w:val="79"/>
  </w:num>
  <w:num w:numId="79" w16cid:durableId="760680980">
    <w:abstractNumId w:val="14"/>
  </w:num>
  <w:num w:numId="80" w16cid:durableId="1061827688">
    <w:abstractNumId w:val="85"/>
  </w:num>
  <w:num w:numId="81" w16cid:durableId="914171667">
    <w:abstractNumId w:val="8"/>
  </w:num>
  <w:num w:numId="82" w16cid:durableId="863396693">
    <w:abstractNumId w:val="98"/>
  </w:num>
  <w:num w:numId="83" w16cid:durableId="1846430976">
    <w:abstractNumId w:val="57"/>
  </w:num>
  <w:num w:numId="84" w16cid:durableId="1031034573">
    <w:abstractNumId w:val="22"/>
  </w:num>
  <w:num w:numId="85" w16cid:durableId="305088743">
    <w:abstractNumId w:val="45"/>
  </w:num>
  <w:num w:numId="86" w16cid:durableId="1799570175">
    <w:abstractNumId w:val="19"/>
  </w:num>
  <w:num w:numId="87" w16cid:durableId="734475510">
    <w:abstractNumId w:val="1"/>
  </w:num>
  <w:num w:numId="88" w16cid:durableId="1731228018">
    <w:abstractNumId w:val="82"/>
  </w:num>
  <w:num w:numId="89" w16cid:durableId="73670283">
    <w:abstractNumId w:val="77"/>
  </w:num>
  <w:num w:numId="90" w16cid:durableId="1382554770">
    <w:abstractNumId w:val="106"/>
  </w:num>
  <w:num w:numId="91" w16cid:durableId="88357269">
    <w:abstractNumId w:val="12"/>
  </w:num>
  <w:num w:numId="92" w16cid:durableId="1967613492">
    <w:abstractNumId w:val="4"/>
  </w:num>
  <w:num w:numId="93" w16cid:durableId="513156278">
    <w:abstractNumId w:val="107"/>
  </w:num>
  <w:num w:numId="94" w16cid:durableId="1064525600">
    <w:abstractNumId w:val="69"/>
  </w:num>
  <w:num w:numId="95" w16cid:durableId="1290552476">
    <w:abstractNumId w:val="62"/>
  </w:num>
  <w:num w:numId="96" w16cid:durableId="1636637335">
    <w:abstractNumId w:val="6"/>
  </w:num>
  <w:num w:numId="97" w16cid:durableId="242616135">
    <w:abstractNumId w:val="63"/>
  </w:num>
  <w:num w:numId="98" w16cid:durableId="1912301471">
    <w:abstractNumId w:val="0"/>
  </w:num>
  <w:num w:numId="99" w16cid:durableId="1941640438">
    <w:abstractNumId w:val="13"/>
  </w:num>
  <w:num w:numId="100" w16cid:durableId="1801528764">
    <w:abstractNumId w:val="34"/>
  </w:num>
  <w:num w:numId="101" w16cid:durableId="246043019">
    <w:abstractNumId w:val="25"/>
  </w:num>
  <w:num w:numId="102" w16cid:durableId="1108742693">
    <w:abstractNumId w:val="73"/>
  </w:num>
  <w:num w:numId="103" w16cid:durableId="938684218">
    <w:abstractNumId w:val="93"/>
  </w:num>
  <w:num w:numId="104" w16cid:durableId="2053921743">
    <w:abstractNumId w:val="76"/>
  </w:num>
  <w:num w:numId="105" w16cid:durableId="778254398">
    <w:abstractNumId w:val="81"/>
  </w:num>
  <w:num w:numId="106" w16cid:durableId="1037006372">
    <w:abstractNumId w:val="9"/>
  </w:num>
  <w:num w:numId="107" w16cid:durableId="9453008">
    <w:abstractNumId w:val="17"/>
  </w:num>
  <w:num w:numId="108" w16cid:durableId="2017342325">
    <w:abstractNumId w:val="52"/>
  </w:num>
  <w:num w:numId="109" w16cid:durableId="947658994">
    <w:abstractNumId w:val="24"/>
  </w:num>
  <w:num w:numId="110" w16cid:durableId="1312054222">
    <w:abstractNumId w:val="4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rawingGridVerticalSpacing w:val="23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59"/>
    <w:rsid w:val="00002197"/>
    <w:rsid w:val="00002E2F"/>
    <w:rsid w:val="00003114"/>
    <w:rsid w:val="00004260"/>
    <w:rsid w:val="00006021"/>
    <w:rsid w:val="00006AC0"/>
    <w:rsid w:val="0000748B"/>
    <w:rsid w:val="000119E6"/>
    <w:rsid w:val="00012C33"/>
    <w:rsid w:val="000158E0"/>
    <w:rsid w:val="00016BC5"/>
    <w:rsid w:val="00020C80"/>
    <w:rsid w:val="00021534"/>
    <w:rsid w:val="00021AD4"/>
    <w:rsid w:val="0002221C"/>
    <w:rsid w:val="00022E90"/>
    <w:rsid w:val="00023556"/>
    <w:rsid w:val="00026DDB"/>
    <w:rsid w:val="00034A6F"/>
    <w:rsid w:val="00036920"/>
    <w:rsid w:val="00037A30"/>
    <w:rsid w:val="00040F0B"/>
    <w:rsid w:val="00041C3F"/>
    <w:rsid w:val="00041CA9"/>
    <w:rsid w:val="00042716"/>
    <w:rsid w:val="00043450"/>
    <w:rsid w:val="00043490"/>
    <w:rsid w:val="0004356B"/>
    <w:rsid w:val="0005588B"/>
    <w:rsid w:val="0006061B"/>
    <w:rsid w:val="00060BF6"/>
    <w:rsid w:val="00062C2C"/>
    <w:rsid w:val="00065F73"/>
    <w:rsid w:val="00065F88"/>
    <w:rsid w:val="00067CE1"/>
    <w:rsid w:val="00070DBF"/>
    <w:rsid w:val="000710EC"/>
    <w:rsid w:val="00074156"/>
    <w:rsid w:val="000741E2"/>
    <w:rsid w:val="00074890"/>
    <w:rsid w:val="00074F55"/>
    <w:rsid w:val="00074FA1"/>
    <w:rsid w:val="00076964"/>
    <w:rsid w:val="000779B1"/>
    <w:rsid w:val="000810D2"/>
    <w:rsid w:val="0008176F"/>
    <w:rsid w:val="00081D5D"/>
    <w:rsid w:val="00086CE0"/>
    <w:rsid w:val="00092E56"/>
    <w:rsid w:val="0009339B"/>
    <w:rsid w:val="00093B77"/>
    <w:rsid w:val="000944B0"/>
    <w:rsid w:val="00096A59"/>
    <w:rsid w:val="0009785E"/>
    <w:rsid w:val="00097D87"/>
    <w:rsid w:val="000A3629"/>
    <w:rsid w:val="000A4BF0"/>
    <w:rsid w:val="000A67B2"/>
    <w:rsid w:val="000A6B55"/>
    <w:rsid w:val="000A7CCA"/>
    <w:rsid w:val="000B03DB"/>
    <w:rsid w:val="000B0A08"/>
    <w:rsid w:val="000B1444"/>
    <w:rsid w:val="000B1A3B"/>
    <w:rsid w:val="000B21E4"/>
    <w:rsid w:val="000B313A"/>
    <w:rsid w:val="000B3D00"/>
    <w:rsid w:val="000B5217"/>
    <w:rsid w:val="000B7E42"/>
    <w:rsid w:val="000C0652"/>
    <w:rsid w:val="000C0F82"/>
    <w:rsid w:val="000C29B6"/>
    <w:rsid w:val="000C2A33"/>
    <w:rsid w:val="000C391E"/>
    <w:rsid w:val="000C5AB9"/>
    <w:rsid w:val="000D00CF"/>
    <w:rsid w:val="000D0109"/>
    <w:rsid w:val="000D6005"/>
    <w:rsid w:val="000E04FC"/>
    <w:rsid w:val="000E0972"/>
    <w:rsid w:val="000F1645"/>
    <w:rsid w:val="000F326A"/>
    <w:rsid w:val="000F3AA0"/>
    <w:rsid w:val="000F3DB4"/>
    <w:rsid w:val="000F4517"/>
    <w:rsid w:val="000F4CE6"/>
    <w:rsid w:val="000F70C7"/>
    <w:rsid w:val="000F7D26"/>
    <w:rsid w:val="00100C70"/>
    <w:rsid w:val="00101111"/>
    <w:rsid w:val="00101C50"/>
    <w:rsid w:val="00102FEB"/>
    <w:rsid w:val="00104087"/>
    <w:rsid w:val="00110E74"/>
    <w:rsid w:val="001111BE"/>
    <w:rsid w:val="00113624"/>
    <w:rsid w:val="00113A9E"/>
    <w:rsid w:val="001149CE"/>
    <w:rsid w:val="00116E55"/>
    <w:rsid w:val="001174DC"/>
    <w:rsid w:val="00123C36"/>
    <w:rsid w:val="00126F30"/>
    <w:rsid w:val="00127485"/>
    <w:rsid w:val="00130136"/>
    <w:rsid w:val="00130457"/>
    <w:rsid w:val="001304BA"/>
    <w:rsid w:val="001323D6"/>
    <w:rsid w:val="00134C8C"/>
    <w:rsid w:val="00136606"/>
    <w:rsid w:val="001407EB"/>
    <w:rsid w:val="00140B0D"/>
    <w:rsid w:val="001418B2"/>
    <w:rsid w:val="00141A13"/>
    <w:rsid w:val="00142AB8"/>
    <w:rsid w:val="00144D33"/>
    <w:rsid w:val="00144FB5"/>
    <w:rsid w:val="001456F6"/>
    <w:rsid w:val="00146B6A"/>
    <w:rsid w:val="0014714D"/>
    <w:rsid w:val="00151741"/>
    <w:rsid w:val="0015364C"/>
    <w:rsid w:val="001541D1"/>
    <w:rsid w:val="00154EB7"/>
    <w:rsid w:val="00155BD2"/>
    <w:rsid w:val="0015668E"/>
    <w:rsid w:val="00156849"/>
    <w:rsid w:val="00156DD0"/>
    <w:rsid w:val="0015748F"/>
    <w:rsid w:val="0016046D"/>
    <w:rsid w:val="001604F0"/>
    <w:rsid w:val="00160D30"/>
    <w:rsid w:val="0016122A"/>
    <w:rsid w:val="00162FD0"/>
    <w:rsid w:val="00163361"/>
    <w:rsid w:val="00163AB7"/>
    <w:rsid w:val="001651BC"/>
    <w:rsid w:val="00165B6A"/>
    <w:rsid w:val="00166E36"/>
    <w:rsid w:val="00167011"/>
    <w:rsid w:val="00167DE5"/>
    <w:rsid w:val="001730CD"/>
    <w:rsid w:val="001735A9"/>
    <w:rsid w:val="00173A17"/>
    <w:rsid w:val="001744D8"/>
    <w:rsid w:val="00174A48"/>
    <w:rsid w:val="00175C1D"/>
    <w:rsid w:val="00177373"/>
    <w:rsid w:val="00177B68"/>
    <w:rsid w:val="00180E64"/>
    <w:rsid w:val="00181B87"/>
    <w:rsid w:val="001820CC"/>
    <w:rsid w:val="0018239F"/>
    <w:rsid w:val="00186611"/>
    <w:rsid w:val="001911C6"/>
    <w:rsid w:val="001921A9"/>
    <w:rsid w:val="00193F65"/>
    <w:rsid w:val="0019450C"/>
    <w:rsid w:val="00194ED9"/>
    <w:rsid w:val="00195CBE"/>
    <w:rsid w:val="0019641A"/>
    <w:rsid w:val="00197072"/>
    <w:rsid w:val="001A08BC"/>
    <w:rsid w:val="001A1E9E"/>
    <w:rsid w:val="001A2CE3"/>
    <w:rsid w:val="001A4227"/>
    <w:rsid w:val="001A79C0"/>
    <w:rsid w:val="001B0052"/>
    <w:rsid w:val="001B0D66"/>
    <w:rsid w:val="001B1237"/>
    <w:rsid w:val="001B25B2"/>
    <w:rsid w:val="001B25F5"/>
    <w:rsid w:val="001B2AF2"/>
    <w:rsid w:val="001B3083"/>
    <w:rsid w:val="001B378F"/>
    <w:rsid w:val="001B42F8"/>
    <w:rsid w:val="001B4855"/>
    <w:rsid w:val="001B5813"/>
    <w:rsid w:val="001C0029"/>
    <w:rsid w:val="001C057E"/>
    <w:rsid w:val="001C24FC"/>
    <w:rsid w:val="001C320F"/>
    <w:rsid w:val="001C3A5B"/>
    <w:rsid w:val="001C3AFC"/>
    <w:rsid w:val="001C6875"/>
    <w:rsid w:val="001D0E33"/>
    <w:rsid w:val="001D3D8F"/>
    <w:rsid w:val="001D53A1"/>
    <w:rsid w:val="001D5CBC"/>
    <w:rsid w:val="001D5EC8"/>
    <w:rsid w:val="001D6DBC"/>
    <w:rsid w:val="001E1116"/>
    <w:rsid w:val="001E21F3"/>
    <w:rsid w:val="001E25AD"/>
    <w:rsid w:val="001E2E9E"/>
    <w:rsid w:val="001E3DB8"/>
    <w:rsid w:val="001F17A1"/>
    <w:rsid w:val="001F2303"/>
    <w:rsid w:val="001F3811"/>
    <w:rsid w:val="001F3F42"/>
    <w:rsid w:val="001F45B6"/>
    <w:rsid w:val="001F59B1"/>
    <w:rsid w:val="001F5B58"/>
    <w:rsid w:val="001F66CB"/>
    <w:rsid w:val="001F7E7A"/>
    <w:rsid w:val="002007B4"/>
    <w:rsid w:val="00200F73"/>
    <w:rsid w:val="00202600"/>
    <w:rsid w:val="00203D63"/>
    <w:rsid w:val="0020448E"/>
    <w:rsid w:val="00204874"/>
    <w:rsid w:val="00204BF8"/>
    <w:rsid w:val="002060C9"/>
    <w:rsid w:val="00207F31"/>
    <w:rsid w:val="00210ED4"/>
    <w:rsid w:val="00213317"/>
    <w:rsid w:val="00213E39"/>
    <w:rsid w:val="00214E03"/>
    <w:rsid w:val="002150D5"/>
    <w:rsid w:val="002164ED"/>
    <w:rsid w:val="00217346"/>
    <w:rsid w:val="00220064"/>
    <w:rsid w:val="00220E41"/>
    <w:rsid w:val="002217FB"/>
    <w:rsid w:val="00221A67"/>
    <w:rsid w:val="00223476"/>
    <w:rsid w:val="002256A3"/>
    <w:rsid w:val="00226AC4"/>
    <w:rsid w:val="002301CC"/>
    <w:rsid w:val="002306FF"/>
    <w:rsid w:val="002312CF"/>
    <w:rsid w:val="002317BC"/>
    <w:rsid w:val="00232F21"/>
    <w:rsid w:val="0023378C"/>
    <w:rsid w:val="002351CD"/>
    <w:rsid w:val="002403C8"/>
    <w:rsid w:val="00240D01"/>
    <w:rsid w:val="00241B6E"/>
    <w:rsid w:val="0024316E"/>
    <w:rsid w:val="002431EC"/>
    <w:rsid w:val="0024599E"/>
    <w:rsid w:val="002506E6"/>
    <w:rsid w:val="00250CC6"/>
    <w:rsid w:val="00251EB7"/>
    <w:rsid w:val="00252E14"/>
    <w:rsid w:val="00254BA0"/>
    <w:rsid w:val="002574AA"/>
    <w:rsid w:val="0026009C"/>
    <w:rsid w:val="00260352"/>
    <w:rsid w:val="002612E2"/>
    <w:rsid w:val="0027226F"/>
    <w:rsid w:val="002742AB"/>
    <w:rsid w:val="00274748"/>
    <w:rsid w:val="0027541E"/>
    <w:rsid w:val="002759E6"/>
    <w:rsid w:val="002760DD"/>
    <w:rsid w:val="00276BC1"/>
    <w:rsid w:val="00277579"/>
    <w:rsid w:val="00277D25"/>
    <w:rsid w:val="0028128B"/>
    <w:rsid w:val="00281C4A"/>
    <w:rsid w:val="00283EA9"/>
    <w:rsid w:val="002851AB"/>
    <w:rsid w:val="00285A98"/>
    <w:rsid w:val="002867CE"/>
    <w:rsid w:val="0029200C"/>
    <w:rsid w:val="00292C15"/>
    <w:rsid w:val="00292EBC"/>
    <w:rsid w:val="002949C1"/>
    <w:rsid w:val="00295B85"/>
    <w:rsid w:val="0029750F"/>
    <w:rsid w:val="002A0E21"/>
    <w:rsid w:val="002A1235"/>
    <w:rsid w:val="002A2BD6"/>
    <w:rsid w:val="002A2FC8"/>
    <w:rsid w:val="002A3B39"/>
    <w:rsid w:val="002A5393"/>
    <w:rsid w:val="002A54A1"/>
    <w:rsid w:val="002A5E9B"/>
    <w:rsid w:val="002A7B12"/>
    <w:rsid w:val="002B1D79"/>
    <w:rsid w:val="002B27B4"/>
    <w:rsid w:val="002B4113"/>
    <w:rsid w:val="002B5E64"/>
    <w:rsid w:val="002B642F"/>
    <w:rsid w:val="002B743B"/>
    <w:rsid w:val="002C0D72"/>
    <w:rsid w:val="002C1769"/>
    <w:rsid w:val="002C1DCA"/>
    <w:rsid w:val="002C2B7A"/>
    <w:rsid w:val="002C2C91"/>
    <w:rsid w:val="002C34A0"/>
    <w:rsid w:val="002C36A8"/>
    <w:rsid w:val="002C76FD"/>
    <w:rsid w:val="002D0810"/>
    <w:rsid w:val="002D1F77"/>
    <w:rsid w:val="002D27D3"/>
    <w:rsid w:val="002D2C5F"/>
    <w:rsid w:val="002D311D"/>
    <w:rsid w:val="002D587E"/>
    <w:rsid w:val="002D610F"/>
    <w:rsid w:val="002E1AA1"/>
    <w:rsid w:val="002E2193"/>
    <w:rsid w:val="002E24A6"/>
    <w:rsid w:val="002E251D"/>
    <w:rsid w:val="002E32B1"/>
    <w:rsid w:val="002E3944"/>
    <w:rsid w:val="002E3FCF"/>
    <w:rsid w:val="002E684D"/>
    <w:rsid w:val="002E689A"/>
    <w:rsid w:val="002F0706"/>
    <w:rsid w:val="002F1B0C"/>
    <w:rsid w:val="002F29D4"/>
    <w:rsid w:val="002F29E8"/>
    <w:rsid w:val="002F2DFE"/>
    <w:rsid w:val="002F3585"/>
    <w:rsid w:val="002F604B"/>
    <w:rsid w:val="002F645E"/>
    <w:rsid w:val="002F6B8E"/>
    <w:rsid w:val="00302E78"/>
    <w:rsid w:val="00304528"/>
    <w:rsid w:val="00307175"/>
    <w:rsid w:val="00307698"/>
    <w:rsid w:val="00307E9C"/>
    <w:rsid w:val="00311565"/>
    <w:rsid w:val="0031210A"/>
    <w:rsid w:val="00312166"/>
    <w:rsid w:val="00314391"/>
    <w:rsid w:val="00314A39"/>
    <w:rsid w:val="00315A1E"/>
    <w:rsid w:val="00315D50"/>
    <w:rsid w:val="00315DAB"/>
    <w:rsid w:val="003221A6"/>
    <w:rsid w:val="00323B9E"/>
    <w:rsid w:val="0032454C"/>
    <w:rsid w:val="0032554E"/>
    <w:rsid w:val="003258F4"/>
    <w:rsid w:val="003300E7"/>
    <w:rsid w:val="00330410"/>
    <w:rsid w:val="00330D68"/>
    <w:rsid w:val="00331440"/>
    <w:rsid w:val="00333C83"/>
    <w:rsid w:val="00334FC8"/>
    <w:rsid w:val="00340A43"/>
    <w:rsid w:val="0034140E"/>
    <w:rsid w:val="00342448"/>
    <w:rsid w:val="00342B13"/>
    <w:rsid w:val="0034320D"/>
    <w:rsid w:val="00344BF7"/>
    <w:rsid w:val="00345FD6"/>
    <w:rsid w:val="00346E56"/>
    <w:rsid w:val="00346E79"/>
    <w:rsid w:val="00347DF6"/>
    <w:rsid w:val="003515BE"/>
    <w:rsid w:val="0035189F"/>
    <w:rsid w:val="00352E69"/>
    <w:rsid w:val="003549D3"/>
    <w:rsid w:val="00354FEB"/>
    <w:rsid w:val="0035622F"/>
    <w:rsid w:val="003566B2"/>
    <w:rsid w:val="0035769A"/>
    <w:rsid w:val="00357B13"/>
    <w:rsid w:val="00357EDD"/>
    <w:rsid w:val="00360E7A"/>
    <w:rsid w:val="00361F1C"/>
    <w:rsid w:val="003620BC"/>
    <w:rsid w:val="00363D54"/>
    <w:rsid w:val="00365371"/>
    <w:rsid w:val="0036649D"/>
    <w:rsid w:val="0037182A"/>
    <w:rsid w:val="00372100"/>
    <w:rsid w:val="003749C3"/>
    <w:rsid w:val="00374F86"/>
    <w:rsid w:val="00375687"/>
    <w:rsid w:val="003774CD"/>
    <w:rsid w:val="003779FF"/>
    <w:rsid w:val="00383741"/>
    <w:rsid w:val="00385B86"/>
    <w:rsid w:val="00390EE8"/>
    <w:rsid w:val="003953EC"/>
    <w:rsid w:val="00396464"/>
    <w:rsid w:val="00397470"/>
    <w:rsid w:val="003A1BA5"/>
    <w:rsid w:val="003A4574"/>
    <w:rsid w:val="003A5C7E"/>
    <w:rsid w:val="003B0888"/>
    <w:rsid w:val="003B09BD"/>
    <w:rsid w:val="003B26AA"/>
    <w:rsid w:val="003B31B6"/>
    <w:rsid w:val="003B4987"/>
    <w:rsid w:val="003B5694"/>
    <w:rsid w:val="003B58A8"/>
    <w:rsid w:val="003B5AD4"/>
    <w:rsid w:val="003B5C94"/>
    <w:rsid w:val="003B5DF9"/>
    <w:rsid w:val="003B5E31"/>
    <w:rsid w:val="003B79D6"/>
    <w:rsid w:val="003B7EEC"/>
    <w:rsid w:val="003C2AA1"/>
    <w:rsid w:val="003C57E1"/>
    <w:rsid w:val="003C586D"/>
    <w:rsid w:val="003D1FDC"/>
    <w:rsid w:val="003D3E25"/>
    <w:rsid w:val="003D3E79"/>
    <w:rsid w:val="003D4200"/>
    <w:rsid w:val="003D4F05"/>
    <w:rsid w:val="003E0DD5"/>
    <w:rsid w:val="003E3A86"/>
    <w:rsid w:val="003E76D9"/>
    <w:rsid w:val="003E7713"/>
    <w:rsid w:val="003E7A94"/>
    <w:rsid w:val="003F32BA"/>
    <w:rsid w:val="003F3AF9"/>
    <w:rsid w:val="003F492B"/>
    <w:rsid w:val="003F51B6"/>
    <w:rsid w:val="003F54A1"/>
    <w:rsid w:val="003F67F7"/>
    <w:rsid w:val="00401517"/>
    <w:rsid w:val="0040244E"/>
    <w:rsid w:val="0040274D"/>
    <w:rsid w:val="00402D40"/>
    <w:rsid w:val="0040316B"/>
    <w:rsid w:val="00403895"/>
    <w:rsid w:val="004060D8"/>
    <w:rsid w:val="00406633"/>
    <w:rsid w:val="004103B2"/>
    <w:rsid w:val="00411DC5"/>
    <w:rsid w:val="00411DD6"/>
    <w:rsid w:val="00414637"/>
    <w:rsid w:val="00415060"/>
    <w:rsid w:val="004150B0"/>
    <w:rsid w:val="00415183"/>
    <w:rsid w:val="00417672"/>
    <w:rsid w:val="00420FD3"/>
    <w:rsid w:val="00421D20"/>
    <w:rsid w:val="00421DB2"/>
    <w:rsid w:val="00422416"/>
    <w:rsid w:val="004271C7"/>
    <w:rsid w:val="00430DA6"/>
    <w:rsid w:val="00431A62"/>
    <w:rsid w:val="004323F7"/>
    <w:rsid w:val="00433337"/>
    <w:rsid w:val="004337EA"/>
    <w:rsid w:val="0043418A"/>
    <w:rsid w:val="00434367"/>
    <w:rsid w:val="00435D9A"/>
    <w:rsid w:val="00442642"/>
    <w:rsid w:val="00444C60"/>
    <w:rsid w:val="0044514F"/>
    <w:rsid w:val="00446242"/>
    <w:rsid w:val="0044746E"/>
    <w:rsid w:val="00447589"/>
    <w:rsid w:val="0044762F"/>
    <w:rsid w:val="00450C64"/>
    <w:rsid w:val="004606EE"/>
    <w:rsid w:val="004629C4"/>
    <w:rsid w:val="00462C19"/>
    <w:rsid w:val="00462F0E"/>
    <w:rsid w:val="00463103"/>
    <w:rsid w:val="00463E24"/>
    <w:rsid w:val="00464A88"/>
    <w:rsid w:val="00466AD9"/>
    <w:rsid w:val="00472161"/>
    <w:rsid w:val="004728FA"/>
    <w:rsid w:val="00474C2C"/>
    <w:rsid w:val="00481FC2"/>
    <w:rsid w:val="004853BC"/>
    <w:rsid w:val="004854B3"/>
    <w:rsid w:val="004856C9"/>
    <w:rsid w:val="00486ACC"/>
    <w:rsid w:val="00487E66"/>
    <w:rsid w:val="00492888"/>
    <w:rsid w:val="00492EF6"/>
    <w:rsid w:val="0049320E"/>
    <w:rsid w:val="00493FE1"/>
    <w:rsid w:val="0049451D"/>
    <w:rsid w:val="00494D56"/>
    <w:rsid w:val="004955F9"/>
    <w:rsid w:val="004A5753"/>
    <w:rsid w:val="004A6170"/>
    <w:rsid w:val="004A61E0"/>
    <w:rsid w:val="004A6EB2"/>
    <w:rsid w:val="004B056B"/>
    <w:rsid w:val="004B26BC"/>
    <w:rsid w:val="004B2D66"/>
    <w:rsid w:val="004B7DE5"/>
    <w:rsid w:val="004B7EAD"/>
    <w:rsid w:val="004C10F6"/>
    <w:rsid w:val="004C217F"/>
    <w:rsid w:val="004C3F1B"/>
    <w:rsid w:val="004C5D35"/>
    <w:rsid w:val="004D14EF"/>
    <w:rsid w:val="004D1D4C"/>
    <w:rsid w:val="004D2503"/>
    <w:rsid w:val="004D2509"/>
    <w:rsid w:val="004D48E9"/>
    <w:rsid w:val="004E0EAF"/>
    <w:rsid w:val="004E1D0E"/>
    <w:rsid w:val="004E2424"/>
    <w:rsid w:val="004E28D7"/>
    <w:rsid w:val="004E3D68"/>
    <w:rsid w:val="004E45F0"/>
    <w:rsid w:val="004E4FF7"/>
    <w:rsid w:val="004E5062"/>
    <w:rsid w:val="004E693C"/>
    <w:rsid w:val="004E7237"/>
    <w:rsid w:val="004F06EA"/>
    <w:rsid w:val="004F1257"/>
    <w:rsid w:val="004F1BAF"/>
    <w:rsid w:val="004F1C48"/>
    <w:rsid w:val="004F3DAB"/>
    <w:rsid w:val="004F4230"/>
    <w:rsid w:val="004F6B80"/>
    <w:rsid w:val="004F6E1A"/>
    <w:rsid w:val="00500C21"/>
    <w:rsid w:val="00501B29"/>
    <w:rsid w:val="00502A24"/>
    <w:rsid w:val="00504076"/>
    <w:rsid w:val="0050464D"/>
    <w:rsid w:val="0050566B"/>
    <w:rsid w:val="00506453"/>
    <w:rsid w:val="00511965"/>
    <w:rsid w:val="00512753"/>
    <w:rsid w:val="00512BF9"/>
    <w:rsid w:val="005136F9"/>
    <w:rsid w:val="00514A9F"/>
    <w:rsid w:val="00515757"/>
    <w:rsid w:val="005160AB"/>
    <w:rsid w:val="005163A3"/>
    <w:rsid w:val="00517828"/>
    <w:rsid w:val="0052083C"/>
    <w:rsid w:val="005211FE"/>
    <w:rsid w:val="00521AC8"/>
    <w:rsid w:val="005231F4"/>
    <w:rsid w:val="005233B8"/>
    <w:rsid w:val="005237C4"/>
    <w:rsid w:val="00525D17"/>
    <w:rsid w:val="005278FB"/>
    <w:rsid w:val="00530383"/>
    <w:rsid w:val="00530AD2"/>
    <w:rsid w:val="00530B79"/>
    <w:rsid w:val="005324D1"/>
    <w:rsid w:val="0053292B"/>
    <w:rsid w:val="00532937"/>
    <w:rsid w:val="00533EA5"/>
    <w:rsid w:val="00535421"/>
    <w:rsid w:val="00536558"/>
    <w:rsid w:val="005415A5"/>
    <w:rsid w:val="00542BDF"/>
    <w:rsid w:val="00543BF6"/>
    <w:rsid w:val="0054433D"/>
    <w:rsid w:val="00544AB3"/>
    <w:rsid w:val="00545481"/>
    <w:rsid w:val="005470A1"/>
    <w:rsid w:val="005478B6"/>
    <w:rsid w:val="00550F15"/>
    <w:rsid w:val="0055206E"/>
    <w:rsid w:val="005524B5"/>
    <w:rsid w:val="0055311D"/>
    <w:rsid w:val="00553CE5"/>
    <w:rsid w:val="00555883"/>
    <w:rsid w:val="00556880"/>
    <w:rsid w:val="005577A2"/>
    <w:rsid w:val="00557F0F"/>
    <w:rsid w:val="00560733"/>
    <w:rsid w:val="0056103A"/>
    <w:rsid w:val="0056125A"/>
    <w:rsid w:val="00562CE5"/>
    <w:rsid w:val="005676F4"/>
    <w:rsid w:val="00570783"/>
    <w:rsid w:val="00570809"/>
    <w:rsid w:val="00570B1D"/>
    <w:rsid w:val="00570BCC"/>
    <w:rsid w:val="00570E3B"/>
    <w:rsid w:val="00572D72"/>
    <w:rsid w:val="0057518A"/>
    <w:rsid w:val="005766EF"/>
    <w:rsid w:val="00576EF8"/>
    <w:rsid w:val="00577105"/>
    <w:rsid w:val="00577DC7"/>
    <w:rsid w:val="00580211"/>
    <w:rsid w:val="005804E1"/>
    <w:rsid w:val="005811EF"/>
    <w:rsid w:val="00582D45"/>
    <w:rsid w:val="00583096"/>
    <w:rsid w:val="0058329B"/>
    <w:rsid w:val="0058622B"/>
    <w:rsid w:val="0058636A"/>
    <w:rsid w:val="00586ED8"/>
    <w:rsid w:val="0058715C"/>
    <w:rsid w:val="00590761"/>
    <w:rsid w:val="00590E0D"/>
    <w:rsid w:val="00594902"/>
    <w:rsid w:val="00594D91"/>
    <w:rsid w:val="0059632E"/>
    <w:rsid w:val="00596B39"/>
    <w:rsid w:val="005A1E84"/>
    <w:rsid w:val="005A2264"/>
    <w:rsid w:val="005A3145"/>
    <w:rsid w:val="005A53C3"/>
    <w:rsid w:val="005A645C"/>
    <w:rsid w:val="005A6DCC"/>
    <w:rsid w:val="005B003B"/>
    <w:rsid w:val="005B0798"/>
    <w:rsid w:val="005B0E87"/>
    <w:rsid w:val="005B162E"/>
    <w:rsid w:val="005B25CF"/>
    <w:rsid w:val="005B2B26"/>
    <w:rsid w:val="005B3C0B"/>
    <w:rsid w:val="005B46C2"/>
    <w:rsid w:val="005B596C"/>
    <w:rsid w:val="005B5EE4"/>
    <w:rsid w:val="005B6240"/>
    <w:rsid w:val="005B788D"/>
    <w:rsid w:val="005C093F"/>
    <w:rsid w:val="005C0D77"/>
    <w:rsid w:val="005C1F96"/>
    <w:rsid w:val="005C367D"/>
    <w:rsid w:val="005C3AC3"/>
    <w:rsid w:val="005C7C10"/>
    <w:rsid w:val="005D1260"/>
    <w:rsid w:val="005D2147"/>
    <w:rsid w:val="005D33C9"/>
    <w:rsid w:val="005D3D4E"/>
    <w:rsid w:val="005D48D6"/>
    <w:rsid w:val="005D4F14"/>
    <w:rsid w:val="005D563B"/>
    <w:rsid w:val="005E1D6E"/>
    <w:rsid w:val="005E263D"/>
    <w:rsid w:val="005E296C"/>
    <w:rsid w:val="005E2D57"/>
    <w:rsid w:val="005E3D24"/>
    <w:rsid w:val="005E424D"/>
    <w:rsid w:val="005E56B0"/>
    <w:rsid w:val="005F1682"/>
    <w:rsid w:val="005F247F"/>
    <w:rsid w:val="005F6C11"/>
    <w:rsid w:val="005F75A0"/>
    <w:rsid w:val="005F7640"/>
    <w:rsid w:val="005F7D12"/>
    <w:rsid w:val="005F7D6A"/>
    <w:rsid w:val="006032C4"/>
    <w:rsid w:val="006044A8"/>
    <w:rsid w:val="0060463F"/>
    <w:rsid w:val="00605E37"/>
    <w:rsid w:val="00606254"/>
    <w:rsid w:val="00610DD6"/>
    <w:rsid w:val="0061258D"/>
    <w:rsid w:val="00612A1C"/>
    <w:rsid w:val="00612D69"/>
    <w:rsid w:val="00612D8E"/>
    <w:rsid w:val="0061318D"/>
    <w:rsid w:val="00613ABD"/>
    <w:rsid w:val="00613B73"/>
    <w:rsid w:val="006140EB"/>
    <w:rsid w:val="00614E23"/>
    <w:rsid w:val="00615223"/>
    <w:rsid w:val="00620457"/>
    <w:rsid w:val="006205EB"/>
    <w:rsid w:val="006206B3"/>
    <w:rsid w:val="00620A32"/>
    <w:rsid w:val="0062280A"/>
    <w:rsid w:val="0062447B"/>
    <w:rsid w:val="00626B99"/>
    <w:rsid w:val="00632146"/>
    <w:rsid w:val="00632E5A"/>
    <w:rsid w:val="00634200"/>
    <w:rsid w:val="00635AB7"/>
    <w:rsid w:val="00640883"/>
    <w:rsid w:val="00640E57"/>
    <w:rsid w:val="006423C6"/>
    <w:rsid w:val="006423DD"/>
    <w:rsid w:val="006425CF"/>
    <w:rsid w:val="006426DF"/>
    <w:rsid w:val="00642840"/>
    <w:rsid w:val="00643410"/>
    <w:rsid w:val="00643E34"/>
    <w:rsid w:val="00643ED8"/>
    <w:rsid w:val="0064569E"/>
    <w:rsid w:val="0064579E"/>
    <w:rsid w:val="0064590B"/>
    <w:rsid w:val="00645B00"/>
    <w:rsid w:val="006473AA"/>
    <w:rsid w:val="00650A24"/>
    <w:rsid w:val="00650B1B"/>
    <w:rsid w:val="00650CEC"/>
    <w:rsid w:val="00652409"/>
    <w:rsid w:val="00652BF1"/>
    <w:rsid w:val="00653467"/>
    <w:rsid w:val="006539BC"/>
    <w:rsid w:val="00654641"/>
    <w:rsid w:val="006548D0"/>
    <w:rsid w:val="00655085"/>
    <w:rsid w:val="00655EB6"/>
    <w:rsid w:val="00656BB8"/>
    <w:rsid w:val="0065725D"/>
    <w:rsid w:val="00661488"/>
    <w:rsid w:val="00663B89"/>
    <w:rsid w:val="00663FE5"/>
    <w:rsid w:val="00664194"/>
    <w:rsid w:val="00664A81"/>
    <w:rsid w:val="00665544"/>
    <w:rsid w:val="00667B6D"/>
    <w:rsid w:val="0067064A"/>
    <w:rsid w:val="00671041"/>
    <w:rsid w:val="006723B0"/>
    <w:rsid w:val="00672F51"/>
    <w:rsid w:val="00673745"/>
    <w:rsid w:val="0067452A"/>
    <w:rsid w:val="0067471B"/>
    <w:rsid w:val="0067561C"/>
    <w:rsid w:val="00675A24"/>
    <w:rsid w:val="00682F75"/>
    <w:rsid w:val="00685E60"/>
    <w:rsid w:val="006868D7"/>
    <w:rsid w:val="00686F31"/>
    <w:rsid w:val="00687D2B"/>
    <w:rsid w:val="0069625D"/>
    <w:rsid w:val="006A0A9A"/>
    <w:rsid w:val="006A1A5A"/>
    <w:rsid w:val="006A2101"/>
    <w:rsid w:val="006A2BD9"/>
    <w:rsid w:val="006A2EE5"/>
    <w:rsid w:val="006A76A8"/>
    <w:rsid w:val="006B0A2A"/>
    <w:rsid w:val="006B0D44"/>
    <w:rsid w:val="006B1006"/>
    <w:rsid w:val="006B38D2"/>
    <w:rsid w:val="006B6190"/>
    <w:rsid w:val="006B6530"/>
    <w:rsid w:val="006C1C75"/>
    <w:rsid w:val="006C2A72"/>
    <w:rsid w:val="006C2BEA"/>
    <w:rsid w:val="006C46B7"/>
    <w:rsid w:val="006C4A07"/>
    <w:rsid w:val="006C6138"/>
    <w:rsid w:val="006C6CAF"/>
    <w:rsid w:val="006C7DDB"/>
    <w:rsid w:val="006D2BF9"/>
    <w:rsid w:val="006D50BA"/>
    <w:rsid w:val="006D665E"/>
    <w:rsid w:val="006D67AD"/>
    <w:rsid w:val="006D7EFD"/>
    <w:rsid w:val="006E03A7"/>
    <w:rsid w:val="006E11F9"/>
    <w:rsid w:val="006E1524"/>
    <w:rsid w:val="006E3FA0"/>
    <w:rsid w:val="006E57DE"/>
    <w:rsid w:val="006E6B2E"/>
    <w:rsid w:val="006F0ED0"/>
    <w:rsid w:val="006F1681"/>
    <w:rsid w:val="006F1708"/>
    <w:rsid w:val="006F178D"/>
    <w:rsid w:val="006F1997"/>
    <w:rsid w:val="006F2132"/>
    <w:rsid w:val="006F2D84"/>
    <w:rsid w:val="006F366C"/>
    <w:rsid w:val="006F62A7"/>
    <w:rsid w:val="006F7FB2"/>
    <w:rsid w:val="0070037D"/>
    <w:rsid w:val="0070091F"/>
    <w:rsid w:val="00700BA4"/>
    <w:rsid w:val="00702F64"/>
    <w:rsid w:val="007042EC"/>
    <w:rsid w:val="0070746E"/>
    <w:rsid w:val="0070747F"/>
    <w:rsid w:val="00707C9C"/>
    <w:rsid w:val="007110B9"/>
    <w:rsid w:val="007139C1"/>
    <w:rsid w:val="00715910"/>
    <w:rsid w:val="00715F06"/>
    <w:rsid w:val="00716A36"/>
    <w:rsid w:val="00717144"/>
    <w:rsid w:val="007212B8"/>
    <w:rsid w:val="00725B97"/>
    <w:rsid w:val="0072726F"/>
    <w:rsid w:val="00732957"/>
    <w:rsid w:val="007351CB"/>
    <w:rsid w:val="007352A5"/>
    <w:rsid w:val="0073543B"/>
    <w:rsid w:val="00736603"/>
    <w:rsid w:val="007368F8"/>
    <w:rsid w:val="007369C8"/>
    <w:rsid w:val="00737A1D"/>
    <w:rsid w:val="007402F6"/>
    <w:rsid w:val="007404AE"/>
    <w:rsid w:val="00740BE5"/>
    <w:rsid w:val="00741998"/>
    <w:rsid w:val="00742972"/>
    <w:rsid w:val="00743617"/>
    <w:rsid w:val="00745315"/>
    <w:rsid w:val="0074533A"/>
    <w:rsid w:val="00750771"/>
    <w:rsid w:val="0075153B"/>
    <w:rsid w:val="007522AD"/>
    <w:rsid w:val="00752324"/>
    <w:rsid w:val="0075316E"/>
    <w:rsid w:val="00753E4A"/>
    <w:rsid w:val="00754794"/>
    <w:rsid w:val="00754E75"/>
    <w:rsid w:val="007552FE"/>
    <w:rsid w:val="00757FEC"/>
    <w:rsid w:val="00762375"/>
    <w:rsid w:val="00763F1D"/>
    <w:rsid w:val="00764E8A"/>
    <w:rsid w:val="007658C8"/>
    <w:rsid w:val="00765D5B"/>
    <w:rsid w:val="00766120"/>
    <w:rsid w:val="00767499"/>
    <w:rsid w:val="007702C5"/>
    <w:rsid w:val="00772C7F"/>
    <w:rsid w:val="00772F39"/>
    <w:rsid w:val="00774276"/>
    <w:rsid w:val="007749A3"/>
    <w:rsid w:val="00775949"/>
    <w:rsid w:val="00776948"/>
    <w:rsid w:val="00776F24"/>
    <w:rsid w:val="00777E4D"/>
    <w:rsid w:val="00777EFE"/>
    <w:rsid w:val="00780128"/>
    <w:rsid w:val="007816BF"/>
    <w:rsid w:val="00781DF5"/>
    <w:rsid w:val="007856F9"/>
    <w:rsid w:val="00785FB7"/>
    <w:rsid w:val="00787112"/>
    <w:rsid w:val="00787C50"/>
    <w:rsid w:val="00790E49"/>
    <w:rsid w:val="0079230F"/>
    <w:rsid w:val="00792411"/>
    <w:rsid w:val="00794007"/>
    <w:rsid w:val="00795D5C"/>
    <w:rsid w:val="007A0951"/>
    <w:rsid w:val="007A3759"/>
    <w:rsid w:val="007A4E5A"/>
    <w:rsid w:val="007A5B6C"/>
    <w:rsid w:val="007A6015"/>
    <w:rsid w:val="007A6AAE"/>
    <w:rsid w:val="007B00DB"/>
    <w:rsid w:val="007B01B1"/>
    <w:rsid w:val="007B18FC"/>
    <w:rsid w:val="007B25E6"/>
    <w:rsid w:val="007B39F6"/>
    <w:rsid w:val="007B7413"/>
    <w:rsid w:val="007C229E"/>
    <w:rsid w:val="007C2540"/>
    <w:rsid w:val="007C2CBF"/>
    <w:rsid w:val="007C36F6"/>
    <w:rsid w:val="007C3A2D"/>
    <w:rsid w:val="007C466B"/>
    <w:rsid w:val="007C5C87"/>
    <w:rsid w:val="007C6846"/>
    <w:rsid w:val="007C7713"/>
    <w:rsid w:val="007D0408"/>
    <w:rsid w:val="007D0BAF"/>
    <w:rsid w:val="007E0858"/>
    <w:rsid w:val="007E1052"/>
    <w:rsid w:val="007E2414"/>
    <w:rsid w:val="007E26FE"/>
    <w:rsid w:val="007E3353"/>
    <w:rsid w:val="007E4E99"/>
    <w:rsid w:val="007E67C6"/>
    <w:rsid w:val="007F0A80"/>
    <w:rsid w:val="007F1E46"/>
    <w:rsid w:val="007F3261"/>
    <w:rsid w:val="007F45AD"/>
    <w:rsid w:val="007F4FD1"/>
    <w:rsid w:val="007F56C1"/>
    <w:rsid w:val="007F6D75"/>
    <w:rsid w:val="007F7058"/>
    <w:rsid w:val="007F7200"/>
    <w:rsid w:val="007F72D8"/>
    <w:rsid w:val="007F73B8"/>
    <w:rsid w:val="00800479"/>
    <w:rsid w:val="00801548"/>
    <w:rsid w:val="00803F07"/>
    <w:rsid w:val="008040AF"/>
    <w:rsid w:val="00804BD9"/>
    <w:rsid w:val="00805753"/>
    <w:rsid w:val="00805F3F"/>
    <w:rsid w:val="00806C0F"/>
    <w:rsid w:val="008076B0"/>
    <w:rsid w:val="00807BB1"/>
    <w:rsid w:val="00807F1C"/>
    <w:rsid w:val="00811282"/>
    <w:rsid w:val="00814B0E"/>
    <w:rsid w:val="0081521C"/>
    <w:rsid w:val="008158DD"/>
    <w:rsid w:val="008161E1"/>
    <w:rsid w:val="00816433"/>
    <w:rsid w:val="00816AEE"/>
    <w:rsid w:val="00817CC5"/>
    <w:rsid w:val="00821CAF"/>
    <w:rsid w:val="00822183"/>
    <w:rsid w:val="008236BC"/>
    <w:rsid w:val="00826E73"/>
    <w:rsid w:val="00833CEA"/>
    <w:rsid w:val="00833EB4"/>
    <w:rsid w:val="00834412"/>
    <w:rsid w:val="008345B0"/>
    <w:rsid w:val="00834960"/>
    <w:rsid w:val="00835015"/>
    <w:rsid w:val="00835958"/>
    <w:rsid w:val="00836139"/>
    <w:rsid w:val="008363E1"/>
    <w:rsid w:val="008402E3"/>
    <w:rsid w:val="00840DFE"/>
    <w:rsid w:val="008440D3"/>
    <w:rsid w:val="00847BDF"/>
    <w:rsid w:val="008502BD"/>
    <w:rsid w:val="00853FB7"/>
    <w:rsid w:val="00854EE0"/>
    <w:rsid w:val="00855905"/>
    <w:rsid w:val="00855AF2"/>
    <w:rsid w:val="00862D4F"/>
    <w:rsid w:val="00863C27"/>
    <w:rsid w:val="008641DB"/>
    <w:rsid w:val="00864C07"/>
    <w:rsid w:val="0086544A"/>
    <w:rsid w:val="0086695E"/>
    <w:rsid w:val="00866AF2"/>
    <w:rsid w:val="00867A36"/>
    <w:rsid w:val="00870120"/>
    <w:rsid w:val="008709EF"/>
    <w:rsid w:val="00872443"/>
    <w:rsid w:val="00872656"/>
    <w:rsid w:val="00874B0B"/>
    <w:rsid w:val="00875443"/>
    <w:rsid w:val="00876ACB"/>
    <w:rsid w:val="00876FEC"/>
    <w:rsid w:val="00877D10"/>
    <w:rsid w:val="00882248"/>
    <w:rsid w:val="00884BBE"/>
    <w:rsid w:val="0088623A"/>
    <w:rsid w:val="00887E5F"/>
    <w:rsid w:val="00890D9E"/>
    <w:rsid w:val="00892102"/>
    <w:rsid w:val="00892B1E"/>
    <w:rsid w:val="008959FC"/>
    <w:rsid w:val="00895C1B"/>
    <w:rsid w:val="00896CB1"/>
    <w:rsid w:val="00897640"/>
    <w:rsid w:val="00897DA7"/>
    <w:rsid w:val="008A11FF"/>
    <w:rsid w:val="008A16AE"/>
    <w:rsid w:val="008A1DD2"/>
    <w:rsid w:val="008A27BE"/>
    <w:rsid w:val="008A3471"/>
    <w:rsid w:val="008A5D35"/>
    <w:rsid w:val="008A7D51"/>
    <w:rsid w:val="008B4DBC"/>
    <w:rsid w:val="008B5AB2"/>
    <w:rsid w:val="008B5DAA"/>
    <w:rsid w:val="008B6B69"/>
    <w:rsid w:val="008B7A1B"/>
    <w:rsid w:val="008C2078"/>
    <w:rsid w:val="008C2983"/>
    <w:rsid w:val="008C3081"/>
    <w:rsid w:val="008C3AAC"/>
    <w:rsid w:val="008C4E97"/>
    <w:rsid w:val="008C554C"/>
    <w:rsid w:val="008C619F"/>
    <w:rsid w:val="008C6A4D"/>
    <w:rsid w:val="008C7A58"/>
    <w:rsid w:val="008D0636"/>
    <w:rsid w:val="008D1B13"/>
    <w:rsid w:val="008D5570"/>
    <w:rsid w:val="008D679F"/>
    <w:rsid w:val="008D6EAC"/>
    <w:rsid w:val="008D6EDC"/>
    <w:rsid w:val="008D741B"/>
    <w:rsid w:val="008D7916"/>
    <w:rsid w:val="008E13E4"/>
    <w:rsid w:val="008E23B9"/>
    <w:rsid w:val="008E3352"/>
    <w:rsid w:val="008E3714"/>
    <w:rsid w:val="008E4D72"/>
    <w:rsid w:val="008E5A75"/>
    <w:rsid w:val="008E7E64"/>
    <w:rsid w:val="008F1691"/>
    <w:rsid w:val="008F241F"/>
    <w:rsid w:val="008F411D"/>
    <w:rsid w:val="008F517E"/>
    <w:rsid w:val="008F5C61"/>
    <w:rsid w:val="008F7219"/>
    <w:rsid w:val="00900008"/>
    <w:rsid w:val="00900439"/>
    <w:rsid w:val="00900DAC"/>
    <w:rsid w:val="009028BE"/>
    <w:rsid w:val="00902E23"/>
    <w:rsid w:val="00904C1C"/>
    <w:rsid w:val="00906440"/>
    <w:rsid w:val="00906A6C"/>
    <w:rsid w:val="00910EC1"/>
    <w:rsid w:val="00911D9D"/>
    <w:rsid w:val="009121BB"/>
    <w:rsid w:val="009127B8"/>
    <w:rsid w:val="009128E8"/>
    <w:rsid w:val="00912F4A"/>
    <w:rsid w:val="00913090"/>
    <w:rsid w:val="00916986"/>
    <w:rsid w:val="009171AE"/>
    <w:rsid w:val="00917202"/>
    <w:rsid w:val="0092196C"/>
    <w:rsid w:val="00921A10"/>
    <w:rsid w:val="00921C62"/>
    <w:rsid w:val="00921DD2"/>
    <w:rsid w:val="00922700"/>
    <w:rsid w:val="009245B7"/>
    <w:rsid w:val="00925461"/>
    <w:rsid w:val="0092672A"/>
    <w:rsid w:val="00930FE5"/>
    <w:rsid w:val="00931064"/>
    <w:rsid w:val="00931261"/>
    <w:rsid w:val="00931BE6"/>
    <w:rsid w:val="00933B0D"/>
    <w:rsid w:val="009360CF"/>
    <w:rsid w:val="009361DA"/>
    <w:rsid w:val="0093663E"/>
    <w:rsid w:val="00941432"/>
    <w:rsid w:val="00942D2A"/>
    <w:rsid w:val="00943489"/>
    <w:rsid w:val="00945DF2"/>
    <w:rsid w:val="00945F6A"/>
    <w:rsid w:val="00945FE2"/>
    <w:rsid w:val="009466BF"/>
    <w:rsid w:val="0095038F"/>
    <w:rsid w:val="00951914"/>
    <w:rsid w:val="00953844"/>
    <w:rsid w:val="0095458A"/>
    <w:rsid w:val="00957405"/>
    <w:rsid w:val="009613E5"/>
    <w:rsid w:val="00962DFA"/>
    <w:rsid w:val="009650EE"/>
    <w:rsid w:val="009658CE"/>
    <w:rsid w:val="00965A1D"/>
    <w:rsid w:val="00966061"/>
    <w:rsid w:val="00966458"/>
    <w:rsid w:val="009672E4"/>
    <w:rsid w:val="00971F60"/>
    <w:rsid w:val="00976A8E"/>
    <w:rsid w:val="009807BE"/>
    <w:rsid w:val="009814BA"/>
    <w:rsid w:val="00981696"/>
    <w:rsid w:val="00982044"/>
    <w:rsid w:val="0098326E"/>
    <w:rsid w:val="0098494F"/>
    <w:rsid w:val="00984BAA"/>
    <w:rsid w:val="00984CC8"/>
    <w:rsid w:val="00986343"/>
    <w:rsid w:val="00986667"/>
    <w:rsid w:val="009905BA"/>
    <w:rsid w:val="0099252A"/>
    <w:rsid w:val="0099259E"/>
    <w:rsid w:val="009935B9"/>
    <w:rsid w:val="00993C29"/>
    <w:rsid w:val="009940E2"/>
    <w:rsid w:val="009949DA"/>
    <w:rsid w:val="00994FA2"/>
    <w:rsid w:val="0099502B"/>
    <w:rsid w:val="00995730"/>
    <w:rsid w:val="00995964"/>
    <w:rsid w:val="00995C24"/>
    <w:rsid w:val="00995D78"/>
    <w:rsid w:val="00995F37"/>
    <w:rsid w:val="009A0CE0"/>
    <w:rsid w:val="009A130B"/>
    <w:rsid w:val="009A1738"/>
    <w:rsid w:val="009A236D"/>
    <w:rsid w:val="009A272C"/>
    <w:rsid w:val="009A37E4"/>
    <w:rsid w:val="009A49D1"/>
    <w:rsid w:val="009A4BF6"/>
    <w:rsid w:val="009A5A50"/>
    <w:rsid w:val="009B15EE"/>
    <w:rsid w:val="009B2DD3"/>
    <w:rsid w:val="009B33D0"/>
    <w:rsid w:val="009B4742"/>
    <w:rsid w:val="009B4B6A"/>
    <w:rsid w:val="009B7DCB"/>
    <w:rsid w:val="009B7E4D"/>
    <w:rsid w:val="009C0667"/>
    <w:rsid w:val="009C47B9"/>
    <w:rsid w:val="009C583E"/>
    <w:rsid w:val="009C5F0F"/>
    <w:rsid w:val="009C7EC9"/>
    <w:rsid w:val="009D1E47"/>
    <w:rsid w:val="009D2EE2"/>
    <w:rsid w:val="009D5030"/>
    <w:rsid w:val="009D7B5D"/>
    <w:rsid w:val="009D7EC9"/>
    <w:rsid w:val="009E1171"/>
    <w:rsid w:val="009E19CC"/>
    <w:rsid w:val="009E3022"/>
    <w:rsid w:val="009E41D9"/>
    <w:rsid w:val="009E480A"/>
    <w:rsid w:val="009E4DFD"/>
    <w:rsid w:val="009E52D0"/>
    <w:rsid w:val="009F0754"/>
    <w:rsid w:val="009F0774"/>
    <w:rsid w:val="009F1E0B"/>
    <w:rsid w:val="009F27C6"/>
    <w:rsid w:val="009F48E2"/>
    <w:rsid w:val="009F5640"/>
    <w:rsid w:val="00A00913"/>
    <w:rsid w:val="00A04933"/>
    <w:rsid w:val="00A05B02"/>
    <w:rsid w:val="00A05D6C"/>
    <w:rsid w:val="00A0771D"/>
    <w:rsid w:val="00A078F0"/>
    <w:rsid w:val="00A139D3"/>
    <w:rsid w:val="00A13DE9"/>
    <w:rsid w:val="00A149F8"/>
    <w:rsid w:val="00A17171"/>
    <w:rsid w:val="00A178C4"/>
    <w:rsid w:val="00A204F8"/>
    <w:rsid w:val="00A21582"/>
    <w:rsid w:val="00A220A3"/>
    <w:rsid w:val="00A23DAF"/>
    <w:rsid w:val="00A245D8"/>
    <w:rsid w:val="00A3164B"/>
    <w:rsid w:val="00A31DF7"/>
    <w:rsid w:val="00A33813"/>
    <w:rsid w:val="00A34B80"/>
    <w:rsid w:val="00A36E49"/>
    <w:rsid w:val="00A371D9"/>
    <w:rsid w:val="00A3786A"/>
    <w:rsid w:val="00A37E12"/>
    <w:rsid w:val="00A40C77"/>
    <w:rsid w:val="00A41950"/>
    <w:rsid w:val="00A43408"/>
    <w:rsid w:val="00A4436A"/>
    <w:rsid w:val="00A4465C"/>
    <w:rsid w:val="00A44DFA"/>
    <w:rsid w:val="00A464E7"/>
    <w:rsid w:val="00A467CD"/>
    <w:rsid w:val="00A46C4C"/>
    <w:rsid w:val="00A51559"/>
    <w:rsid w:val="00A5281D"/>
    <w:rsid w:val="00A52CF5"/>
    <w:rsid w:val="00A52F68"/>
    <w:rsid w:val="00A54565"/>
    <w:rsid w:val="00A552EF"/>
    <w:rsid w:val="00A55676"/>
    <w:rsid w:val="00A55E92"/>
    <w:rsid w:val="00A61550"/>
    <w:rsid w:val="00A62288"/>
    <w:rsid w:val="00A639FC"/>
    <w:rsid w:val="00A63C43"/>
    <w:rsid w:val="00A6633D"/>
    <w:rsid w:val="00A669ED"/>
    <w:rsid w:val="00A67BF7"/>
    <w:rsid w:val="00A67D6B"/>
    <w:rsid w:val="00A67E1D"/>
    <w:rsid w:val="00A71E43"/>
    <w:rsid w:val="00A73540"/>
    <w:rsid w:val="00A741ED"/>
    <w:rsid w:val="00A7511A"/>
    <w:rsid w:val="00A751DC"/>
    <w:rsid w:val="00A758CF"/>
    <w:rsid w:val="00A769DB"/>
    <w:rsid w:val="00A80B33"/>
    <w:rsid w:val="00A80FC3"/>
    <w:rsid w:val="00A82771"/>
    <w:rsid w:val="00A83C03"/>
    <w:rsid w:val="00A84117"/>
    <w:rsid w:val="00A854C8"/>
    <w:rsid w:val="00A86FDF"/>
    <w:rsid w:val="00A87F57"/>
    <w:rsid w:val="00A90F8B"/>
    <w:rsid w:val="00A91E96"/>
    <w:rsid w:val="00A95DD1"/>
    <w:rsid w:val="00A9621C"/>
    <w:rsid w:val="00A96407"/>
    <w:rsid w:val="00AA0532"/>
    <w:rsid w:val="00AA1230"/>
    <w:rsid w:val="00AA3B97"/>
    <w:rsid w:val="00AA4C27"/>
    <w:rsid w:val="00AA68B0"/>
    <w:rsid w:val="00AA70D0"/>
    <w:rsid w:val="00AA7FC6"/>
    <w:rsid w:val="00AB164A"/>
    <w:rsid w:val="00AB2514"/>
    <w:rsid w:val="00AB573E"/>
    <w:rsid w:val="00AB7AE1"/>
    <w:rsid w:val="00AB7DB2"/>
    <w:rsid w:val="00AC054E"/>
    <w:rsid w:val="00AC05AD"/>
    <w:rsid w:val="00AC190A"/>
    <w:rsid w:val="00AC26E5"/>
    <w:rsid w:val="00AC3463"/>
    <w:rsid w:val="00AC3753"/>
    <w:rsid w:val="00AC3922"/>
    <w:rsid w:val="00AC42FA"/>
    <w:rsid w:val="00AC43B2"/>
    <w:rsid w:val="00AC4511"/>
    <w:rsid w:val="00AC7088"/>
    <w:rsid w:val="00AC7C45"/>
    <w:rsid w:val="00AD00B6"/>
    <w:rsid w:val="00AD1916"/>
    <w:rsid w:val="00AD2A4B"/>
    <w:rsid w:val="00AD33A3"/>
    <w:rsid w:val="00AD4B8C"/>
    <w:rsid w:val="00AD5702"/>
    <w:rsid w:val="00AD5D22"/>
    <w:rsid w:val="00AD74E8"/>
    <w:rsid w:val="00AE088C"/>
    <w:rsid w:val="00AE1111"/>
    <w:rsid w:val="00AE116D"/>
    <w:rsid w:val="00AE1BFC"/>
    <w:rsid w:val="00AE27E0"/>
    <w:rsid w:val="00AE2FB0"/>
    <w:rsid w:val="00AE34C1"/>
    <w:rsid w:val="00AE4375"/>
    <w:rsid w:val="00AE615F"/>
    <w:rsid w:val="00AE6DF7"/>
    <w:rsid w:val="00AF12A3"/>
    <w:rsid w:val="00AF214F"/>
    <w:rsid w:val="00AF457D"/>
    <w:rsid w:val="00AF4D99"/>
    <w:rsid w:val="00B0021C"/>
    <w:rsid w:val="00B01E06"/>
    <w:rsid w:val="00B02FDA"/>
    <w:rsid w:val="00B05792"/>
    <w:rsid w:val="00B0591D"/>
    <w:rsid w:val="00B059AC"/>
    <w:rsid w:val="00B11123"/>
    <w:rsid w:val="00B11798"/>
    <w:rsid w:val="00B12107"/>
    <w:rsid w:val="00B1395C"/>
    <w:rsid w:val="00B14294"/>
    <w:rsid w:val="00B14405"/>
    <w:rsid w:val="00B149D0"/>
    <w:rsid w:val="00B1549C"/>
    <w:rsid w:val="00B15C6F"/>
    <w:rsid w:val="00B175E3"/>
    <w:rsid w:val="00B17D5D"/>
    <w:rsid w:val="00B201E6"/>
    <w:rsid w:val="00B206DF"/>
    <w:rsid w:val="00B20916"/>
    <w:rsid w:val="00B214F3"/>
    <w:rsid w:val="00B21C87"/>
    <w:rsid w:val="00B23FC9"/>
    <w:rsid w:val="00B240DB"/>
    <w:rsid w:val="00B263B6"/>
    <w:rsid w:val="00B274E4"/>
    <w:rsid w:val="00B2790B"/>
    <w:rsid w:val="00B30258"/>
    <w:rsid w:val="00B311A2"/>
    <w:rsid w:val="00B3189E"/>
    <w:rsid w:val="00B341CF"/>
    <w:rsid w:val="00B34C78"/>
    <w:rsid w:val="00B36DB5"/>
    <w:rsid w:val="00B37489"/>
    <w:rsid w:val="00B42377"/>
    <w:rsid w:val="00B43B21"/>
    <w:rsid w:val="00B51391"/>
    <w:rsid w:val="00B53485"/>
    <w:rsid w:val="00B54488"/>
    <w:rsid w:val="00B5462F"/>
    <w:rsid w:val="00B56016"/>
    <w:rsid w:val="00B56EC7"/>
    <w:rsid w:val="00B610E5"/>
    <w:rsid w:val="00B63BEF"/>
    <w:rsid w:val="00B66C21"/>
    <w:rsid w:val="00B72969"/>
    <w:rsid w:val="00B73256"/>
    <w:rsid w:val="00B73A3D"/>
    <w:rsid w:val="00B74BD7"/>
    <w:rsid w:val="00B751AA"/>
    <w:rsid w:val="00B7669B"/>
    <w:rsid w:val="00B76B0B"/>
    <w:rsid w:val="00B76B83"/>
    <w:rsid w:val="00B80EE8"/>
    <w:rsid w:val="00B81068"/>
    <w:rsid w:val="00B838FE"/>
    <w:rsid w:val="00B83CBA"/>
    <w:rsid w:val="00B94E0C"/>
    <w:rsid w:val="00BA11EC"/>
    <w:rsid w:val="00BA1FEF"/>
    <w:rsid w:val="00BA55CE"/>
    <w:rsid w:val="00BA6865"/>
    <w:rsid w:val="00BB04AF"/>
    <w:rsid w:val="00BB11C4"/>
    <w:rsid w:val="00BB18A1"/>
    <w:rsid w:val="00BB23AE"/>
    <w:rsid w:val="00BB3A22"/>
    <w:rsid w:val="00BB512D"/>
    <w:rsid w:val="00BB72D0"/>
    <w:rsid w:val="00BB7D78"/>
    <w:rsid w:val="00BB7D96"/>
    <w:rsid w:val="00BC0940"/>
    <w:rsid w:val="00BC09A5"/>
    <w:rsid w:val="00BC148C"/>
    <w:rsid w:val="00BC1584"/>
    <w:rsid w:val="00BC3E1A"/>
    <w:rsid w:val="00BC47BA"/>
    <w:rsid w:val="00BC5DB0"/>
    <w:rsid w:val="00BC60BE"/>
    <w:rsid w:val="00BC7863"/>
    <w:rsid w:val="00BD2D73"/>
    <w:rsid w:val="00BD4C40"/>
    <w:rsid w:val="00BD73FB"/>
    <w:rsid w:val="00BD770A"/>
    <w:rsid w:val="00BE15E2"/>
    <w:rsid w:val="00BE2C2F"/>
    <w:rsid w:val="00BE491E"/>
    <w:rsid w:val="00BE5911"/>
    <w:rsid w:val="00BE68B8"/>
    <w:rsid w:val="00BE69DD"/>
    <w:rsid w:val="00BE6A8C"/>
    <w:rsid w:val="00BF0C96"/>
    <w:rsid w:val="00BF14D6"/>
    <w:rsid w:val="00BF3700"/>
    <w:rsid w:val="00BF45DB"/>
    <w:rsid w:val="00BF4B31"/>
    <w:rsid w:val="00C00F0E"/>
    <w:rsid w:val="00C021FB"/>
    <w:rsid w:val="00C02CB4"/>
    <w:rsid w:val="00C037E0"/>
    <w:rsid w:val="00C04ECA"/>
    <w:rsid w:val="00C065C3"/>
    <w:rsid w:val="00C07C37"/>
    <w:rsid w:val="00C07D82"/>
    <w:rsid w:val="00C10D73"/>
    <w:rsid w:val="00C11FF1"/>
    <w:rsid w:val="00C14661"/>
    <w:rsid w:val="00C14C5D"/>
    <w:rsid w:val="00C14E9E"/>
    <w:rsid w:val="00C174C7"/>
    <w:rsid w:val="00C17E78"/>
    <w:rsid w:val="00C2005F"/>
    <w:rsid w:val="00C205A0"/>
    <w:rsid w:val="00C23208"/>
    <w:rsid w:val="00C2547F"/>
    <w:rsid w:val="00C255A7"/>
    <w:rsid w:val="00C25761"/>
    <w:rsid w:val="00C268B2"/>
    <w:rsid w:val="00C30E3E"/>
    <w:rsid w:val="00C3179B"/>
    <w:rsid w:val="00C31D7A"/>
    <w:rsid w:val="00C35788"/>
    <w:rsid w:val="00C35BF1"/>
    <w:rsid w:val="00C35C80"/>
    <w:rsid w:val="00C36508"/>
    <w:rsid w:val="00C37215"/>
    <w:rsid w:val="00C37365"/>
    <w:rsid w:val="00C379F6"/>
    <w:rsid w:val="00C4097A"/>
    <w:rsid w:val="00C4184D"/>
    <w:rsid w:val="00C41C2B"/>
    <w:rsid w:val="00C42046"/>
    <w:rsid w:val="00C4273C"/>
    <w:rsid w:val="00C434F0"/>
    <w:rsid w:val="00C43885"/>
    <w:rsid w:val="00C4524B"/>
    <w:rsid w:val="00C4540A"/>
    <w:rsid w:val="00C46DE3"/>
    <w:rsid w:val="00C47863"/>
    <w:rsid w:val="00C50D88"/>
    <w:rsid w:val="00C5147C"/>
    <w:rsid w:val="00C54552"/>
    <w:rsid w:val="00C5485D"/>
    <w:rsid w:val="00C54A78"/>
    <w:rsid w:val="00C54E40"/>
    <w:rsid w:val="00C558F1"/>
    <w:rsid w:val="00C55DD6"/>
    <w:rsid w:val="00C56A27"/>
    <w:rsid w:val="00C62E87"/>
    <w:rsid w:val="00C67DA6"/>
    <w:rsid w:val="00C67E86"/>
    <w:rsid w:val="00C703C5"/>
    <w:rsid w:val="00C7223D"/>
    <w:rsid w:val="00C73076"/>
    <w:rsid w:val="00C73B4B"/>
    <w:rsid w:val="00C751F5"/>
    <w:rsid w:val="00C75AAB"/>
    <w:rsid w:val="00C76C98"/>
    <w:rsid w:val="00C76CFD"/>
    <w:rsid w:val="00C7753C"/>
    <w:rsid w:val="00C83867"/>
    <w:rsid w:val="00C83DFC"/>
    <w:rsid w:val="00C848BC"/>
    <w:rsid w:val="00C86C12"/>
    <w:rsid w:val="00C935EC"/>
    <w:rsid w:val="00C942EF"/>
    <w:rsid w:val="00C94C20"/>
    <w:rsid w:val="00C957C0"/>
    <w:rsid w:val="00C9744F"/>
    <w:rsid w:val="00CA0305"/>
    <w:rsid w:val="00CA2259"/>
    <w:rsid w:val="00CA2BBB"/>
    <w:rsid w:val="00CA3F6B"/>
    <w:rsid w:val="00CA5A27"/>
    <w:rsid w:val="00CA60AD"/>
    <w:rsid w:val="00CB00D1"/>
    <w:rsid w:val="00CB0F3E"/>
    <w:rsid w:val="00CB11C6"/>
    <w:rsid w:val="00CB184F"/>
    <w:rsid w:val="00CB2E28"/>
    <w:rsid w:val="00CB2F19"/>
    <w:rsid w:val="00CB30C8"/>
    <w:rsid w:val="00CB3347"/>
    <w:rsid w:val="00CB63B9"/>
    <w:rsid w:val="00CB7D81"/>
    <w:rsid w:val="00CC0F19"/>
    <w:rsid w:val="00CC39F1"/>
    <w:rsid w:val="00CC7F3B"/>
    <w:rsid w:val="00CD0586"/>
    <w:rsid w:val="00CD117D"/>
    <w:rsid w:val="00CD2E9C"/>
    <w:rsid w:val="00CD4724"/>
    <w:rsid w:val="00CD533E"/>
    <w:rsid w:val="00CD57FE"/>
    <w:rsid w:val="00CD64A8"/>
    <w:rsid w:val="00CD6DB5"/>
    <w:rsid w:val="00CD7B50"/>
    <w:rsid w:val="00CD7F88"/>
    <w:rsid w:val="00CE2829"/>
    <w:rsid w:val="00CE32D0"/>
    <w:rsid w:val="00CE3398"/>
    <w:rsid w:val="00CE59EB"/>
    <w:rsid w:val="00CE7A70"/>
    <w:rsid w:val="00CE7AFA"/>
    <w:rsid w:val="00CF0392"/>
    <w:rsid w:val="00CF0710"/>
    <w:rsid w:val="00CF3B07"/>
    <w:rsid w:val="00CF510C"/>
    <w:rsid w:val="00CF5478"/>
    <w:rsid w:val="00CF5C31"/>
    <w:rsid w:val="00D028D8"/>
    <w:rsid w:val="00D037B0"/>
    <w:rsid w:val="00D04B4C"/>
    <w:rsid w:val="00D054F7"/>
    <w:rsid w:val="00D07981"/>
    <w:rsid w:val="00D120F3"/>
    <w:rsid w:val="00D12D53"/>
    <w:rsid w:val="00D1336D"/>
    <w:rsid w:val="00D146D7"/>
    <w:rsid w:val="00D15A4A"/>
    <w:rsid w:val="00D16093"/>
    <w:rsid w:val="00D16D68"/>
    <w:rsid w:val="00D209D4"/>
    <w:rsid w:val="00D225AB"/>
    <w:rsid w:val="00D22737"/>
    <w:rsid w:val="00D234A2"/>
    <w:rsid w:val="00D2397E"/>
    <w:rsid w:val="00D24093"/>
    <w:rsid w:val="00D26596"/>
    <w:rsid w:val="00D26650"/>
    <w:rsid w:val="00D26887"/>
    <w:rsid w:val="00D2695C"/>
    <w:rsid w:val="00D3054F"/>
    <w:rsid w:val="00D31E6C"/>
    <w:rsid w:val="00D354FB"/>
    <w:rsid w:val="00D35C60"/>
    <w:rsid w:val="00D374E5"/>
    <w:rsid w:val="00D4020E"/>
    <w:rsid w:val="00D40EF7"/>
    <w:rsid w:val="00D41DD5"/>
    <w:rsid w:val="00D42BEC"/>
    <w:rsid w:val="00D42EF9"/>
    <w:rsid w:val="00D430F7"/>
    <w:rsid w:val="00D450BB"/>
    <w:rsid w:val="00D45F96"/>
    <w:rsid w:val="00D476E7"/>
    <w:rsid w:val="00D54425"/>
    <w:rsid w:val="00D545BA"/>
    <w:rsid w:val="00D54BD4"/>
    <w:rsid w:val="00D551D0"/>
    <w:rsid w:val="00D575D7"/>
    <w:rsid w:val="00D614EB"/>
    <w:rsid w:val="00D618F9"/>
    <w:rsid w:val="00D6232A"/>
    <w:rsid w:val="00D638AC"/>
    <w:rsid w:val="00D63D78"/>
    <w:rsid w:val="00D6435B"/>
    <w:rsid w:val="00D65A19"/>
    <w:rsid w:val="00D65ECD"/>
    <w:rsid w:val="00D66527"/>
    <w:rsid w:val="00D665B1"/>
    <w:rsid w:val="00D677E9"/>
    <w:rsid w:val="00D70103"/>
    <w:rsid w:val="00D70A7A"/>
    <w:rsid w:val="00D7112C"/>
    <w:rsid w:val="00D72096"/>
    <w:rsid w:val="00D72CBF"/>
    <w:rsid w:val="00D75E34"/>
    <w:rsid w:val="00D77FA9"/>
    <w:rsid w:val="00D802D0"/>
    <w:rsid w:val="00D8047F"/>
    <w:rsid w:val="00D83DF8"/>
    <w:rsid w:val="00D8411C"/>
    <w:rsid w:val="00D85534"/>
    <w:rsid w:val="00D91AEB"/>
    <w:rsid w:val="00D920E9"/>
    <w:rsid w:val="00D9238E"/>
    <w:rsid w:val="00D93360"/>
    <w:rsid w:val="00D96F92"/>
    <w:rsid w:val="00DA08FD"/>
    <w:rsid w:val="00DA16F7"/>
    <w:rsid w:val="00DA1ACB"/>
    <w:rsid w:val="00DA20B9"/>
    <w:rsid w:val="00DA24CA"/>
    <w:rsid w:val="00DA3782"/>
    <w:rsid w:val="00DA3E83"/>
    <w:rsid w:val="00DA5DBC"/>
    <w:rsid w:val="00DB0406"/>
    <w:rsid w:val="00DB4DB0"/>
    <w:rsid w:val="00DB62B7"/>
    <w:rsid w:val="00DB6478"/>
    <w:rsid w:val="00DB6D5D"/>
    <w:rsid w:val="00DC015C"/>
    <w:rsid w:val="00DC3122"/>
    <w:rsid w:val="00DC47F6"/>
    <w:rsid w:val="00DC6E8C"/>
    <w:rsid w:val="00DC73C2"/>
    <w:rsid w:val="00DC7C17"/>
    <w:rsid w:val="00DC7C87"/>
    <w:rsid w:val="00DD0372"/>
    <w:rsid w:val="00DD0AA0"/>
    <w:rsid w:val="00DD2D36"/>
    <w:rsid w:val="00DD34E0"/>
    <w:rsid w:val="00DE2031"/>
    <w:rsid w:val="00DE2270"/>
    <w:rsid w:val="00DE36E2"/>
    <w:rsid w:val="00DE55D3"/>
    <w:rsid w:val="00DE6ABC"/>
    <w:rsid w:val="00DE720E"/>
    <w:rsid w:val="00DE74FA"/>
    <w:rsid w:val="00DF12DF"/>
    <w:rsid w:val="00DF1643"/>
    <w:rsid w:val="00DF2845"/>
    <w:rsid w:val="00DF4436"/>
    <w:rsid w:val="00DF46B4"/>
    <w:rsid w:val="00DF5938"/>
    <w:rsid w:val="00DF7A90"/>
    <w:rsid w:val="00E01E3A"/>
    <w:rsid w:val="00E024E3"/>
    <w:rsid w:val="00E05250"/>
    <w:rsid w:val="00E05BEF"/>
    <w:rsid w:val="00E10AC6"/>
    <w:rsid w:val="00E11FE5"/>
    <w:rsid w:val="00E12003"/>
    <w:rsid w:val="00E12253"/>
    <w:rsid w:val="00E1243A"/>
    <w:rsid w:val="00E143D8"/>
    <w:rsid w:val="00E14F46"/>
    <w:rsid w:val="00E1662F"/>
    <w:rsid w:val="00E20A64"/>
    <w:rsid w:val="00E216E4"/>
    <w:rsid w:val="00E21F0D"/>
    <w:rsid w:val="00E22FC6"/>
    <w:rsid w:val="00E25FAB"/>
    <w:rsid w:val="00E26D62"/>
    <w:rsid w:val="00E30ABE"/>
    <w:rsid w:val="00E31783"/>
    <w:rsid w:val="00E327D0"/>
    <w:rsid w:val="00E32B16"/>
    <w:rsid w:val="00E32EBA"/>
    <w:rsid w:val="00E34B12"/>
    <w:rsid w:val="00E42311"/>
    <w:rsid w:val="00E4422E"/>
    <w:rsid w:val="00E46DF1"/>
    <w:rsid w:val="00E500FB"/>
    <w:rsid w:val="00E53607"/>
    <w:rsid w:val="00E53930"/>
    <w:rsid w:val="00E5487F"/>
    <w:rsid w:val="00E5492A"/>
    <w:rsid w:val="00E54FC7"/>
    <w:rsid w:val="00E563A4"/>
    <w:rsid w:val="00E62869"/>
    <w:rsid w:val="00E63BF6"/>
    <w:rsid w:val="00E63E9C"/>
    <w:rsid w:val="00E65199"/>
    <w:rsid w:val="00E65631"/>
    <w:rsid w:val="00E66E18"/>
    <w:rsid w:val="00E67999"/>
    <w:rsid w:val="00E67F73"/>
    <w:rsid w:val="00E709F0"/>
    <w:rsid w:val="00E71F53"/>
    <w:rsid w:val="00E75EBE"/>
    <w:rsid w:val="00E774A8"/>
    <w:rsid w:val="00E77B8D"/>
    <w:rsid w:val="00E80B63"/>
    <w:rsid w:val="00E80F9B"/>
    <w:rsid w:val="00E83532"/>
    <w:rsid w:val="00E84B14"/>
    <w:rsid w:val="00E85699"/>
    <w:rsid w:val="00E86FF0"/>
    <w:rsid w:val="00E95FAB"/>
    <w:rsid w:val="00EA116C"/>
    <w:rsid w:val="00EA29B9"/>
    <w:rsid w:val="00EA3D89"/>
    <w:rsid w:val="00EA621B"/>
    <w:rsid w:val="00EB0102"/>
    <w:rsid w:val="00EB07C9"/>
    <w:rsid w:val="00EB0814"/>
    <w:rsid w:val="00EB089C"/>
    <w:rsid w:val="00EB329F"/>
    <w:rsid w:val="00EB4661"/>
    <w:rsid w:val="00EB4843"/>
    <w:rsid w:val="00EB4A96"/>
    <w:rsid w:val="00EB57A0"/>
    <w:rsid w:val="00EB6360"/>
    <w:rsid w:val="00EB7D0A"/>
    <w:rsid w:val="00EC09FE"/>
    <w:rsid w:val="00EC4BB4"/>
    <w:rsid w:val="00EC73FD"/>
    <w:rsid w:val="00ED0774"/>
    <w:rsid w:val="00ED14ED"/>
    <w:rsid w:val="00ED1612"/>
    <w:rsid w:val="00ED18A9"/>
    <w:rsid w:val="00EE03DF"/>
    <w:rsid w:val="00EE2B01"/>
    <w:rsid w:val="00EE2C39"/>
    <w:rsid w:val="00EE6C30"/>
    <w:rsid w:val="00EF0E12"/>
    <w:rsid w:val="00EF2844"/>
    <w:rsid w:val="00EF4D53"/>
    <w:rsid w:val="00EF5CC7"/>
    <w:rsid w:val="00EF6162"/>
    <w:rsid w:val="00EF6210"/>
    <w:rsid w:val="00EF782A"/>
    <w:rsid w:val="00EF7AFB"/>
    <w:rsid w:val="00F02886"/>
    <w:rsid w:val="00F028F0"/>
    <w:rsid w:val="00F02D31"/>
    <w:rsid w:val="00F07512"/>
    <w:rsid w:val="00F078E2"/>
    <w:rsid w:val="00F1119E"/>
    <w:rsid w:val="00F11507"/>
    <w:rsid w:val="00F12EF1"/>
    <w:rsid w:val="00F13659"/>
    <w:rsid w:val="00F1418B"/>
    <w:rsid w:val="00F16D47"/>
    <w:rsid w:val="00F2166A"/>
    <w:rsid w:val="00F2189A"/>
    <w:rsid w:val="00F2252C"/>
    <w:rsid w:val="00F23FC8"/>
    <w:rsid w:val="00F26318"/>
    <w:rsid w:val="00F30A1B"/>
    <w:rsid w:val="00F347BE"/>
    <w:rsid w:val="00F34B3A"/>
    <w:rsid w:val="00F34D7D"/>
    <w:rsid w:val="00F34E83"/>
    <w:rsid w:val="00F3630D"/>
    <w:rsid w:val="00F37475"/>
    <w:rsid w:val="00F374E3"/>
    <w:rsid w:val="00F375E7"/>
    <w:rsid w:val="00F41C55"/>
    <w:rsid w:val="00F4428B"/>
    <w:rsid w:val="00F446E8"/>
    <w:rsid w:val="00F449B3"/>
    <w:rsid w:val="00F46D9B"/>
    <w:rsid w:val="00F473A9"/>
    <w:rsid w:val="00F47AB3"/>
    <w:rsid w:val="00F47CA4"/>
    <w:rsid w:val="00F50CBF"/>
    <w:rsid w:val="00F51299"/>
    <w:rsid w:val="00F5290F"/>
    <w:rsid w:val="00F529B7"/>
    <w:rsid w:val="00F53494"/>
    <w:rsid w:val="00F53FE4"/>
    <w:rsid w:val="00F56351"/>
    <w:rsid w:val="00F603BF"/>
    <w:rsid w:val="00F61AE9"/>
    <w:rsid w:val="00F62926"/>
    <w:rsid w:val="00F63584"/>
    <w:rsid w:val="00F64342"/>
    <w:rsid w:val="00F65E4B"/>
    <w:rsid w:val="00F668A3"/>
    <w:rsid w:val="00F70980"/>
    <w:rsid w:val="00F7193D"/>
    <w:rsid w:val="00F72BA2"/>
    <w:rsid w:val="00F7324D"/>
    <w:rsid w:val="00F738BA"/>
    <w:rsid w:val="00F74788"/>
    <w:rsid w:val="00F74BC9"/>
    <w:rsid w:val="00F75A48"/>
    <w:rsid w:val="00F769F9"/>
    <w:rsid w:val="00F76F19"/>
    <w:rsid w:val="00F778EF"/>
    <w:rsid w:val="00F77ABE"/>
    <w:rsid w:val="00F8034F"/>
    <w:rsid w:val="00F8045F"/>
    <w:rsid w:val="00F82327"/>
    <w:rsid w:val="00F82907"/>
    <w:rsid w:val="00F86F47"/>
    <w:rsid w:val="00F87315"/>
    <w:rsid w:val="00F8738D"/>
    <w:rsid w:val="00F87616"/>
    <w:rsid w:val="00F90D2C"/>
    <w:rsid w:val="00F91FB6"/>
    <w:rsid w:val="00F937C1"/>
    <w:rsid w:val="00F94685"/>
    <w:rsid w:val="00F94831"/>
    <w:rsid w:val="00F95955"/>
    <w:rsid w:val="00F95C72"/>
    <w:rsid w:val="00F966D3"/>
    <w:rsid w:val="00F97E04"/>
    <w:rsid w:val="00FA397D"/>
    <w:rsid w:val="00FA5AE7"/>
    <w:rsid w:val="00FA61BA"/>
    <w:rsid w:val="00FA65E7"/>
    <w:rsid w:val="00FA75F0"/>
    <w:rsid w:val="00FA7F92"/>
    <w:rsid w:val="00FB01F6"/>
    <w:rsid w:val="00FB10B2"/>
    <w:rsid w:val="00FB1E4D"/>
    <w:rsid w:val="00FB2D63"/>
    <w:rsid w:val="00FB3947"/>
    <w:rsid w:val="00FB48E5"/>
    <w:rsid w:val="00FB63CF"/>
    <w:rsid w:val="00FC227B"/>
    <w:rsid w:val="00FD2609"/>
    <w:rsid w:val="00FD3108"/>
    <w:rsid w:val="00FD376B"/>
    <w:rsid w:val="00FD3DF6"/>
    <w:rsid w:val="00FD4560"/>
    <w:rsid w:val="00FD4820"/>
    <w:rsid w:val="00FD7CEE"/>
    <w:rsid w:val="00FE04CF"/>
    <w:rsid w:val="00FE5604"/>
    <w:rsid w:val="00FE7597"/>
    <w:rsid w:val="00FF0C09"/>
    <w:rsid w:val="00FF2E8E"/>
    <w:rsid w:val="00FF7074"/>
    <w:rsid w:val="00FF7685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F7F664"/>
  <w15:chartTrackingRefBased/>
  <w15:docId w15:val="{FFBBF378-64E4-48C0-AE1C-9E938057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36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E2031"/>
    <w:pPr>
      <w:keepNext/>
      <w:spacing w:after="120" w:line="276" w:lineRule="auto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ny"/>
    <w:next w:val="Normalny"/>
    <w:link w:val="Nagwek2Znak"/>
    <w:qFormat/>
    <w:rsid w:val="00DE2031"/>
    <w:pPr>
      <w:keepNext/>
      <w:spacing w:after="120" w:line="276" w:lineRule="auto"/>
      <w:ind w:left="57"/>
      <w:outlineLvl w:val="1"/>
    </w:pPr>
    <w:rPr>
      <w:rFonts w:ascii="Verdana" w:hAnsi="Verdana"/>
      <w:bCs/>
    </w:rPr>
  </w:style>
  <w:style w:type="paragraph" w:styleId="Nagwek3">
    <w:name w:val="heading 3"/>
    <w:basedOn w:val="Normalny"/>
    <w:next w:val="Normalny"/>
    <w:link w:val="Nagwek3Znak"/>
    <w:qFormat/>
    <w:rsid w:val="00FB01F6"/>
    <w:pPr>
      <w:keepNext/>
      <w:spacing w:before="120" w:line="276" w:lineRule="auto"/>
      <w:ind w:left="697"/>
      <w:outlineLvl w:val="2"/>
    </w:pPr>
    <w:rPr>
      <w:rFonts w:ascii="Verdana" w:hAnsi="Verdana"/>
      <w:bCs/>
    </w:rPr>
  </w:style>
  <w:style w:type="paragraph" w:styleId="Nagwek5">
    <w:name w:val="heading 5"/>
    <w:basedOn w:val="Normalny"/>
    <w:next w:val="Normalny"/>
    <w:qFormat/>
    <w:rsid w:val="00F13659"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23F7"/>
    <w:rPr>
      <w:rFonts w:ascii="Verdana" w:hAnsi="Verdana"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323F7"/>
    <w:rPr>
      <w:rFonts w:ascii="Verdana" w:hAnsi="Verdana"/>
      <w:bCs/>
      <w:sz w:val="24"/>
      <w:szCs w:val="24"/>
    </w:rPr>
  </w:style>
  <w:style w:type="paragraph" w:styleId="NormalnyWeb">
    <w:name w:val="Normal (Web)"/>
    <w:basedOn w:val="Normalny"/>
    <w:rsid w:val="00F13659"/>
    <w:pPr>
      <w:spacing w:before="100" w:beforeAutospacing="1" w:after="100" w:afterAutospacing="1"/>
    </w:pPr>
    <w:rPr>
      <w:color w:val="000000"/>
    </w:rPr>
  </w:style>
  <w:style w:type="paragraph" w:styleId="Stopka">
    <w:name w:val="footer"/>
    <w:basedOn w:val="Normalny"/>
    <w:link w:val="StopkaZnak"/>
    <w:uiPriority w:val="99"/>
    <w:rsid w:val="00F13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B089C"/>
    <w:rPr>
      <w:sz w:val="24"/>
      <w:szCs w:val="24"/>
    </w:rPr>
  </w:style>
  <w:style w:type="paragraph" w:styleId="Tekstpodstawowywcity2">
    <w:name w:val="Body Text Indent 2"/>
    <w:basedOn w:val="Normalny"/>
    <w:rsid w:val="00F13659"/>
    <w:pPr>
      <w:widowControl w:val="0"/>
      <w:autoSpaceDE w:val="0"/>
      <w:autoSpaceDN w:val="0"/>
      <w:adjustRightInd w:val="0"/>
      <w:spacing w:line="256" w:lineRule="auto"/>
      <w:ind w:right="-2072" w:firstLine="1276"/>
    </w:pPr>
    <w:rPr>
      <w:szCs w:val="16"/>
    </w:rPr>
  </w:style>
  <w:style w:type="paragraph" w:styleId="Tekstblokowy">
    <w:name w:val="Block Text"/>
    <w:basedOn w:val="Normalny"/>
    <w:rsid w:val="00F13659"/>
    <w:pPr>
      <w:widowControl w:val="0"/>
      <w:autoSpaceDE w:val="0"/>
      <w:autoSpaceDN w:val="0"/>
      <w:adjustRightInd w:val="0"/>
      <w:spacing w:line="256" w:lineRule="auto"/>
      <w:ind w:left="40" w:right="-2072" w:firstLine="540"/>
      <w:jc w:val="both"/>
    </w:pPr>
    <w:rPr>
      <w:b/>
      <w:bCs/>
      <w:i/>
      <w:iCs/>
      <w:szCs w:val="16"/>
    </w:rPr>
  </w:style>
  <w:style w:type="paragraph" w:customStyle="1" w:styleId="FR1">
    <w:name w:val="FR1"/>
    <w:rsid w:val="00F13659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customStyle="1" w:styleId="FR2">
    <w:name w:val="FR2"/>
    <w:rsid w:val="00F13659"/>
    <w:pPr>
      <w:widowControl w:val="0"/>
      <w:autoSpaceDE w:val="0"/>
      <w:autoSpaceDN w:val="0"/>
      <w:adjustRightInd w:val="0"/>
      <w:spacing w:line="300" w:lineRule="auto"/>
      <w:ind w:firstLine="520"/>
      <w:jc w:val="both"/>
    </w:pPr>
    <w:rPr>
      <w:rFonts w:ascii="Arial" w:hAnsi="Arial" w:cs="Arial"/>
      <w:sz w:val="16"/>
      <w:szCs w:val="16"/>
    </w:rPr>
  </w:style>
  <w:style w:type="paragraph" w:customStyle="1" w:styleId="FR3">
    <w:name w:val="FR3"/>
    <w:rsid w:val="00F13659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noProof/>
    </w:rPr>
  </w:style>
  <w:style w:type="paragraph" w:customStyle="1" w:styleId="t4">
    <w:name w:val="t4"/>
    <w:basedOn w:val="Normalny"/>
    <w:rsid w:val="00F13659"/>
    <w:pPr>
      <w:ind w:firstLine="480"/>
      <w:jc w:val="both"/>
    </w:pPr>
  </w:style>
  <w:style w:type="character" w:styleId="Pogrubienie">
    <w:name w:val="Strong"/>
    <w:qFormat/>
    <w:rsid w:val="00F13659"/>
    <w:rPr>
      <w:b/>
      <w:bCs/>
    </w:rPr>
  </w:style>
  <w:style w:type="paragraph" w:styleId="Nagwek">
    <w:name w:val="header"/>
    <w:basedOn w:val="Normalny"/>
    <w:link w:val="NagwekZnak"/>
    <w:uiPriority w:val="99"/>
    <w:rsid w:val="00F136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B089C"/>
    <w:rPr>
      <w:sz w:val="24"/>
      <w:szCs w:val="24"/>
    </w:rPr>
  </w:style>
  <w:style w:type="paragraph" w:customStyle="1" w:styleId="tm">
    <w:name w:val="tm"/>
    <w:basedOn w:val="Normalny"/>
    <w:rsid w:val="00F13659"/>
    <w:pPr>
      <w:ind w:left="480" w:hanging="480"/>
      <w:jc w:val="both"/>
    </w:pPr>
  </w:style>
  <w:style w:type="character" w:styleId="Hipercze">
    <w:name w:val="Hyperlink"/>
    <w:uiPriority w:val="99"/>
    <w:rsid w:val="00F13659"/>
    <w:rPr>
      <w:b/>
      <w:bCs/>
      <w:strike w:val="0"/>
      <w:dstrike w:val="0"/>
      <w:color w:val="323357"/>
      <w:u w:val="none"/>
      <w:effect w:val="none"/>
    </w:rPr>
  </w:style>
  <w:style w:type="character" w:styleId="UyteHipercze">
    <w:name w:val="FollowedHyperlink"/>
    <w:rsid w:val="00F1365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3221A6"/>
    <w:pPr>
      <w:ind w:left="708"/>
    </w:pPr>
  </w:style>
  <w:style w:type="paragraph" w:styleId="Tekstpodstawowy">
    <w:name w:val="Body Text"/>
    <w:basedOn w:val="Normalny"/>
    <w:link w:val="TekstpodstawowyZnak"/>
    <w:rsid w:val="00B240D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B240D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74E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4E3"/>
  </w:style>
  <w:style w:type="character" w:styleId="Odwoanieprzypisudolnego">
    <w:name w:val="footnote reference"/>
    <w:uiPriority w:val="99"/>
    <w:unhideWhenUsed/>
    <w:rsid w:val="00F374E3"/>
    <w:rPr>
      <w:vertAlign w:val="superscript"/>
    </w:rPr>
  </w:style>
  <w:style w:type="paragraph" w:styleId="Tekstdymka">
    <w:name w:val="Balloon Text"/>
    <w:basedOn w:val="Normalny"/>
    <w:link w:val="TekstdymkaZnak"/>
    <w:rsid w:val="008D55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D557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A053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A053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76948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D07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981"/>
  </w:style>
  <w:style w:type="character" w:styleId="Odwoanieprzypisukocowego">
    <w:name w:val="endnote reference"/>
    <w:rsid w:val="00D07981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7010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D70103"/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747F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70747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70747F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70747F"/>
    <w:pPr>
      <w:spacing w:after="100"/>
      <w:ind w:left="480"/>
    </w:pPr>
  </w:style>
  <w:style w:type="paragraph" w:customStyle="1" w:styleId="Default">
    <w:name w:val="Default"/>
    <w:rsid w:val="00F2252C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  <w14:ligatures w14:val="standardContextual"/>
    </w:rPr>
  </w:style>
  <w:style w:type="paragraph" w:styleId="Spistreci4">
    <w:name w:val="toc 4"/>
    <w:basedOn w:val="Normalny"/>
    <w:next w:val="Normalny"/>
    <w:autoRedefine/>
    <w:uiPriority w:val="39"/>
    <w:unhideWhenUsed/>
    <w:rsid w:val="001B0D6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B0D6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B0D6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B0D6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B0D6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B0D6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0C57-B3EF-4C16-850A-18C41071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8457</Words>
  <Characters>50748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Mazowieckiej Uczelni Publicznej w Płocku</vt:lpstr>
    </vt:vector>
  </TitlesOfParts>
  <Company/>
  <LinksUpToDate>false</LinksUpToDate>
  <CharactersWithSpaces>59087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Akademii Mazowieckiej w Płocku</dc:title>
  <dc:subject/>
  <dc:creator>prorektor</dc:creator>
  <cp:keywords/>
  <cp:lastModifiedBy>Małgorzata Zajdel-Grabowska</cp:lastModifiedBy>
  <cp:revision>4</cp:revision>
  <cp:lastPrinted>2023-04-20T08:58:00Z</cp:lastPrinted>
  <dcterms:created xsi:type="dcterms:W3CDTF">2023-04-20T09:12:00Z</dcterms:created>
  <dcterms:modified xsi:type="dcterms:W3CDTF">2023-04-28T13:28:00Z</dcterms:modified>
</cp:coreProperties>
</file>