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751" w14:textId="015A222E" w:rsidR="00044396" w:rsidRPr="006D11CF" w:rsidRDefault="00000000" w:rsidP="006D11CF">
      <w:pPr>
        <w:rPr>
          <w:rFonts w:ascii="Verdana" w:hAnsi="Verdana"/>
          <w:sz w:val="24"/>
          <w:szCs w:val="24"/>
        </w:rPr>
      </w:pPr>
      <w:bookmarkStart w:id="0" w:name="_Hlk93311025"/>
      <w:bookmarkStart w:id="1" w:name="_Hlk93311001"/>
      <w:r w:rsidRPr="006D11CF">
        <w:rPr>
          <w:rFonts w:ascii="Verdana" w:hAnsi="Verdana"/>
          <w:sz w:val="24"/>
          <w:szCs w:val="24"/>
        </w:rPr>
        <w:t>Załącznik do Zarządzenia Nr</w:t>
      </w:r>
      <w:r w:rsidR="006D11CF" w:rsidRPr="006D11CF">
        <w:rPr>
          <w:rFonts w:ascii="Verdana" w:hAnsi="Verdana"/>
          <w:sz w:val="24"/>
          <w:szCs w:val="24"/>
        </w:rPr>
        <w:t xml:space="preserve"> 1/</w:t>
      </w:r>
      <w:r w:rsidRPr="006D11CF">
        <w:rPr>
          <w:rFonts w:ascii="Verdana" w:hAnsi="Verdana"/>
          <w:sz w:val="24"/>
          <w:szCs w:val="24"/>
        </w:rPr>
        <w:t>202</w:t>
      </w:r>
      <w:r w:rsidR="006D11CF" w:rsidRPr="006D11CF">
        <w:rPr>
          <w:rFonts w:ascii="Verdana" w:hAnsi="Verdana"/>
          <w:sz w:val="24"/>
          <w:szCs w:val="24"/>
        </w:rPr>
        <w:t>3</w:t>
      </w:r>
      <w:r w:rsidRPr="006D11CF">
        <w:rPr>
          <w:rFonts w:ascii="Verdana" w:hAnsi="Verdana"/>
          <w:sz w:val="24"/>
          <w:szCs w:val="24"/>
        </w:rPr>
        <w:t xml:space="preserve"> </w:t>
      </w:r>
      <w:r w:rsidR="00430FC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>Rektora Akademii Mazowieckiej w Płocku</w:t>
      </w:r>
    </w:p>
    <w:p w14:paraId="4BD27EA4" w14:textId="5B5EA4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 dnia</w:t>
      </w:r>
      <w:r w:rsidR="006D11CF" w:rsidRPr="006D11CF">
        <w:rPr>
          <w:rFonts w:ascii="Verdana" w:hAnsi="Verdana"/>
          <w:sz w:val="24"/>
          <w:szCs w:val="24"/>
        </w:rPr>
        <w:t xml:space="preserve"> 2</w:t>
      </w:r>
      <w:r w:rsidRPr="006D11CF">
        <w:rPr>
          <w:rFonts w:ascii="Verdana" w:hAnsi="Verdana"/>
          <w:sz w:val="24"/>
          <w:szCs w:val="24"/>
        </w:rPr>
        <w:t xml:space="preserve"> </w:t>
      </w:r>
      <w:r w:rsidR="006D11CF" w:rsidRPr="006D11CF">
        <w:rPr>
          <w:rFonts w:ascii="Verdana" w:hAnsi="Verdana"/>
          <w:sz w:val="24"/>
          <w:szCs w:val="24"/>
        </w:rPr>
        <w:t>stycznia</w:t>
      </w:r>
      <w:r w:rsidRPr="006D11CF">
        <w:rPr>
          <w:rFonts w:ascii="Verdana" w:hAnsi="Verdana"/>
          <w:sz w:val="24"/>
          <w:szCs w:val="24"/>
        </w:rPr>
        <w:t xml:space="preserve"> 202</w:t>
      </w:r>
      <w:r w:rsidR="006D11CF" w:rsidRPr="006D11CF">
        <w:rPr>
          <w:rFonts w:ascii="Verdana" w:hAnsi="Verdana"/>
          <w:sz w:val="24"/>
          <w:szCs w:val="24"/>
        </w:rPr>
        <w:t>3</w:t>
      </w:r>
      <w:r w:rsidRPr="006D11CF">
        <w:rPr>
          <w:rFonts w:ascii="Verdana" w:hAnsi="Verdana"/>
          <w:sz w:val="24"/>
          <w:szCs w:val="24"/>
        </w:rPr>
        <w:t xml:space="preserve"> r.</w:t>
      </w:r>
    </w:p>
    <w:p w14:paraId="6551269A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7542D7A8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20582F96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7226422A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40C539B2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694345FE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54E1036E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574D6ADA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50090982" w14:textId="77777777" w:rsidR="00044396" w:rsidRPr="006D11CF" w:rsidRDefault="00044396" w:rsidP="006D11CF">
      <w:pPr>
        <w:shd w:val="clear" w:color="auto" w:fill="FFFFFF"/>
        <w:spacing w:line="360" w:lineRule="auto"/>
        <w:rPr>
          <w:rFonts w:ascii="Verdana" w:hAnsi="Verdana"/>
          <w:position w:val="3"/>
          <w:sz w:val="24"/>
          <w:szCs w:val="24"/>
        </w:rPr>
      </w:pPr>
    </w:p>
    <w:p w14:paraId="05BE91AD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position w:val="3"/>
          <w:sz w:val="24"/>
          <w:szCs w:val="24"/>
        </w:rPr>
        <w:t>REGULAMIN ORGANIZACYJNY</w:t>
      </w:r>
    </w:p>
    <w:p w14:paraId="7AE75E54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AKADEMII MAZOWIECKIEJ </w:t>
      </w:r>
    </w:p>
    <w:p w14:paraId="191ABD78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PŁOCKU</w:t>
      </w:r>
    </w:p>
    <w:p w14:paraId="31E36F4C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rPr>
          <w:rFonts w:ascii="Verdana" w:hAnsi="Verdana"/>
          <w:sz w:val="24"/>
          <w:szCs w:val="24"/>
        </w:rPr>
      </w:pPr>
    </w:p>
    <w:p w14:paraId="7D31941E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rPr>
          <w:rFonts w:ascii="Verdana" w:hAnsi="Verdana"/>
          <w:sz w:val="24"/>
          <w:szCs w:val="24"/>
        </w:rPr>
      </w:pPr>
    </w:p>
    <w:p w14:paraId="720C371C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rPr>
          <w:rFonts w:ascii="Verdana" w:hAnsi="Verdana"/>
          <w:sz w:val="24"/>
          <w:szCs w:val="24"/>
        </w:rPr>
      </w:pPr>
    </w:p>
    <w:p w14:paraId="59AB22E2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rPr>
          <w:rFonts w:ascii="Verdana" w:hAnsi="Verdana"/>
          <w:sz w:val="24"/>
          <w:szCs w:val="24"/>
        </w:rPr>
      </w:pPr>
    </w:p>
    <w:p w14:paraId="15661FBB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rPr>
          <w:rFonts w:ascii="Verdana" w:hAnsi="Verdana"/>
          <w:sz w:val="24"/>
          <w:szCs w:val="24"/>
        </w:rPr>
      </w:pPr>
    </w:p>
    <w:p w14:paraId="09DC046E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ind w:left="4963" w:firstLine="709"/>
        <w:rPr>
          <w:rFonts w:ascii="Verdana" w:hAnsi="Verdana"/>
          <w:sz w:val="24"/>
          <w:szCs w:val="24"/>
        </w:rPr>
      </w:pPr>
    </w:p>
    <w:p w14:paraId="58A2ABFA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ind w:left="4963" w:firstLine="709"/>
        <w:rPr>
          <w:rFonts w:ascii="Verdana" w:hAnsi="Verdana"/>
          <w:sz w:val="24"/>
          <w:szCs w:val="24"/>
        </w:rPr>
      </w:pPr>
    </w:p>
    <w:p w14:paraId="73AC829D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ind w:left="4963" w:firstLine="709"/>
        <w:rPr>
          <w:rFonts w:ascii="Verdana" w:hAnsi="Verdana"/>
          <w:sz w:val="24"/>
          <w:szCs w:val="24"/>
        </w:rPr>
      </w:pPr>
    </w:p>
    <w:p w14:paraId="3C1BB759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ind w:left="4963" w:firstLine="709"/>
        <w:rPr>
          <w:rFonts w:ascii="Verdana" w:hAnsi="Verdana"/>
          <w:sz w:val="24"/>
          <w:szCs w:val="24"/>
        </w:rPr>
      </w:pPr>
    </w:p>
    <w:p w14:paraId="0E55A3FB" w14:textId="77777777" w:rsidR="00044396" w:rsidRPr="006D11CF" w:rsidRDefault="00044396" w:rsidP="006D11CF">
      <w:pPr>
        <w:widowControl/>
        <w:autoSpaceDE/>
        <w:autoSpaceDN/>
        <w:adjustRightInd/>
        <w:spacing w:line="360" w:lineRule="auto"/>
        <w:ind w:left="4963" w:firstLine="709"/>
        <w:rPr>
          <w:rFonts w:ascii="Verdana" w:hAnsi="Verdana"/>
          <w:sz w:val="24"/>
          <w:szCs w:val="24"/>
        </w:rPr>
      </w:pPr>
    </w:p>
    <w:p w14:paraId="06809513" w14:textId="6AEFAD49" w:rsidR="00B01456" w:rsidRDefault="00B01456">
      <w:pPr>
        <w:widowControl/>
        <w:autoSpaceDE/>
        <w:autoSpaceDN/>
        <w:adjustRightInd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bookmarkEnd w:id="0"/>
    <w:bookmarkEnd w:id="1"/>
    <w:p w14:paraId="6B52FE32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lastRenderedPageBreak/>
        <w:t>Spis treści</w:t>
      </w:r>
    </w:p>
    <w:p w14:paraId="69EEA5CB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r w:rsidRPr="006D11CF">
        <w:rPr>
          <w:rFonts w:ascii="Verdana" w:hAnsi="Verdana"/>
          <w:b/>
          <w:bCs/>
          <w:szCs w:val="24"/>
        </w:rPr>
        <w:fldChar w:fldCharType="begin"/>
      </w:r>
      <w:r w:rsidRPr="006D11CF">
        <w:rPr>
          <w:rFonts w:ascii="Verdana" w:hAnsi="Verdana"/>
          <w:b/>
          <w:bCs/>
          <w:szCs w:val="24"/>
        </w:rPr>
        <w:instrText xml:space="preserve"> TOC \o "1-3" \h \z \u </w:instrText>
      </w:r>
      <w:r w:rsidRPr="006D11CF">
        <w:rPr>
          <w:rFonts w:ascii="Verdana" w:hAnsi="Verdana"/>
          <w:b/>
          <w:bCs/>
          <w:szCs w:val="24"/>
        </w:rPr>
        <w:fldChar w:fldCharType="separate"/>
      </w:r>
      <w:hyperlink w:anchor="_Toc28952861" w:history="1">
        <w:r w:rsidRPr="006D11CF">
          <w:rPr>
            <w:rStyle w:val="Hipercze"/>
            <w:rFonts w:ascii="Verdana" w:hAnsi="Verdana"/>
            <w:szCs w:val="24"/>
          </w:rPr>
          <w:t>Rozdział 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_Toc28952861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35B50AA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2" w:history="1">
        <w:r w:rsidRPr="006D11CF">
          <w:rPr>
            <w:rStyle w:val="Hipercze"/>
            <w:rFonts w:ascii="Verdana" w:hAnsi="Verdana"/>
            <w:szCs w:val="24"/>
          </w:rPr>
          <w:t>Postanowienia ogólne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_Toc28952862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61323D28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3" w:history="1">
        <w:r w:rsidRPr="006D11CF">
          <w:rPr>
            <w:rStyle w:val="Hipercze"/>
            <w:rFonts w:ascii="Verdana" w:hAnsi="Verdana"/>
            <w:szCs w:val="24"/>
          </w:rPr>
          <w:t>Rozdział II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_Toc28952863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4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5F611899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4" w:history="1">
        <w:r w:rsidRPr="006D11CF">
          <w:rPr>
            <w:rStyle w:val="Hipercze"/>
            <w:rFonts w:ascii="Verdana" w:hAnsi="Verdana"/>
            <w:szCs w:val="24"/>
          </w:rPr>
          <w:t>Zasady działania administracji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_Toc28952864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4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2AF98318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5" w:history="1">
        <w:r w:rsidRPr="006D11CF">
          <w:rPr>
            <w:rStyle w:val="Hipercze"/>
            <w:rFonts w:ascii="Verdana" w:hAnsi="Verdana"/>
            <w:szCs w:val="24"/>
          </w:rPr>
          <w:t>Rozdział III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_Toc28952865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10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4126FD92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6" w:history="1">
        <w:r w:rsidRPr="006D11CF">
          <w:rPr>
            <w:rStyle w:val="Hipercze"/>
            <w:rFonts w:ascii="Verdana" w:hAnsi="Verdana"/>
            <w:szCs w:val="24"/>
          </w:rPr>
          <w:t>Organizacja administracji Uczelni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_Toc28952866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10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FDA9951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7" w:history="1">
        <w:r w:rsidRPr="006D11CF">
          <w:rPr>
            <w:rStyle w:val="Hipercze"/>
            <w:rFonts w:ascii="Verdana" w:hAnsi="Verdana"/>
            <w:szCs w:val="24"/>
          </w:rPr>
          <w:t>Rozdział IV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_Toc28952867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16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503872A5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8" w:history="1">
        <w:r w:rsidRPr="006D11CF">
          <w:rPr>
            <w:rStyle w:val="Hipercze"/>
            <w:rFonts w:ascii="Verdana" w:hAnsi="Verdana"/>
            <w:szCs w:val="24"/>
          </w:rPr>
          <w:t>Kompetencje Organów i sprawowanie nadzoru nad Uczelnią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_Toc28952868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16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209302F4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69" w:history="1">
        <w:r w:rsidRPr="006D11CF">
          <w:rPr>
            <w:rStyle w:val="Hipercze"/>
            <w:rFonts w:ascii="Verdana" w:hAnsi="Verdana"/>
            <w:szCs w:val="24"/>
          </w:rPr>
          <w:t>Rozdział V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_Toc28952869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26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42E50A68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0" w:history="1">
        <w:r w:rsidRPr="006D11CF">
          <w:rPr>
            <w:rStyle w:val="Hipercze"/>
            <w:rFonts w:ascii="Verdana" w:hAnsi="Verdana"/>
            <w:szCs w:val="24"/>
          </w:rPr>
          <w:t>Zakres działania administracji w jednostkach organizacyjnych (w zakresie dydaktyki)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_Toc28952870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26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67CD015C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1" w:history="1">
        <w:r w:rsidRPr="006D11CF">
          <w:rPr>
            <w:rStyle w:val="Hipercze"/>
            <w:rFonts w:ascii="Verdana" w:hAnsi="Verdana"/>
            <w:szCs w:val="24"/>
          </w:rPr>
          <w:t>Rozdział VI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_Toc28952871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27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3EBA0E7F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2" w:history="1">
        <w:r w:rsidRPr="006D11CF">
          <w:rPr>
            <w:rStyle w:val="Hipercze"/>
            <w:rFonts w:ascii="Verdana" w:hAnsi="Verdana"/>
            <w:szCs w:val="24"/>
          </w:rPr>
          <w:t>Zakres działania administracji podległej Rektorowi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_Toc28952872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27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2CB0372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3" w:history="1">
        <w:r w:rsidRPr="006D11CF">
          <w:rPr>
            <w:rStyle w:val="Hipercze"/>
            <w:rFonts w:ascii="Verdana" w:hAnsi="Verdana"/>
            <w:szCs w:val="24"/>
          </w:rPr>
          <w:t>Rozdział VII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_Toc28952873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33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414FCFB5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4" w:history="1">
        <w:r w:rsidRPr="006D11CF">
          <w:rPr>
            <w:rStyle w:val="Hipercze"/>
            <w:rFonts w:ascii="Verdana" w:hAnsi="Verdana"/>
            <w:szCs w:val="24"/>
          </w:rPr>
          <w:t>Zakres działania administracji podległej Prorektorowi ds. Nauki i Rozwoju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_Toc28952874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33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2DE01B70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5" w:history="1">
        <w:r w:rsidRPr="006D11CF">
          <w:rPr>
            <w:rStyle w:val="Hipercze"/>
            <w:rFonts w:ascii="Verdana" w:hAnsi="Verdana"/>
            <w:szCs w:val="24"/>
          </w:rPr>
          <w:t>Rozdział VIII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_Toc28952875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9896983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6" w:history="1">
        <w:r w:rsidRPr="006D11CF">
          <w:rPr>
            <w:rStyle w:val="Hipercze"/>
            <w:rFonts w:ascii="Verdana" w:hAnsi="Verdana"/>
            <w:szCs w:val="24"/>
          </w:rPr>
          <w:t>Zakres działania administracji podległej Prorektorowi ds. Studenckich i Dydaktyki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_Toc28952876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36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77A1878D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7" w:history="1">
        <w:r w:rsidRPr="006D11CF">
          <w:rPr>
            <w:rStyle w:val="Hipercze"/>
            <w:rFonts w:ascii="Verdana" w:hAnsi="Verdana"/>
            <w:szCs w:val="24"/>
          </w:rPr>
          <w:t>Rozdział IX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_Toc28952877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46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ADA1893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8" w:history="1">
        <w:r w:rsidRPr="006D11CF">
          <w:rPr>
            <w:rStyle w:val="Hipercze"/>
            <w:rFonts w:ascii="Verdana" w:hAnsi="Verdana"/>
            <w:szCs w:val="24"/>
          </w:rPr>
          <w:t>Zakres działania administracji podległej Kanclerzowi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_Toc28952878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46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6BED65B0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79" w:history="1">
        <w:r w:rsidRPr="006D11CF">
          <w:rPr>
            <w:rStyle w:val="Hipercze"/>
            <w:rFonts w:ascii="Verdana" w:hAnsi="Verdana"/>
            <w:szCs w:val="24"/>
          </w:rPr>
          <w:t>Rozdział X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_Toc28952879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57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0D630A2D" w14:textId="77777777" w:rsidR="00044396" w:rsidRPr="006D11CF" w:rsidRDefault="00000000" w:rsidP="006D11CF">
      <w:pPr>
        <w:pStyle w:val="Spistreci1"/>
        <w:tabs>
          <w:tab w:val="right" w:leader="dot" w:pos="9487"/>
        </w:tabs>
        <w:rPr>
          <w:rFonts w:ascii="Verdana" w:eastAsiaTheme="minorEastAsia" w:hAnsi="Verdana"/>
          <w:szCs w:val="24"/>
        </w:rPr>
      </w:pPr>
      <w:hyperlink w:anchor="_Toc28952880" w:history="1">
        <w:r w:rsidRPr="006D11CF">
          <w:rPr>
            <w:rStyle w:val="Hipercze"/>
            <w:rFonts w:ascii="Verdana" w:hAnsi="Verdana"/>
            <w:szCs w:val="24"/>
          </w:rPr>
          <w:t>Postanowienia końcowe</w:t>
        </w:r>
        <w:r w:rsidRPr="006D11CF">
          <w:rPr>
            <w:rFonts w:ascii="Verdana" w:hAnsi="Verdana"/>
            <w:szCs w:val="24"/>
          </w:rPr>
          <w:tab/>
        </w:r>
        <w:r w:rsidRPr="006D11CF">
          <w:rPr>
            <w:rFonts w:ascii="Verdana" w:hAnsi="Verdana"/>
            <w:szCs w:val="24"/>
          </w:rPr>
          <w:fldChar w:fldCharType="begin"/>
        </w:r>
        <w:r w:rsidRPr="006D11CF">
          <w:rPr>
            <w:rFonts w:ascii="Verdana" w:hAnsi="Verdana"/>
            <w:szCs w:val="24"/>
          </w:rPr>
          <w:instrText xml:space="preserve"> PAGEREF _Toc28952880 \h </w:instrText>
        </w:r>
        <w:r w:rsidRPr="006D11CF">
          <w:rPr>
            <w:rFonts w:ascii="Verdana" w:hAnsi="Verdana"/>
            <w:szCs w:val="24"/>
          </w:rPr>
        </w:r>
        <w:r w:rsidRPr="006D11CF">
          <w:rPr>
            <w:rFonts w:ascii="Verdana" w:hAnsi="Verdana"/>
            <w:szCs w:val="24"/>
          </w:rPr>
          <w:fldChar w:fldCharType="separate"/>
        </w:r>
        <w:r w:rsidRPr="006D11CF">
          <w:rPr>
            <w:rFonts w:ascii="Verdana" w:hAnsi="Verdana"/>
            <w:szCs w:val="24"/>
          </w:rPr>
          <w:t>57</w:t>
        </w:r>
        <w:r w:rsidRPr="006D11CF">
          <w:rPr>
            <w:rFonts w:ascii="Verdana" w:hAnsi="Verdana"/>
            <w:szCs w:val="24"/>
          </w:rPr>
          <w:fldChar w:fldCharType="end"/>
        </w:r>
      </w:hyperlink>
    </w:p>
    <w:p w14:paraId="1EC52C2E" w14:textId="7899DB9C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  <w:u w:val="single"/>
        </w:rPr>
      </w:pPr>
      <w:r w:rsidRPr="006D11CF">
        <w:rPr>
          <w:rFonts w:ascii="Verdana" w:hAnsi="Verdana"/>
          <w:b/>
          <w:bCs/>
          <w:sz w:val="24"/>
          <w:szCs w:val="24"/>
        </w:rPr>
        <w:fldChar w:fldCharType="end"/>
      </w:r>
      <w:r w:rsidRPr="006D11CF">
        <w:rPr>
          <w:rFonts w:ascii="Verdana" w:hAnsi="Verdana"/>
          <w:bCs/>
          <w:sz w:val="24"/>
          <w:szCs w:val="24"/>
          <w:u w:val="single"/>
        </w:rPr>
        <w:t>Załączniki:</w:t>
      </w:r>
    </w:p>
    <w:p w14:paraId="0D3CA3C6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nr 1 – Schemat organizacyjny Akademii Mazowieckiej w Płocku;</w:t>
      </w:r>
    </w:p>
    <w:p w14:paraId="6A63AC35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nr 2 – Symbole Kierownictwa i Komórek Organizacyjnych Akademii Mazowieckiej w Płocku;</w:t>
      </w:r>
    </w:p>
    <w:p w14:paraId="0CD25FD3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nr 3 – Wzór pełnomocnictwa/upoważnienia.</w:t>
      </w:r>
    </w:p>
    <w:p w14:paraId="7DB2CAB6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nr 4 – Wzór protokołu zdawczo-odbiorczego przekazania stanowiska</w:t>
      </w:r>
    </w:p>
    <w:p w14:paraId="4F1796A3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nr 5 - Wzór wniosku o możliwość korzystania ze służbowego sprzętu komputerowego poza Uczelnią </w:t>
      </w:r>
    </w:p>
    <w:p w14:paraId="6CF380EE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2" w:name="_Toc28952861"/>
      <w:bookmarkStart w:id="3" w:name="_Toc509231506"/>
      <w:r w:rsidRPr="006D11CF">
        <w:rPr>
          <w:rFonts w:ascii="Verdana" w:hAnsi="Verdana"/>
          <w:szCs w:val="24"/>
        </w:rPr>
        <w:lastRenderedPageBreak/>
        <w:t>Rozdział I</w:t>
      </w:r>
      <w:bookmarkEnd w:id="2"/>
    </w:p>
    <w:p w14:paraId="54A60F3D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4" w:name="_Toc28952862"/>
      <w:r w:rsidRPr="006D11CF">
        <w:rPr>
          <w:rFonts w:ascii="Verdana" w:hAnsi="Verdana"/>
          <w:szCs w:val="24"/>
        </w:rPr>
        <w:t>Postanowienia ogólne</w:t>
      </w:r>
      <w:bookmarkEnd w:id="3"/>
      <w:bookmarkEnd w:id="4"/>
    </w:p>
    <w:p w14:paraId="01A37CD8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</w:t>
      </w:r>
    </w:p>
    <w:p w14:paraId="77F90A3C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Akademia Mazowiecka w Płocku działa na podstawie:</w:t>
      </w:r>
    </w:p>
    <w:p w14:paraId="280AA09A" w14:textId="77777777" w:rsidR="00044396" w:rsidRPr="006D11CF" w:rsidRDefault="00000000" w:rsidP="006D11CF">
      <w:pPr>
        <w:shd w:val="clear" w:color="auto" w:fill="FFFFFF"/>
        <w:spacing w:line="360" w:lineRule="auto"/>
        <w:ind w:left="284" w:right="19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- </w:t>
      </w:r>
      <w:r w:rsidRPr="006D11CF">
        <w:rPr>
          <w:rFonts w:ascii="Verdana" w:hAnsi="Verdana"/>
          <w:sz w:val="24"/>
          <w:szCs w:val="24"/>
        </w:rPr>
        <w:tab/>
        <w:t>ustawy z dnia 5 sierpnia 2022 r. o utworzeniu z dniem 1 października 2022 r. Akademii Mazowieckiej w Płocku (Dz. U. 2022 poz. 1886)</w:t>
      </w:r>
    </w:p>
    <w:p w14:paraId="3ABFFC40" w14:textId="77777777" w:rsidR="00044396" w:rsidRPr="006D11CF" w:rsidRDefault="00000000" w:rsidP="006D11CF">
      <w:pPr>
        <w:numPr>
          <w:ilvl w:val="0"/>
          <w:numId w:val="1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ustawy z dnia 20 lipca 2018 r. – Prawo o szkolnictwie wyższym i nauce (tj. Dz. U. 2022 r. poz. 574),</w:t>
      </w:r>
    </w:p>
    <w:p w14:paraId="723D07F3" w14:textId="75A58405" w:rsidR="00044396" w:rsidRPr="006D11CF" w:rsidRDefault="00000000" w:rsidP="006D11CF">
      <w:pPr>
        <w:numPr>
          <w:ilvl w:val="0"/>
          <w:numId w:val="1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bCs/>
          <w:color w:val="FF0000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ustawy z dnia 27 sierpnia 2009 r. o finansach publicznych (tj. Dz.U. 2022 r. poz. 1634 </w:t>
      </w:r>
      <w:r w:rsidRPr="006D11CF">
        <w:rPr>
          <w:rFonts w:ascii="Verdana" w:hAnsi="Verdana"/>
          <w:bCs/>
          <w:sz w:val="24"/>
          <w:szCs w:val="24"/>
        </w:rPr>
        <w:br/>
        <w:t>z późn. zm.),</w:t>
      </w:r>
    </w:p>
    <w:p w14:paraId="2A66FA47" w14:textId="77777777" w:rsidR="00044396" w:rsidRPr="006D11CF" w:rsidRDefault="00000000" w:rsidP="006D11CF">
      <w:pPr>
        <w:numPr>
          <w:ilvl w:val="0"/>
          <w:numId w:val="1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innych ustaw i przepisów dotyczących szkolnictwa wyższego,</w:t>
      </w:r>
    </w:p>
    <w:p w14:paraId="4B9C3927" w14:textId="77777777" w:rsidR="00044396" w:rsidRPr="006D11CF" w:rsidRDefault="00000000" w:rsidP="006D11CF">
      <w:pPr>
        <w:numPr>
          <w:ilvl w:val="0"/>
          <w:numId w:val="1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Statutu Akademii Mazowieckiej w Płocku,</w:t>
      </w:r>
    </w:p>
    <w:p w14:paraId="43497252" w14:textId="77777777" w:rsidR="00044396" w:rsidRPr="006D11CF" w:rsidRDefault="00000000" w:rsidP="006D11CF">
      <w:pPr>
        <w:numPr>
          <w:ilvl w:val="0"/>
          <w:numId w:val="1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niniejszego regulaminu.</w:t>
      </w:r>
    </w:p>
    <w:p w14:paraId="73B395DE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</w:t>
      </w:r>
    </w:p>
    <w:p w14:paraId="4B895CEF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Ilekroć w Regulaminie Organizacyjnym Akademii Mazowieckiej w Płocku używa się określenia:</w:t>
      </w:r>
    </w:p>
    <w:p w14:paraId="6FBF1D41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Uczelnia – oznacza Akademię Mazowiecką w Płocku,</w:t>
      </w:r>
    </w:p>
    <w:p w14:paraId="11D23E0D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jednostka organizacyjna – należy przez to rozumieć: jednostki organizacyjne utworzone w formie jednostek funkcjonujących na szczeblu ogólnouczelnianym oraz jednostek organizacyjnych wewnątrzwydziałowych,</w:t>
      </w:r>
    </w:p>
    <w:p w14:paraId="49A340E1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jednostki ogólnouczelniane – należy przez to rozumieć następujące jednostki organizacyjne: Collegium Medicum, wydziały, dziekanaty, studia, kolegia, bibliotekę, wydawnictwo, archiwum i inne jednostki administracji,</w:t>
      </w:r>
    </w:p>
    <w:p w14:paraId="21346890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jednostki wewnątrzwydziałowe – należy przez to rozumieć następujące jednostki organizacyjne: katedry, zakłady, laboratoria, pracownie.</w:t>
      </w:r>
    </w:p>
    <w:p w14:paraId="729C1B2D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jednostka organizacyjna administracji – należy przez to rozumieć: dział, sekcję, biuro, dziekanat, sekretariat, samodzielne stanowisko pracy,</w:t>
      </w:r>
    </w:p>
    <w:p w14:paraId="69CB7665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lastRenderedPageBreak/>
        <w:t>pracownicy administracji – należy przez to rozumieć pracowników niebędących nauczycielami akademickimi,</w:t>
      </w:r>
    </w:p>
    <w:p w14:paraId="3D89F402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ustawa – należy przez to rozumieć ustawę z dnia 20 lipca 2018 r. – Prawo o szkolnictwie wyższym i nauce (tj. Dz. U. z 2022 r. poz. 574 z późn. zm.),</w:t>
      </w:r>
    </w:p>
    <w:p w14:paraId="7062B91B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ustawa wprowadzająca – należy przez to rozumieć ustawę z dnia 3 lipca 2018 r. Przepisy wprowadzające ustawę Prawo o szkolnictwie wyższym i nauce (Dz. U. 2018 r. poz. 1669 z późn. zm.)</w:t>
      </w:r>
    </w:p>
    <w:p w14:paraId="16642C7C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Statut – należy przez to rozumieć Statut Akademii Mazowieckiej w Płocku,</w:t>
      </w:r>
    </w:p>
    <w:p w14:paraId="1C0B4546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regulamin – należy przez to rozumieć Regulamin Organizacyjny Akademii Mazowieckiej w Płocku,</w:t>
      </w:r>
    </w:p>
    <w:p w14:paraId="776D590E" w14:textId="77777777" w:rsidR="00044396" w:rsidRPr="006D11CF" w:rsidRDefault="00000000" w:rsidP="006D11CF">
      <w:pPr>
        <w:numPr>
          <w:ilvl w:val="0"/>
          <w:numId w:val="2"/>
        </w:numPr>
        <w:shd w:val="clear" w:color="auto" w:fill="FFFFFF"/>
        <w:spacing w:line="360" w:lineRule="auto"/>
        <w:ind w:left="426" w:right="19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prawnik – osoba posiadająca uprawnienia do wykonywania zawodu radcy prawnego lub adwokata. </w:t>
      </w:r>
    </w:p>
    <w:p w14:paraId="38FE6AFE" w14:textId="77777777" w:rsidR="00044396" w:rsidRPr="006D11CF" w:rsidRDefault="00000000" w:rsidP="006D11CF">
      <w:pPr>
        <w:widowControl/>
        <w:spacing w:line="360" w:lineRule="auto"/>
        <w:ind w:left="709" w:hanging="70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</w:t>
      </w:r>
    </w:p>
    <w:p w14:paraId="135B6453" w14:textId="77777777" w:rsidR="00044396" w:rsidRPr="006D11CF" w:rsidRDefault="00000000" w:rsidP="006D11CF">
      <w:pPr>
        <w:widowControl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Regulamin określa:</w:t>
      </w:r>
    </w:p>
    <w:p w14:paraId="342473A8" w14:textId="77777777" w:rsidR="00044396" w:rsidRPr="006D11CF" w:rsidRDefault="00000000" w:rsidP="006D11CF">
      <w:pPr>
        <w:widowControl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zasady działania administracji i organizacji pracy w Uczelni,</w:t>
      </w:r>
    </w:p>
    <w:p w14:paraId="7575D403" w14:textId="77777777" w:rsidR="00044396" w:rsidRPr="006D11CF" w:rsidRDefault="00000000" w:rsidP="006D11CF">
      <w:pPr>
        <w:widowControl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strukturę organizacyjną administracji Uczelni,</w:t>
      </w:r>
    </w:p>
    <w:p w14:paraId="44536B14" w14:textId="77777777" w:rsidR="00044396" w:rsidRPr="006D11CF" w:rsidRDefault="00000000" w:rsidP="006D11CF">
      <w:pPr>
        <w:widowControl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zakres uprawnień i obowiązków Kanclerza,</w:t>
      </w:r>
    </w:p>
    <w:p w14:paraId="4F3FBEFF" w14:textId="77777777" w:rsidR="00044396" w:rsidRPr="006D11CF" w:rsidRDefault="00000000" w:rsidP="006D11CF">
      <w:pPr>
        <w:numPr>
          <w:ilvl w:val="0"/>
          <w:numId w:val="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ramowe zakresy działania komórek administracji samodzielnych stanowisk administracji i jednostek organizacyjnych Uczelni.</w:t>
      </w:r>
    </w:p>
    <w:p w14:paraId="5B8F2995" w14:textId="77777777" w:rsidR="00044396" w:rsidRPr="006D11CF" w:rsidRDefault="00000000" w:rsidP="006D11CF">
      <w:pPr>
        <w:numPr>
          <w:ilvl w:val="0"/>
          <w:numId w:val="3"/>
        </w:numPr>
        <w:shd w:val="clear" w:color="auto" w:fill="FFFFFF"/>
        <w:ind w:left="426" w:right="24" w:hanging="426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Zmiany Regulaminu dokonuje Rektor Uczelni z własnej inicjatywy lub na wniosek Kanclerza.</w:t>
      </w:r>
    </w:p>
    <w:p w14:paraId="1E3B1704" w14:textId="77777777" w:rsidR="00044396" w:rsidRPr="006D11CF" w:rsidRDefault="00000000" w:rsidP="006D11CF">
      <w:pPr>
        <w:pStyle w:val="Nagwek1"/>
        <w:spacing w:line="240" w:lineRule="auto"/>
        <w:jc w:val="left"/>
        <w:rPr>
          <w:rFonts w:ascii="Verdana" w:hAnsi="Verdana"/>
          <w:szCs w:val="24"/>
        </w:rPr>
      </w:pPr>
      <w:bookmarkStart w:id="5" w:name="_Toc28952863"/>
      <w:r w:rsidRPr="006D11CF">
        <w:rPr>
          <w:rFonts w:ascii="Verdana" w:hAnsi="Verdana"/>
          <w:szCs w:val="24"/>
        </w:rPr>
        <w:t>Rozdział II</w:t>
      </w:r>
      <w:bookmarkEnd w:id="5"/>
    </w:p>
    <w:p w14:paraId="5BEEBEC8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6" w:name="_Toc28952864"/>
      <w:r w:rsidRPr="006D11CF">
        <w:rPr>
          <w:rFonts w:ascii="Verdana" w:hAnsi="Verdana"/>
          <w:szCs w:val="24"/>
        </w:rPr>
        <w:t>Zasady działania administracji</w:t>
      </w:r>
      <w:bookmarkEnd w:id="6"/>
    </w:p>
    <w:p w14:paraId="7119DFB0" w14:textId="77777777" w:rsidR="00044396" w:rsidRPr="006D11CF" w:rsidRDefault="00000000" w:rsidP="006D11CF">
      <w:pPr>
        <w:widowControl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4</w:t>
      </w:r>
    </w:p>
    <w:p w14:paraId="08A74566" w14:textId="77777777" w:rsidR="00044396" w:rsidRPr="006D11CF" w:rsidRDefault="00000000" w:rsidP="006D11CF">
      <w:pPr>
        <w:shd w:val="clear" w:color="auto" w:fill="FFFFFF"/>
        <w:spacing w:line="360" w:lineRule="auto"/>
        <w:ind w:left="5" w:right="2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Administracja zapewnia realizację ustawowych i statutowych zadań Uczelni, a w szczególności jej zadaniem jest wykonywanie obowiązków administracyjnych, finansowych, gospodarczych, technicznych i usługowych związanych z funkcjonowaniem i realizacją podstawowych zadań Uczelni.</w:t>
      </w:r>
    </w:p>
    <w:p w14:paraId="141E013F" w14:textId="77777777" w:rsidR="00044396" w:rsidRPr="006D11CF" w:rsidRDefault="00000000" w:rsidP="006D11CF">
      <w:pPr>
        <w:widowControl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5</w:t>
      </w:r>
    </w:p>
    <w:p w14:paraId="5E228149" w14:textId="77777777" w:rsidR="00044396" w:rsidRPr="006D11CF" w:rsidRDefault="00000000" w:rsidP="006D11CF">
      <w:pPr>
        <w:widowControl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Rektor jest pracodawcą dla wszystkich pracowników Uczelni w rozumieniu Kodeksu pracy.</w:t>
      </w:r>
    </w:p>
    <w:p w14:paraId="6CC6BE95" w14:textId="77777777" w:rsidR="00044396" w:rsidRPr="006D11CF" w:rsidRDefault="00000000" w:rsidP="006D11CF">
      <w:pPr>
        <w:widowControl/>
        <w:numPr>
          <w:ilvl w:val="0"/>
          <w:numId w:val="5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Kanclerz kieruje administracją i gospodarką Uczelni w zakresie pełnomocnictwa udzielonego przez Rektora.</w:t>
      </w:r>
    </w:p>
    <w:p w14:paraId="1F8A5E01" w14:textId="77777777" w:rsidR="00044396" w:rsidRPr="006D11CF" w:rsidRDefault="00000000" w:rsidP="006D11CF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right="2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 zarządzaniu Uczelnią obowiązuje zasada jednoosobowego kierownictwa, co oznacza, że każdy pracownik posiada tylko jednego bezpośredniego przełożonego, od którego otrzymuje polecenia i przed którym jest odpowiedzialny za ich wykonanie. Wyjątek stanowią pracownicy, których zakres obowiązków obejmuje czynności, które podlegają więcej niż jednemu przełożonemu. </w:t>
      </w:r>
    </w:p>
    <w:p w14:paraId="1A451A37" w14:textId="77777777" w:rsidR="00044396" w:rsidRPr="006D11CF" w:rsidRDefault="00000000" w:rsidP="006D11CF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Pracownik, który otrzymał polecenie bezpośrednio od przełożonego wyższego szczebla, jest obowiązany polecenie to wykonać, zawiadamiając o tym swego bezpośredniego przełożonego. W przypadku niemożności wykonania wydanego polecenia, pracownik jest obowiązany powiadomić o tym osobę, która wydała polecenie oraz bezpośredniego przełożonego.</w:t>
      </w:r>
    </w:p>
    <w:p w14:paraId="680B7F41" w14:textId="77777777" w:rsidR="00044396" w:rsidRPr="006D11CF" w:rsidRDefault="00000000" w:rsidP="006D11CF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right="2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Kierownicy jednostek organizacyjnych z tytułu załatwiania powierzonych im spraw ponoszą odpowiedzialność służbową za:</w:t>
      </w:r>
    </w:p>
    <w:p w14:paraId="1C1DC133" w14:textId="77777777" w:rsidR="00044396" w:rsidRPr="006D11CF" w:rsidRDefault="00000000" w:rsidP="006D11C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zgodność załatwienia spraw z obowiązującymi przepisami,</w:t>
      </w:r>
    </w:p>
    <w:p w14:paraId="3C897A2C" w14:textId="77777777" w:rsidR="00044396" w:rsidRPr="006D11CF" w:rsidRDefault="00000000" w:rsidP="006D11C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60" w:lineRule="auto"/>
        <w:ind w:left="5" w:firstLine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merytoryczną właściwość załatwienia spraw,</w:t>
      </w:r>
    </w:p>
    <w:p w14:paraId="0120D01E" w14:textId="77777777" w:rsidR="00044396" w:rsidRPr="006D11CF" w:rsidRDefault="00000000" w:rsidP="006D11C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właściwą formę i terminowość załatwienia spraw.</w:t>
      </w:r>
    </w:p>
    <w:p w14:paraId="62DCB21D" w14:textId="77777777" w:rsidR="00044396" w:rsidRPr="006D11CF" w:rsidRDefault="00000000" w:rsidP="006D11CF">
      <w:pPr>
        <w:shd w:val="clear" w:color="auto" w:fill="FFFFFF"/>
        <w:spacing w:line="360" w:lineRule="auto"/>
        <w:ind w:right="10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6</w:t>
      </w:r>
    </w:p>
    <w:p w14:paraId="47A9EA9D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Poszczególne jednostki organizacyjne realizują zadania określone w swych zakresach działania.</w:t>
      </w:r>
    </w:p>
    <w:p w14:paraId="5C9A5370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Jednostki organizacyjne zobowiązane są do ścisłej współpracy.</w:t>
      </w:r>
    </w:p>
    <w:p w14:paraId="277FD7B1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right="19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Sprawy nienależące do kompetencji jednostki organizacyjnej należy niezwłocznie przekazać jednostce kompetentnej lub dokonującej kwalifikacji i rozdziału spraw wpływających.</w:t>
      </w:r>
    </w:p>
    <w:p w14:paraId="6E825945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right="2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przypadku udziału kilku jednostek organizacyjnych w realizowaniu określonego zadania Rektor ustala jednostkę lub osobę odpowiedzialną za skompletowanie całości materiałów oraz przygotowanie kompleksowej informacji w tym zakresie.</w:t>
      </w:r>
    </w:p>
    <w:p w14:paraId="19A7A035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right="29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Każdy dokument sporządzony w Uczelni musi obowiązkowo posiadać znak sprawy </w:t>
      </w:r>
      <w:r w:rsidRPr="006D11CF">
        <w:rPr>
          <w:rFonts w:ascii="Verdana" w:hAnsi="Verdana"/>
          <w:sz w:val="24"/>
          <w:szCs w:val="24"/>
        </w:rPr>
        <w:br/>
        <w:t>i inicjały pracownika, który go przygotował.</w:t>
      </w:r>
    </w:p>
    <w:p w14:paraId="4EB9D9B6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right="2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Dokumenty przedstawiane do podpisu Rektorowi, Prorektorom, Dziekanom, Kanclerzowi wymagają, na dowód sprawdzenia ich poprawności pod względem merytorycznym i formalnym, zaakceptowania przez kierownika jednostki organizacyjnej, w której zostały przygotowane a w przypadku samodzielnego stanowiska - przez pracownika zatrudnionego na tym stanowisku.</w:t>
      </w:r>
    </w:p>
    <w:p w14:paraId="4AE1E765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Wszelkie umowy oraz akty prawne wynikające z działalności Uczelni wymagają uprzedniej akceptacji przez prawnika Uczelni pod względem formalno-prawnym, a umowy i zamówienia - także akceptacji Kwestora.</w:t>
      </w:r>
    </w:p>
    <w:p w14:paraId="5776E415" w14:textId="77777777" w:rsidR="00044396" w:rsidRPr="006D11CF" w:rsidRDefault="00000000" w:rsidP="006D11CF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Akceptacja, o której mowa w ust. 6 i 7 może być dokonana za pośrednictwem zintegrowanego programu Elektronicznego Systemu Obiegu Dokumentów (ESOD) na terenie Uczelni. Wówczas do dokumentu załącza się ścieżkę akceptacji wydrukowaną </w:t>
      </w:r>
      <w:r w:rsidRPr="006D11CF">
        <w:rPr>
          <w:rFonts w:ascii="Verdana" w:hAnsi="Verdana"/>
          <w:sz w:val="24"/>
          <w:szCs w:val="24"/>
        </w:rPr>
        <w:br/>
        <w:t xml:space="preserve">z programu. </w:t>
      </w:r>
    </w:p>
    <w:p w14:paraId="0718E408" w14:textId="77777777" w:rsidR="00044396" w:rsidRPr="006D11CF" w:rsidRDefault="00000000" w:rsidP="006D11CF">
      <w:pPr>
        <w:shd w:val="clear" w:color="auto" w:fill="FFFFFF"/>
        <w:spacing w:line="360" w:lineRule="auto"/>
        <w:ind w:righ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7</w:t>
      </w:r>
    </w:p>
    <w:p w14:paraId="60F0B7AF" w14:textId="77777777" w:rsidR="00044396" w:rsidRPr="006D11CF" w:rsidRDefault="00000000" w:rsidP="006D11CF">
      <w:pPr>
        <w:numPr>
          <w:ilvl w:val="0"/>
          <w:numId w:val="8"/>
        </w:numPr>
        <w:shd w:val="clear" w:color="auto" w:fill="FFFFFF"/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Jednostki organizacyjne i samodzielne stanowiska pracy w administracji organizują, wykonują oraz koordynują prace wynikające z przyporządkowanych im zakresów działania w celu realizacji zadań Uczelni oraz sprawnego jej funkcjonowania, </w:t>
      </w:r>
      <w:r w:rsidRPr="006D11CF">
        <w:rPr>
          <w:rFonts w:ascii="Verdana" w:hAnsi="Verdana"/>
          <w:sz w:val="24"/>
          <w:szCs w:val="24"/>
        </w:rPr>
        <w:br/>
        <w:t>a w szczególności:</w:t>
      </w:r>
    </w:p>
    <w:p w14:paraId="0DC397EF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zapewniają zgodność prowadzonych działań z obowiązującymi przepisami prawa,</w:t>
      </w:r>
    </w:p>
    <w:p w14:paraId="23A859C2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725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sporządzają analizy kosztów oraz efektów prowadzonych działalności oraz prowadzą ewidencje, rejestry, wykazy i zestawienia,</w:t>
      </w:r>
    </w:p>
    <w:p w14:paraId="0C882838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725" w:right="24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przygotowują projekty decyzji, umów, porozumień i innych dokumentów, w tym wewnętrznych aktów prawnych Uczelni w zakresie spraw realizowanych merytorycznie,</w:t>
      </w:r>
    </w:p>
    <w:p w14:paraId="5E7B9D6C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opracowują sprawozdania, rozliczenia, opinie, wnioski i inne materiały,</w:t>
      </w:r>
    </w:p>
    <w:p w14:paraId="47531119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dbają o ochronę powierzonego mienia,</w:t>
      </w:r>
    </w:p>
    <w:p w14:paraId="58C3D641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rozpatrują i załatwiają skargi i wnioski,</w:t>
      </w:r>
    </w:p>
    <w:p w14:paraId="6BFF6436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prowadzą niezbędną dokumentację,</w:t>
      </w:r>
    </w:p>
    <w:p w14:paraId="3FB45B56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prowadzą zbiory przepisów prawnych związanych z zakresem swojego działania,</w:t>
      </w:r>
    </w:p>
    <w:p w14:paraId="0520C57E" w14:textId="77777777" w:rsidR="00044396" w:rsidRPr="006D11CF" w:rsidRDefault="00000000" w:rsidP="006D11C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ind w:left="725" w:right="24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przechowują, zabezpieczają i archiwizują dokumenty, zgodnie z obowiązującymi przepisami.</w:t>
      </w:r>
    </w:p>
    <w:p w14:paraId="55451EAE" w14:textId="77777777" w:rsidR="00044396" w:rsidRPr="006D11CF" w:rsidRDefault="00000000" w:rsidP="006D11CF">
      <w:pPr>
        <w:numPr>
          <w:ilvl w:val="0"/>
          <w:numId w:val="8"/>
        </w:numPr>
        <w:shd w:val="clear" w:color="auto" w:fill="FFFFFF"/>
        <w:spacing w:line="360" w:lineRule="auto"/>
        <w:ind w:right="2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Kierownicy jednostek organizacyjnych oraz pracownicy zatrudnieni na samodzielnych</w:t>
      </w:r>
      <w:r w:rsidRPr="006D11CF">
        <w:rPr>
          <w:rFonts w:ascii="Verdana" w:hAnsi="Verdana"/>
          <w:sz w:val="24"/>
          <w:szCs w:val="24"/>
        </w:rPr>
        <w:br/>
        <w:t>stanowiskach pracy w administracji są odpowiedzialni za sprawną organizację pracy. Ponadto, kierownicy jednostek organizacyjnych odpowiadają za pracę w podległej im jednostce organizacyjnej, w tym szczególnie za:</w:t>
      </w:r>
    </w:p>
    <w:p w14:paraId="57B6E3FC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right="24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właściwe, terminowe oraz zgodne z obowiązującymi przepisami prawa </w:t>
      </w:r>
      <w:r w:rsidRPr="006D11CF">
        <w:rPr>
          <w:rFonts w:ascii="Verdana" w:hAnsi="Verdana"/>
          <w:sz w:val="24"/>
          <w:szCs w:val="24"/>
        </w:rPr>
        <w:br/>
        <w:t>i procedurami wykonanie powierzonych zadań,</w:t>
      </w:r>
    </w:p>
    <w:p w14:paraId="1E550E2B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right="14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inicjowanie działań w celu ograniczania kosztów oraz usprawniania i zwiększania efektywności działania podległej jednostki organizacyjnej lub stanowiska,</w:t>
      </w:r>
    </w:p>
    <w:p w14:paraId="400D565F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right="19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występowanie z wnioskami w zakresie unormowań zawartych w wewnętrznych aktach prawnych,</w:t>
      </w:r>
    </w:p>
    <w:p w14:paraId="5AB750AE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przestrzegania przepisów prawa pracy,</w:t>
      </w:r>
    </w:p>
    <w:p w14:paraId="459EF8B4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0" w:hanging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merytoryczne i formalne przygotowanie spraw do decyzji właściwych przełożonych,</w:t>
      </w:r>
    </w:p>
    <w:p w14:paraId="7EB7F4E4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wykorzystanie i ochronę powierzonego mienia,</w:t>
      </w:r>
    </w:p>
    <w:p w14:paraId="723AD76B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right="19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wymaganych warunków pracy oraz przestrzeganie obowiązujących przepisów w zakresie BHP i ochrony ppoż.,</w:t>
      </w:r>
    </w:p>
    <w:p w14:paraId="5667292B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36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merytoryczny i formalny nadzór nad pracą podległych pracowników,</w:t>
      </w:r>
    </w:p>
    <w:p w14:paraId="4EA335DB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60" w:lineRule="auto"/>
        <w:ind w:left="725" w:right="19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bieżących szkoleń podległych pracowników, udzielanie niezbędnych wyjaśnień i instruktaży zapewniających sprawną i kompetentną realizację zadań, </w:t>
      </w:r>
      <w:r w:rsidRPr="006D11CF">
        <w:rPr>
          <w:rFonts w:ascii="Verdana" w:hAnsi="Verdana"/>
          <w:sz w:val="24"/>
          <w:szCs w:val="24"/>
        </w:rPr>
        <w:br/>
        <w:t>a także dbałość o podnoszenie kwalifikacji podległych pracowników,</w:t>
      </w:r>
    </w:p>
    <w:p w14:paraId="6655E73A" w14:textId="77777777" w:rsidR="00044396" w:rsidRPr="006D11CF" w:rsidRDefault="00000000" w:rsidP="006D11CF">
      <w:pPr>
        <w:numPr>
          <w:ilvl w:val="0"/>
          <w:numId w:val="10"/>
        </w:numPr>
        <w:shd w:val="clear" w:color="auto" w:fill="FFFFFF"/>
        <w:tabs>
          <w:tab w:val="left" w:pos="900"/>
        </w:tabs>
        <w:spacing w:line="360" w:lineRule="auto"/>
        <w:ind w:left="725" w:right="19" w:hanging="54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udział w systemie kontroli zarządczej zgodnie z obowiązującymi w tym zakresie przepisami.</w:t>
      </w:r>
    </w:p>
    <w:p w14:paraId="08947FA7" w14:textId="77777777" w:rsidR="00044396" w:rsidRPr="006D11CF" w:rsidRDefault="00000000" w:rsidP="006D11CF">
      <w:pPr>
        <w:numPr>
          <w:ilvl w:val="0"/>
          <w:numId w:val="8"/>
        </w:numPr>
        <w:shd w:val="clear" w:color="auto" w:fill="FFFFFF"/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Postanowienia regulaminu w zakresie dotyczącym kierowników jednostek organizacyjnych administracji stosuje się odpowiednio do pracowników zatrudnionych na samodzielnych stanowiskach administracji.</w:t>
      </w:r>
    </w:p>
    <w:p w14:paraId="43F1EC81" w14:textId="77777777" w:rsidR="00044396" w:rsidRPr="006D11CF" w:rsidRDefault="00000000" w:rsidP="006D11CF">
      <w:pPr>
        <w:shd w:val="clear" w:color="auto" w:fill="FFFFFF"/>
        <w:spacing w:line="360" w:lineRule="auto"/>
        <w:ind w:righ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8</w:t>
      </w:r>
    </w:p>
    <w:p w14:paraId="330AEB9A" w14:textId="77777777" w:rsidR="00044396" w:rsidRPr="006D11CF" w:rsidRDefault="00000000" w:rsidP="006D11CF">
      <w:pPr>
        <w:shd w:val="clear" w:color="auto" w:fill="FFFFFF"/>
        <w:spacing w:line="360" w:lineRule="auto"/>
        <w:ind w:left="1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Pracownicy administracji podlegają bezpośrednio kierownikowi jednostki organizacyjnej, w której pracują i zobowiązani są w szczególności do:</w:t>
      </w:r>
    </w:p>
    <w:p w14:paraId="44FD4B83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ind w:left="426" w:right="19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realizacji zadań określonych w zakresach czynności oraz sprawnego wykonywania przydzielonych prac,</w:t>
      </w:r>
    </w:p>
    <w:p w14:paraId="4446AEE4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ind w:left="426" w:right="19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znajomości i przestrzegania obowiązujących przepisów prawa dotyczących całego zakresu wykonywanych prac, w tym wewnętrznych aktów prawnych, </w:t>
      </w:r>
      <w:r w:rsidRPr="006D11CF">
        <w:rPr>
          <w:rFonts w:ascii="Verdana" w:hAnsi="Verdana"/>
          <w:sz w:val="24"/>
          <w:szCs w:val="24"/>
        </w:rPr>
        <w:br/>
        <w:t>a w szczególności Statutu, Regulaminu organizacyjnego, Regulaminu pracy, Regulaminu wynagradzania, przepisów o ochronie informacji niejawnych, a także przepisów w zakresie BHP i ochrony ppoż.,</w:t>
      </w:r>
    </w:p>
    <w:p w14:paraId="66B0338C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przestrzegania ustalonych zasad organizacji pracy,</w:t>
      </w:r>
    </w:p>
    <w:p w14:paraId="10B67015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696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przestrzegania porządku i dyscypliny pracy,</w:t>
      </w:r>
    </w:p>
    <w:p w14:paraId="41F69086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696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dbania o powierzone mienie,</w:t>
      </w:r>
    </w:p>
    <w:p w14:paraId="2B1335AE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696"/>
        </w:tabs>
        <w:spacing w:line="360" w:lineRule="auto"/>
        <w:ind w:left="426" w:right="29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pogłębiania wiedzy niezbędnej do realizacji zadań, a także podnoszenia kwalifikacji, jakości pracy i usprawniania sposobów jej wykonywania,</w:t>
      </w:r>
    </w:p>
    <w:p w14:paraId="1AFF1540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696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współdziałania i udzielania pomocy w wykonywaniu zadań współpracownikom,</w:t>
      </w:r>
    </w:p>
    <w:p w14:paraId="46DF0534" w14:textId="77777777" w:rsidR="00044396" w:rsidRPr="006D11CF" w:rsidRDefault="00000000" w:rsidP="006D11CF">
      <w:pPr>
        <w:numPr>
          <w:ilvl w:val="0"/>
          <w:numId w:val="11"/>
        </w:numPr>
        <w:shd w:val="clear" w:color="auto" w:fill="FFFFFF"/>
        <w:tabs>
          <w:tab w:val="left" w:pos="696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analizowania i usprawniania metod pracy.</w:t>
      </w:r>
    </w:p>
    <w:p w14:paraId="74D76445" w14:textId="77777777" w:rsidR="00044396" w:rsidRPr="006D11CF" w:rsidRDefault="00000000" w:rsidP="006D11CF">
      <w:pPr>
        <w:keepNext/>
        <w:shd w:val="clear" w:color="auto" w:fill="FFFFFF"/>
        <w:spacing w:line="360" w:lineRule="auto"/>
        <w:ind w:right="11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9</w:t>
      </w:r>
    </w:p>
    <w:p w14:paraId="062E96BE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Kierownicy jednostek organizacyjnych i pracownicy, którym powierzono mienie Uczelni ponoszą za nie odpowiedzialność materialną.</w:t>
      </w:r>
    </w:p>
    <w:p w14:paraId="4459AB40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10</w:t>
      </w:r>
    </w:p>
    <w:p w14:paraId="3F0B80E1" w14:textId="77777777" w:rsidR="00044396" w:rsidRPr="006D11CF" w:rsidRDefault="00000000" w:rsidP="006D11CF">
      <w:pPr>
        <w:numPr>
          <w:ilvl w:val="0"/>
          <w:numId w:val="12"/>
        </w:numPr>
        <w:shd w:val="clear" w:color="auto" w:fill="FFFFFF"/>
        <w:tabs>
          <w:tab w:val="left" w:pos="336"/>
        </w:tabs>
        <w:spacing w:line="360" w:lineRule="auto"/>
        <w:ind w:right="1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Szczegółowe zakresy obowiązków, uprawnień i odpowiedzialności kierowników jednostek organizacyjnych i pracowników na </w:t>
      </w:r>
      <w:r w:rsidRPr="006D11CF">
        <w:rPr>
          <w:rFonts w:ascii="Verdana" w:hAnsi="Verdana"/>
          <w:sz w:val="24"/>
          <w:szCs w:val="24"/>
        </w:rPr>
        <w:lastRenderedPageBreak/>
        <w:t>samodzielnych stanowiskach pracy administracji ustalają odpowiednio Rektor, Prorektorzy, Kanclerz oraz Dziekani.</w:t>
      </w:r>
    </w:p>
    <w:p w14:paraId="375C0E48" w14:textId="77777777" w:rsidR="00044396" w:rsidRPr="006D11CF" w:rsidRDefault="00000000" w:rsidP="006D11CF">
      <w:pPr>
        <w:numPr>
          <w:ilvl w:val="0"/>
          <w:numId w:val="12"/>
        </w:numPr>
        <w:shd w:val="clear" w:color="auto" w:fill="FFFFFF"/>
        <w:tabs>
          <w:tab w:val="left" w:pos="336"/>
        </w:tabs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Szczegółowe zakresy obowiązków, uprawnień i odpowiedzialności pracowników działów, sekcji, biur, sekretariatów, dziekanatów, ustalają kierownicy właściwych jednostek organizacyjnych.</w:t>
      </w:r>
    </w:p>
    <w:p w14:paraId="619CB220" w14:textId="77777777" w:rsidR="00044396" w:rsidRPr="006D11CF" w:rsidRDefault="00000000" w:rsidP="006D11C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Każdy szczegółowy zakres obowiązków, uprawnień i odpowiedzialności wymaga zatwierdzenia przez Rektora.</w:t>
      </w:r>
    </w:p>
    <w:p w14:paraId="536A6AE3" w14:textId="77777777" w:rsidR="00044396" w:rsidRPr="006D11CF" w:rsidRDefault="00000000" w:rsidP="006D11C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Szczegółowe zakresy obowiązków, uprawnień i odpowiedzialności dla pracowników na określonym stanowisku powinny być sporządzone w 2 egzemplarzach </w:t>
      </w:r>
      <w:r w:rsidRPr="006D11CF">
        <w:rPr>
          <w:rFonts w:ascii="Verdana" w:hAnsi="Verdana"/>
          <w:sz w:val="24"/>
          <w:szCs w:val="24"/>
        </w:rPr>
        <w:br/>
        <w:t>z przeznaczeniem do akt osobowych pracownika i dla zainteresowanego pracownika, który potwierdza fakt przyjęcia datą i podpisem.</w:t>
      </w:r>
    </w:p>
    <w:p w14:paraId="34936A92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11</w:t>
      </w:r>
    </w:p>
    <w:p w14:paraId="166C304B" w14:textId="77777777" w:rsidR="00044396" w:rsidRPr="006D11CF" w:rsidRDefault="00000000" w:rsidP="006D11CF">
      <w:pPr>
        <w:numPr>
          <w:ilvl w:val="0"/>
          <w:numId w:val="13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Każda sprawa powinna być załatwiona niezwłocznie, nie później niż w terminie wynikającym z obowiązujących przepisów lub terminie wyznaczonym przez przełożonego pracownika.</w:t>
      </w:r>
    </w:p>
    <w:p w14:paraId="4F856B23" w14:textId="77777777" w:rsidR="00044396" w:rsidRPr="006D11CF" w:rsidRDefault="00000000" w:rsidP="006D11CF">
      <w:pPr>
        <w:numPr>
          <w:ilvl w:val="0"/>
          <w:numId w:val="13"/>
        </w:numPr>
        <w:shd w:val="clear" w:color="auto" w:fill="FFFFFF"/>
        <w:spacing w:line="360" w:lineRule="auto"/>
        <w:ind w:right="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przypadku zwłoki w załatwieniu sprawy w wyznaczonym terminie, pracownik jest zobowiązany powiadomić o tym bezpośrednio przełożonego podając przyczyny zwłoki i nowy termin jej załatwienia.</w:t>
      </w:r>
    </w:p>
    <w:p w14:paraId="4C6BF8E7" w14:textId="77777777" w:rsidR="00044396" w:rsidRPr="006D11CF" w:rsidRDefault="00000000" w:rsidP="006D11CF">
      <w:pPr>
        <w:numPr>
          <w:ilvl w:val="0"/>
          <w:numId w:val="13"/>
        </w:numPr>
        <w:shd w:val="clear" w:color="auto" w:fill="FFFFFF"/>
        <w:spacing w:line="360" w:lineRule="auto"/>
        <w:ind w:right="3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przypadku nieobecności pracownika bezpośredni przełożony obowiązany jest zapewnić jego zastępstwo w sposób zapewniający załatwianie spraw bez zbędnej zwłoki.</w:t>
      </w:r>
    </w:p>
    <w:p w14:paraId="653891EE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12</w:t>
      </w:r>
    </w:p>
    <w:p w14:paraId="46433366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Potwierdzenia zgodności kopii z oryginałem dokumentu na podstawie oryginału tego dokumentu lub jego odpisu, dokonuje kierownik jednostki organizacyjnej albo inny pracownik na podstawie indywidualnego upoważnienia.</w:t>
      </w:r>
    </w:p>
    <w:p w14:paraId="1B17A507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13</w:t>
      </w:r>
    </w:p>
    <w:p w14:paraId="7522B044" w14:textId="77777777" w:rsidR="00044396" w:rsidRPr="006D11CF" w:rsidRDefault="00000000" w:rsidP="006D11CF">
      <w:pPr>
        <w:numPr>
          <w:ilvl w:val="0"/>
          <w:numId w:val="14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Przekazywanie i objęcie stanowiska następuje na podstawie protokołu zdawczo–odbiorczego, który winien być akceptowany przez bezpośredniego przełożonego. Wzór protokołu stanowi załącznik nr 4 </w:t>
      </w:r>
      <w:r w:rsidRPr="006D11CF">
        <w:rPr>
          <w:rFonts w:ascii="Verdana" w:hAnsi="Verdana"/>
          <w:sz w:val="24"/>
          <w:szCs w:val="24"/>
        </w:rPr>
        <w:lastRenderedPageBreak/>
        <w:t>do regulaminu.</w:t>
      </w:r>
    </w:p>
    <w:p w14:paraId="4ED11FC8" w14:textId="77777777" w:rsidR="00044396" w:rsidRPr="006D11CF" w:rsidRDefault="00000000" w:rsidP="006D11CF">
      <w:pPr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Protokół winien zawierać:</w:t>
      </w:r>
    </w:p>
    <w:p w14:paraId="47BD17E5" w14:textId="77777777" w:rsidR="00044396" w:rsidRPr="006D11CF" w:rsidRDefault="00000000" w:rsidP="006D11CF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wykaz zdawanych – przyjmowanych dokumentów,</w:t>
      </w:r>
    </w:p>
    <w:p w14:paraId="3C4A76AC" w14:textId="77777777" w:rsidR="00044396" w:rsidRPr="006D11CF" w:rsidRDefault="00000000" w:rsidP="006D11CF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wykaz spraw do załatwienia (w toku).</w:t>
      </w:r>
    </w:p>
    <w:p w14:paraId="0FB76D18" w14:textId="77777777" w:rsidR="00044396" w:rsidRPr="006D11CF" w:rsidRDefault="00000000" w:rsidP="006D11CF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Przekazanie składników majątku w przypadku osób odpowiedzialnych materialnie, następuje zgodnie z instrukcją gospodarowania mienia, czyli MT/MTW (dokument zmiany miejsca składnika majątku) lub ZMPRT/ZMPRW (dokument zmiany osoby odpowiedzialnej za składnik majątku). Kopia powyższych dokumentów załączona jest do protokołu, o którym mowa w ust. 2.</w:t>
      </w:r>
    </w:p>
    <w:p w14:paraId="0AE0E593" w14:textId="77777777" w:rsidR="00044396" w:rsidRPr="006D11CF" w:rsidRDefault="00000000" w:rsidP="006D11CF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przypadku, gdy udział pracownika przekazującego jest niemożliwy, przełożony winien powołać komisję i przekazać całość spraw protokolarnie.</w:t>
      </w:r>
    </w:p>
    <w:p w14:paraId="70D3E030" w14:textId="77777777" w:rsidR="00044396" w:rsidRPr="006D11CF" w:rsidRDefault="00000000" w:rsidP="006D11C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Protokół powinien przechowywać pracownik przyjmujący lub obejmujący dane stanowisko pracy. </w:t>
      </w:r>
    </w:p>
    <w:p w14:paraId="0B4C7C97" w14:textId="77777777" w:rsidR="00044396" w:rsidRPr="006D11CF" w:rsidRDefault="00000000" w:rsidP="006D11CF">
      <w:pPr>
        <w:widowControl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14</w:t>
      </w:r>
    </w:p>
    <w:p w14:paraId="105456BE" w14:textId="77777777" w:rsidR="00044396" w:rsidRPr="006D11CF" w:rsidRDefault="00000000" w:rsidP="006D11CF">
      <w:pPr>
        <w:pStyle w:val="Akapitzlist"/>
        <w:numPr>
          <w:ilvl w:val="2"/>
          <w:numId w:val="7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Pracownicy użytkujący powierzony im sprzęt komputerowy powinni korzystać z niego wyłącznie na terenie Uczelni.</w:t>
      </w:r>
    </w:p>
    <w:p w14:paraId="0E907F1C" w14:textId="77777777" w:rsidR="00044396" w:rsidRPr="006D11CF" w:rsidRDefault="00000000" w:rsidP="006D11CF">
      <w:pPr>
        <w:pStyle w:val="Akapitzlist"/>
        <w:numPr>
          <w:ilvl w:val="2"/>
          <w:numId w:val="7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W szczególnych sytuacjach, pracownik może zabrać ze sobą sprzęt komputerowy do pracy poza Uczelnią, ale wyłącznie za zgodą bezpośredniego przełożonego i za zgodą Kanclerza lub Rektora. </w:t>
      </w:r>
    </w:p>
    <w:p w14:paraId="5868FE9B" w14:textId="77777777" w:rsidR="00044396" w:rsidRPr="006D11CF" w:rsidRDefault="00000000" w:rsidP="006D11CF">
      <w:pPr>
        <w:pStyle w:val="Akapitzlist"/>
        <w:numPr>
          <w:ilvl w:val="2"/>
          <w:numId w:val="7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Wzór wniosku o możliwość korzystania ze służbowego sprzętu komputerowego poza Uczelnią zawiera załącznik nr 5.</w:t>
      </w:r>
    </w:p>
    <w:p w14:paraId="4EFC6B4E" w14:textId="77777777" w:rsidR="00044396" w:rsidRPr="006D11CF" w:rsidRDefault="00000000" w:rsidP="006D11CF">
      <w:pPr>
        <w:pStyle w:val="Akapitzlist"/>
        <w:numPr>
          <w:ilvl w:val="2"/>
          <w:numId w:val="7"/>
        </w:numPr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Bezpośredni przełożony przechowuje wnioski, o których mowa w ust. 3 oraz prowadzi rejestr wniosków o możliwość korzystania z służbowego sprzętu komputerowego poza Uczelnią.</w:t>
      </w:r>
    </w:p>
    <w:p w14:paraId="44AD77DC" w14:textId="77777777" w:rsidR="00044396" w:rsidRPr="006D11CF" w:rsidRDefault="00000000" w:rsidP="006D11CF">
      <w:pPr>
        <w:widowControl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15</w:t>
      </w:r>
    </w:p>
    <w:p w14:paraId="4DDC1BAC" w14:textId="77777777" w:rsidR="00044396" w:rsidRPr="006D11CF" w:rsidRDefault="00000000" w:rsidP="006D11CF">
      <w:pPr>
        <w:widowControl/>
        <w:numPr>
          <w:ilvl w:val="0"/>
          <w:numId w:val="16"/>
        </w:numPr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Informacji o działalności Uczelni dla środków masowego przekazu udziela Rektor, pracownik pełniący obowiązki rzecznika prasowego Uczelni lub inna osoba upoważniona przez Rektora.</w:t>
      </w:r>
    </w:p>
    <w:p w14:paraId="101E6CC7" w14:textId="77777777" w:rsidR="00044396" w:rsidRPr="006D11CF" w:rsidRDefault="00000000" w:rsidP="006D11CF">
      <w:pPr>
        <w:widowControl/>
        <w:numPr>
          <w:ilvl w:val="0"/>
          <w:numId w:val="16"/>
        </w:numPr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Wywieszanie w obiektach Uczelni plakatów, materiałów reklamowych, zarządzeń, regulaminów, wytycznych, zawiadomień i informacji </w:t>
      </w:r>
      <w:r w:rsidRPr="006D11CF">
        <w:rPr>
          <w:rFonts w:ascii="Verdana" w:hAnsi="Verdana"/>
          <w:sz w:val="24"/>
          <w:szCs w:val="24"/>
        </w:rPr>
        <w:lastRenderedPageBreak/>
        <w:t>dotyczących działalności Uczelni oraz organizacji formalnie działających w Uczelni odbywa się w miejscach do tego wyznaczonych za zgodą Kanclerza.</w:t>
      </w:r>
    </w:p>
    <w:p w14:paraId="7A3FD938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7" w:name="_Toc28952865"/>
      <w:r w:rsidRPr="006D11CF">
        <w:rPr>
          <w:rFonts w:ascii="Verdana" w:hAnsi="Verdana"/>
          <w:szCs w:val="24"/>
        </w:rPr>
        <w:t>Rozdział III</w:t>
      </w:r>
      <w:bookmarkEnd w:id="7"/>
    </w:p>
    <w:p w14:paraId="7E7D2BC1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8" w:name="_Toc28952866"/>
      <w:r w:rsidRPr="006D11CF">
        <w:rPr>
          <w:rFonts w:ascii="Verdana" w:hAnsi="Verdana"/>
          <w:szCs w:val="24"/>
        </w:rPr>
        <w:t>Organizacja Uczelni</w:t>
      </w:r>
      <w:bookmarkEnd w:id="8"/>
    </w:p>
    <w:p w14:paraId="23049967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16</w:t>
      </w:r>
    </w:p>
    <w:p w14:paraId="027DDBDD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Strukturę organizacyjną Uczelni tworzą jednostki organizacyjne.</w:t>
      </w:r>
    </w:p>
    <w:p w14:paraId="31685FCA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Typy jednostek organizacyjnych Uczelni określa Statut. </w:t>
      </w:r>
    </w:p>
    <w:p w14:paraId="0C2F8C33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Akademii Mazowieckiej w Płocku działa Collegium Medicum jako jednostka organizacyjna realizująca zadania naukowe i kształcenie w dziedzinie nauk medycznych i nauk o zdrowiu.</w:t>
      </w:r>
    </w:p>
    <w:p w14:paraId="17223368" w14:textId="77777777" w:rsidR="00044396" w:rsidRPr="006D11CF" w:rsidRDefault="00000000" w:rsidP="006D11CF">
      <w:pPr>
        <w:pStyle w:val="Akapitzlist"/>
        <w:shd w:val="clear" w:color="auto" w:fill="FFFFFF"/>
        <w:tabs>
          <w:tab w:val="left" w:pos="355"/>
        </w:tabs>
        <w:spacing w:line="360" w:lineRule="auto"/>
        <w:ind w:hanging="29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Collegium Medicum</w:t>
      </w:r>
    </w:p>
    <w:p w14:paraId="161ADD13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Strukturę Collegium Medicum tworzą:</w:t>
      </w:r>
    </w:p>
    <w:p w14:paraId="1F9FCF89" w14:textId="77777777" w:rsidR="00044396" w:rsidRPr="006D11CF" w:rsidRDefault="00000000" w:rsidP="006D11CF">
      <w:pPr>
        <w:pStyle w:val="Akapitzlist"/>
        <w:numPr>
          <w:ilvl w:val="0"/>
          <w:numId w:val="18"/>
        </w:numPr>
        <w:shd w:val="clear" w:color="auto" w:fill="FFFFFF"/>
        <w:tabs>
          <w:tab w:val="left" w:pos="355"/>
        </w:tabs>
        <w:spacing w:line="360" w:lineRule="auto"/>
        <w:ind w:left="993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Lekarski;</w:t>
      </w:r>
    </w:p>
    <w:p w14:paraId="50E985FF" w14:textId="77777777" w:rsidR="00044396" w:rsidRPr="006D11CF" w:rsidRDefault="00000000" w:rsidP="006D11CF">
      <w:pPr>
        <w:pStyle w:val="Akapitzlist"/>
        <w:numPr>
          <w:ilvl w:val="0"/>
          <w:numId w:val="18"/>
        </w:numPr>
        <w:shd w:val="clear" w:color="auto" w:fill="FFFFFF"/>
        <w:tabs>
          <w:tab w:val="left" w:pos="355"/>
        </w:tabs>
        <w:spacing w:line="360" w:lineRule="auto"/>
        <w:ind w:left="993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Nauk o Zdrowiu.</w:t>
      </w:r>
    </w:p>
    <w:p w14:paraId="29C66F90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Collegium Medicum kieruje Prorektor ds. Collegium Medicum.</w:t>
      </w:r>
    </w:p>
    <w:p w14:paraId="3CB2BEAE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426" w:hanging="426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Wydziały</w:t>
      </w:r>
    </w:p>
    <w:p w14:paraId="3049EB1C" w14:textId="77777777" w:rsidR="00044396" w:rsidRPr="006D11CF" w:rsidRDefault="00000000" w:rsidP="006D11CF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 Akademii Mazowieckiej w Płocku poza wydziałami wchodzącymi w skład Collegium Medicum funkcjonują: </w:t>
      </w:r>
    </w:p>
    <w:p w14:paraId="1ECD591B" w14:textId="77777777" w:rsidR="00044396" w:rsidRPr="006D11CF" w:rsidRDefault="00000000" w:rsidP="006D11CF">
      <w:pPr>
        <w:numPr>
          <w:ilvl w:val="0"/>
          <w:numId w:val="19"/>
        </w:numPr>
        <w:shd w:val="clear" w:color="auto" w:fill="FFFFFF"/>
        <w:spacing w:line="360" w:lineRule="auto"/>
        <w:ind w:left="993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Wydział Nauk Społecznych, </w:t>
      </w:r>
    </w:p>
    <w:p w14:paraId="46E022AC" w14:textId="77777777" w:rsidR="00044396" w:rsidRPr="006D11CF" w:rsidRDefault="00000000" w:rsidP="006D11CF">
      <w:pPr>
        <w:numPr>
          <w:ilvl w:val="0"/>
          <w:numId w:val="19"/>
        </w:numPr>
        <w:shd w:val="clear" w:color="auto" w:fill="FFFFFF"/>
        <w:spacing w:line="360" w:lineRule="auto"/>
        <w:ind w:left="993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Nauk Humanistycznych i Informatyki,</w:t>
      </w:r>
    </w:p>
    <w:p w14:paraId="1F9EED5D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360" w:right="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Wydziałem kieruje Dziekan.</w:t>
      </w:r>
    </w:p>
    <w:p w14:paraId="2F04CA33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Dziekan jest przełożonym wszystkich pracowników wydziału, z wyjątkiem Rektora </w:t>
      </w:r>
      <w:r w:rsidRPr="006D11CF">
        <w:rPr>
          <w:rFonts w:ascii="Verdana" w:hAnsi="Verdana"/>
          <w:sz w:val="24"/>
          <w:szCs w:val="24"/>
        </w:rPr>
        <w:br/>
        <w:t>i Prorektorów.</w:t>
      </w:r>
    </w:p>
    <w:p w14:paraId="65CDCFF5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tworzy, przekształca i likwiduje Rektor, po zasięgnięciu opinii Senatu.</w:t>
      </w:r>
    </w:p>
    <w:p w14:paraId="23AFC425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Jednostkami wewnętrznymi wydziału mogą być: katedry, zakłady, laboratoria, pracownie.</w:t>
      </w:r>
    </w:p>
    <w:p w14:paraId="290486A0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Dziekanat jest jednostką ogólnouczelnianą utworzoną dla realizacji zadań administracyjnych i spraw studenckich w jednostce </w:t>
      </w:r>
      <w:r w:rsidRPr="006D11CF">
        <w:rPr>
          <w:rFonts w:ascii="Verdana" w:hAnsi="Verdana"/>
          <w:sz w:val="24"/>
          <w:szCs w:val="24"/>
        </w:rPr>
        <w:lastRenderedPageBreak/>
        <w:t xml:space="preserve">organizacyjnej. Dziekanat podlega bezpośrednio Dziekanowi. Dziekanatem kieruje kierownik, który organizuje </w:t>
      </w:r>
      <w:r w:rsidRPr="006D11CF">
        <w:rPr>
          <w:rFonts w:ascii="Verdana" w:hAnsi="Verdana"/>
          <w:sz w:val="24"/>
          <w:szCs w:val="24"/>
        </w:rPr>
        <w:br/>
        <w:t>i koordynuje jego funkcjonowanie.</w:t>
      </w:r>
    </w:p>
    <w:p w14:paraId="2DAD7108" w14:textId="77777777" w:rsidR="00044396" w:rsidRPr="006D11CF" w:rsidRDefault="00000000" w:rsidP="006D11CF">
      <w:pPr>
        <w:shd w:val="clear" w:color="auto" w:fill="FFFFFF"/>
        <w:spacing w:line="360" w:lineRule="auto"/>
        <w:ind w:right="5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Studium</w:t>
      </w:r>
    </w:p>
    <w:p w14:paraId="71D60FA1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Ogólnouczelnianą jednostką organizacyjną Uczelni jest studium, którego działalność szczegółowo reguluje Statut.</w:t>
      </w:r>
    </w:p>
    <w:p w14:paraId="3C227785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right="5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Akademii Mazowieckiej w Płocku działają:</w:t>
      </w:r>
    </w:p>
    <w:p w14:paraId="114FEFAD" w14:textId="77777777" w:rsidR="00044396" w:rsidRPr="006D11CF" w:rsidRDefault="00000000" w:rsidP="006D11CF">
      <w:pPr>
        <w:numPr>
          <w:ilvl w:val="0"/>
          <w:numId w:val="21"/>
        </w:numPr>
        <w:shd w:val="clear" w:color="auto" w:fill="FFFFFF"/>
        <w:spacing w:line="360" w:lineRule="auto"/>
        <w:ind w:right="5" w:hanging="2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Studium Praktycznej Nauki Języków Obcych,</w:t>
      </w:r>
    </w:p>
    <w:p w14:paraId="42AA88D4" w14:textId="77777777" w:rsidR="00044396" w:rsidRPr="006D11CF" w:rsidRDefault="00000000" w:rsidP="006D11CF">
      <w:pPr>
        <w:numPr>
          <w:ilvl w:val="0"/>
          <w:numId w:val="21"/>
        </w:numPr>
        <w:shd w:val="clear" w:color="auto" w:fill="FFFFFF"/>
        <w:spacing w:line="360" w:lineRule="auto"/>
        <w:ind w:right="5" w:hanging="2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Studium Wychowania Fizycznego i Sportu.</w:t>
      </w:r>
    </w:p>
    <w:p w14:paraId="235003B6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567" w:right="5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Studium kieruje kierownik.</w:t>
      </w:r>
    </w:p>
    <w:p w14:paraId="4FAB16A9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567" w:right="5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studium jest przełożonym wszystkich pracowników studium.</w:t>
      </w:r>
    </w:p>
    <w:p w14:paraId="71913E6A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567" w:right="5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Jednostki ogólnouczelniane tworzy, przekształca i likwiduje Senat na wniosek Rektora.</w:t>
      </w:r>
    </w:p>
    <w:p w14:paraId="6C144D5C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567" w:right="5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Obsługę administracyjną studium zapewnia sekretariat.</w:t>
      </w:r>
    </w:p>
    <w:p w14:paraId="61E8AF24" w14:textId="77777777" w:rsidR="00044396" w:rsidRPr="006D11CF" w:rsidRDefault="00000000" w:rsidP="006D11CF">
      <w:pPr>
        <w:pStyle w:val="Akapitzlist"/>
        <w:shd w:val="clear" w:color="auto" w:fill="FFFFFF"/>
        <w:spacing w:after="0" w:line="360" w:lineRule="auto"/>
        <w:ind w:left="426" w:right="5" w:hanging="426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Kolegium</w:t>
      </w:r>
    </w:p>
    <w:p w14:paraId="3693E77F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567" w:right="5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Ogólnouczelnianą jednostką organizacyjną jest Kolegium.</w:t>
      </w:r>
    </w:p>
    <w:p w14:paraId="6324D0CC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after="53" w:line="360" w:lineRule="auto"/>
        <w:ind w:left="567" w:hanging="567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Kolegium może zostać utworzone w celu prowadzenia działalności naukowej </w:t>
      </w:r>
      <w:r w:rsidRPr="006D11CF">
        <w:rPr>
          <w:rFonts w:ascii="Verdana" w:hAnsi="Verdana" w:cs="Times New Roman"/>
        </w:rPr>
        <w:br/>
        <w:t xml:space="preserve">w zakresie określonej dyscypliny naukowej. </w:t>
      </w:r>
    </w:p>
    <w:p w14:paraId="166AFDE6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after="53" w:line="360" w:lineRule="auto"/>
        <w:ind w:left="567" w:hanging="567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Kolegium tworzą nauczyciele akademiccy, którzy złożyli w Uczelni oświadczenie, </w:t>
      </w:r>
      <w:r w:rsidRPr="006D11CF">
        <w:rPr>
          <w:rFonts w:ascii="Verdana" w:hAnsi="Verdana" w:cs="Times New Roman"/>
        </w:rPr>
        <w:br/>
        <w:t xml:space="preserve">o którym mowa w art. 265 ust. 5 ustawy z dnia 20 lipca 2018 r. – Prawo o szkolnictwie wyższym i nauce (Dz. U. z 2022 r. poz. 574, z późn. zm.), zwanej dalej ustawą, oraz reprezentują tę samą dyscyplinę naukową. </w:t>
      </w:r>
    </w:p>
    <w:p w14:paraId="219B2797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after="53" w:line="360" w:lineRule="auto"/>
        <w:ind w:left="567" w:hanging="567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Kolegium tworzy, przekształca i likwiduje Rektor. </w:t>
      </w:r>
    </w:p>
    <w:p w14:paraId="584A86D3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after="53" w:line="360" w:lineRule="auto"/>
        <w:ind w:left="567" w:hanging="567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Rektor, tworząc kolegium, bierze pod uwagę potrzebę prowadzenia działalności naukowej w danej dyscyplinie naukowej oraz zapewnienie właściwego poziomu zajęć dydaktycznych, względy organizacyjne, potrzeby społeczności akademickiej oraz strategię Uczelni. </w:t>
      </w:r>
    </w:p>
    <w:p w14:paraId="3E23249E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line="360" w:lineRule="auto"/>
        <w:ind w:left="567" w:hanging="567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Kolegium kieruje kierownik kolegium. </w:t>
      </w:r>
    </w:p>
    <w:p w14:paraId="6540A4AD" w14:textId="77777777" w:rsidR="00044396" w:rsidRPr="006D11CF" w:rsidRDefault="00000000" w:rsidP="006D11CF">
      <w:pPr>
        <w:pStyle w:val="Default"/>
        <w:numPr>
          <w:ilvl w:val="0"/>
          <w:numId w:val="20"/>
        </w:numPr>
        <w:spacing w:line="360" w:lineRule="auto"/>
        <w:ind w:left="567" w:hanging="567"/>
        <w:rPr>
          <w:rFonts w:ascii="Verdana" w:hAnsi="Verdana" w:cs="Times New Roman"/>
          <w:color w:val="auto"/>
        </w:rPr>
      </w:pPr>
      <w:r w:rsidRPr="006D11CF">
        <w:rPr>
          <w:rFonts w:ascii="Verdana" w:hAnsi="Verdana" w:cs="Times New Roman"/>
          <w:color w:val="auto"/>
        </w:rPr>
        <w:lastRenderedPageBreak/>
        <w:t xml:space="preserve">Kierownikiem kolegium może być nauczyciel akademicki posiadający co najmniej stopień naukowy doktora habilitowanego, zatrudniony w Uczelni w pełnym wymiarze czasu pracy. </w:t>
      </w:r>
    </w:p>
    <w:p w14:paraId="7BFA7489" w14:textId="77777777" w:rsidR="00044396" w:rsidRPr="006D11CF" w:rsidRDefault="00000000" w:rsidP="006D11CF">
      <w:pPr>
        <w:pStyle w:val="Akapitzlist"/>
        <w:shd w:val="clear" w:color="auto" w:fill="FFFFFF"/>
        <w:spacing w:after="0" w:line="360" w:lineRule="auto"/>
        <w:ind w:left="426" w:right="5" w:hanging="42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Administracja</w:t>
      </w:r>
    </w:p>
    <w:p w14:paraId="525596FE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Ogólnouczelnianą jednostką organizacyjną administracji jest dział.</w:t>
      </w:r>
    </w:p>
    <w:p w14:paraId="388E656A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Działem kieruje kierownik, który nadzoruje jego funkcjonowanie. Może być także utworzone stanowisko zastępcy kierownika działu. Zastępca kierownika działu podporządkowany jest kierownikowi działu.</w:t>
      </w:r>
    </w:p>
    <w:p w14:paraId="49D576DD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  <w:u w:val="single"/>
        </w:rPr>
      </w:pPr>
      <w:r w:rsidRPr="006D11CF">
        <w:rPr>
          <w:rFonts w:ascii="Verdana" w:hAnsi="Verdana"/>
          <w:sz w:val="24"/>
          <w:szCs w:val="24"/>
        </w:rPr>
        <w:t>Kierownik działu podporządkowany jest bezpośrednio Rektorowi, Prorektorowi lub Kanclerzowi.</w:t>
      </w:r>
    </w:p>
    <w:p w14:paraId="1D3DD095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Poza działami tworzy się:</w:t>
      </w:r>
    </w:p>
    <w:p w14:paraId="6777A4DD" w14:textId="77777777" w:rsidR="00044396" w:rsidRPr="006D11CF" w:rsidRDefault="00000000" w:rsidP="006D11C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ind w:left="709" w:hanging="28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sekcje,</w:t>
      </w:r>
    </w:p>
    <w:p w14:paraId="73FCB016" w14:textId="77777777" w:rsidR="00044396" w:rsidRPr="006D11CF" w:rsidRDefault="00000000" w:rsidP="006D11C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ind w:left="709" w:hanging="28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biura,</w:t>
      </w:r>
    </w:p>
    <w:p w14:paraId="3FFC3B39" w14:textId="77777777" w:rsidR="00044396" w:rsidRPr="006D11CF" w:rsidRDefault="00000000" w:rsidP="006D11C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ind w:left="709" w:hanging="28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sekretariaty,</w:t>
      </w:r>
    </w:p>
    <w:p w14:paraId="4A78BDAB" w14:textId="77777777" w:rsidR="00044396" w:rsidRPr="006D11CF" w:rsidRDefault="00000000" w:rsidP="006D11C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ind w:left="709" w:hanging="28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samodzielne stanowiska pracy.</w:t>
      </w:r>
    </w:p>
    <w:p w14:paraId="1511194C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right="34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Sekcje tworzy się w dziale, w przypadku, kiedy ze względów merytorycznych celowe jest stałe wykonywanie określonych zadań przez wyodrębnionego pracownika lub grupę pracowników.</w:t>
      </w:r>
    </w:p>
    <w:p w14:paraId="4C0439B9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right="34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może być również utworzona jako samodzielna jednostka organizacyjna do realizacji specjalistycznego wyodrębnionego zakresu zadań.</w:t>
      </w:r>
    </w:p>
    <w:p w14:paraId="59274220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Samodzielne stanowiska pracy mogą być tworzone do realizacji wyspecjalizowanych zadań Uczelni.</w:t>
      </w:r>
    </w:p>
    <w:p w14:paraId="5220B03F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right="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Jednostki organizacyjne administracji i samodzielne stanowiska administracji tworzy znosi i przekształca Rektor z własnej inicjatywy lub na wniosek Kanclerza.</w:t>
      </w:r>
    </w:p>
    <w:p w14:paraId="4B164CEF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right="24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Strukturę organizacyjną Uczelni określa „Schemat Organizacyjny Akademii Mazowieckiej w Płocku” stanowiący załącznik nr 1 do Regulaminu.</w:t>
      </w:r>
    </w:p>
    <w:p w14:paraId="319243D1" w14:textId="77777777" w:rsidR="00044396" w:rsidRPr="006D11CF" w:rsidRDefault="00000000" w:rsidP="006D11C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ind w:left="426" w:right="24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Symbole kierownictwa i jednostek Uczelni określone są w załączniku nr 2 do Regulaminu.</w:t>
      </w:r>
    </w:p>
    <w:p w14:paraId="53407E58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17</w:t>
      </w:r>
    </w:p>
    <w:p w14:paraId="6C3BD281" w14:textId="77777777" w:rsidR="00044396" w:rsidRPr="006D11CF" w:rsidRDefault="00000000" w:rsidP="006D11CF">
      <w:pPr>
        <w:numPr>
          <w:ilvl w:val="0"/>
          <w:numId w:val="23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Wewnętrznymi aktami normatywnymi obowiązującymi w Uczelni są:</w:t>
      </w:r>
    </w:p>
    <w:p w14:paraId="4E078537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uchwały Senatu,</w:t>
      </w:r>
    </w:p>
    <w:p w14:paraId="118E6D9E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uchwały Rady Uczelni,</w:t>
      </w:r>
    </w:p>
    <w:p w14:paraId="201009B0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zarządzenia i decyzje Rektora,</w:t>
      </w:r>
    </w:p>
    <w:p w14:paraId="22505CC3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uchwały rad programowo dydaktycznych,</w:t>
      </w:r>
    </w:p>
    <w:p w14:paraId="000364AF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uchwały rad naukowych dyscyplin,</w:t>
      </w:r>
    </w:p>
    <w:p w14:paraId="1D3A37C3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decyzje Dziekana,</w:t>
      </w:r>
    </w:p>
    <w:p w14:paraId="5D79F16E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wytyczne, pisma okólne i komunikaty Rektora,</w:t>
      </w:r>
    </w:p>
    <w:p w14:paraId="2A2FFC77" w14:textId="77777777" w:rsidR="00044396" w:rsidRPr="006D11CF" w:rsidRDefault="00000000" w:rsidP="006D11CF">
      <w:pPr>
        <w:numPr>
          <w:ilvl w:val="0"/>
          <w:numId w:val="24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zarządzenia i komunikaty Kanclerza.</w:t>
      </w:r>
    </w:p>
    <w:p w14:paraId="0DF527D1" w14:textId="77777777" w:rsidR="00044396" w:rsidRPr="006D11CF" w:rsidRDefault="00000000" w:rsidP="006D11CF">
      <w:pPr>
        <w:numPr>
          <w:ilvl w:val="0"/>
          <w:numId w:val="23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Uchwały, zarządzenia, decyzje oraz pisma okólne, wytyczne i komunikaty wydawane są na podstawie obowiązujących przepisów ustawy, Statutu oraz niniejszego regulaminu.</w:t>
      </w:r>
    </w:p>
    <w:p w14:paraId="11053473" w14:textId="77777777" w:rsidR="00044396" w:rsidRPr="006D11CF" w:rsidRDefault="00000000" w:rsidP="006D11CF">
      <w:pPr>
        <w:numPr>
          <w:ilvl w:val="0"/>
          <w:numId w:val="23"/>
        </w:numPr>
        <w:shd w:val="clear" w:color="auto" w:fill="FFFFFF"/>
        <w:spacing w:line="360" w:lineRule="auto"/>
        <w:ind w:right="19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Wewnętrzne akty normatywne wprowadzają regulacje prawne również w formie regulaminów i instrukcji.</w:t>
      </w:r>
    </w:p>
    <w:p w14:paraId="0FB9EA1C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18</w:t>
      </w:r>
    </w:p>
    <w:p w14:paraId="6A56EED7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Projekty wewnętrznych aktów normatywnych, instrukcji, regulaminów oraz propozycji ich zmian i aktualizacji w obszarze zadań realizowanych przez daną jednostkę organizacyjną, inicjują i opracowują kierownicy lub pracownicy tych jednostek organizacyjnych. Powyższe projekty i propozycje mogą być również przygotowane przez powołany przez Rektora zespół. Projekty te wymagają współpracy oraz opinii ze strony prawnika Uczelni.</w:t>
      </w:r>
    </w:p>
    <w:p w14:paraId="24159090" w14:textId="77777777" w:rsidR="00044396" w:rsidRPr="006D11CF" w:rsidRDefault="00000000" w:rsidP="006D11CF">
      <w:pPr>
        <w:keepNext/>
        <w:shd w:val="clear" w:color="auto" w:fill="FFFFFF"/>
        <w:ind w:right="17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19</w:t>
      </w:r>
    </w:p>
    <w:p w14:paraId="6A57B1B6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spacing w:before="261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Rektorowi podlegają bezpośrednio:</w:t>
      </w:r>
    </w:p>
    <w:p w14:paraId="4149854F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692"/>
        </w:tabs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Prorektorzy,</w:t>
      </w:r>
    </w:p>
    <w:p w14:paraId="3C8BFAA5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69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Dziekani,</w:t>
      </w:r>
    </w:p>
    <w:p w14:paraId="611B68B3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69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Kanclerz,</w:t>
      </w:r>
    </w:p>
    <w:p w14:paraId="738C9648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69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Działu Kadr i Spraw Socjalnych,</w:t>
      </w:r>
    </w:p>
    <w:p w14:paraId="736E40A3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692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Stanowisko ds. Ochrony,</w:t>
      </w:r>
    </w:p>
    <w:p w14:paraId="67B2B06A" w14:textId="77777777" w:rsidR="00044396" w:rsidRPr="006D11CF" w:rsidRDefault="00000000" w:rsidP="006D11CF">
      <w:pPr>
        <w:numPr>
          <w:ilvl w:val="0"/>
          <w:numId w:val="26"/>
        </w:numPr>
        <w:shd w:val="clear" w:color="auto" w:fill="FFFFFF"/>
        <w:tabs>
          <w:tab w:val="left" w:pos="851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Kancelaria Ogólna.</w:t>
      </w:r>
    </w:p>
    <w:p w14:paraId="4D26AE72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Prorektorowi ds. Collegium Medicum podlega bezpośrednio:</w:t>
      </w:r>
    </w:p>
    <w:p w14:paraId="5FFF2062" w14:textId="77777777" w:rsidR="00044396" w:rsidRPr="006D11CF" w:rsidRDefault="00000000" w:rsidP="006D11CF">
      <w:pPr>
        <w:pStyle w:val="Akapitzlist"/>
        <w:numPr>
          <w:ilvl w:val="0"/>
          <w:numId w:val="27"/>
        </w:numPr>
        <w:shd w:val="clear" w:color="auto" w:fill="FFFFFF"/>
        <w:tabs>
          <w:tab w:val="left" w:pos="709"/>
        </w:tabs>
        <w:spacing w:line="360" w:lineRule="auto"/>
        <w:ind w:left="1134" w:hanging="708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Lekarski,</w:t>
      </w:r>
    </w:p>
    <w:p w14:paraId="598A28B1" w14:textId="77777777" w:rsidR="00044396" w:rsidRPr="006D11CF" w:rsidRDefault="00000000" w:rsidP="006D11CF">
      <w:pPr>
        <w:pStyle w:val="Akapitzlist"/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360" w:lineRule="auto"/>
        <w:ind w:left="1134" w:hanging="708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Wydział Nauk o Zdrowiu.</w:t>
      </w:r>
    </w:p>
    <w:p w14:paraId="2447E705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Prorektorowi ds. Nauki i Rozwoju podlegają bezpośrednio:</w:t>
      </w:r>
    </w:p>
    <w:p w14:paraId="757660B0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Biblioteki,</w:t>
      </w:r>
    </w:p>
    <w:p w14:paraId="596830C7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Wydawnictwa Naukowego,</w:t>
      </w:r>
    </w:p>
    <w:p w14:paraId="0D24316A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Koordynator Działu Nauki,</w:t>
      </w:r>
    </w:p>
    <w:p w14:paraId="4088714C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Pełnomocnik Rektora ds. Studenckich Praktyk Zawodowych i Karier,</w:t>
      </w:r>
    </w:p>
    <w:p w14:paraId="4D6F3684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Kierownicy Kolegiów,</w:t>
      </w:r>
    </w:p>
    <w:p w14:paraId="3E8B51DA" w14:textId="77777777" w:rsidR="00044396" w:rsidRPr="006D11CF" w:rsidRDefault="00000000" w:rsidP="006D11CF">
      <w:pPr>
        <w:numPr>
          <w:ilvl w:val="0"/>
          <w:numId w:val="28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Przewodniczący Rad Naukowych Dyscyplin.</w:t>
      </w:r>
    </w:p>
    <w:p w14:paraId="01CFE141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Prorektorowi ds. Studenckich i Dydaktyki podlegają bezpośrednio:</w:t>
      </w:r>
    </w:p>
    <w:p w14:paraId="1F0131EA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spacing w:before="7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Działu Spraw Studenckich i Dydaktyki,</w:t>
      </w:r>
    </w:p>
    <w:p w14:paraId="0BE49370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69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Kierownik Działu Promocji, </w:t>
      </w:r>
    </w:p>
    <w:p w14:paraId="5AF8E75C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180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Przewodniczący Samorządu Studentów,</w:t>
      </w:r>
    </w:p>
    <w:p w14:paraId="19D08CB1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180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Pełnomocnik Rektora ds. Jakości Kształcenia,</w:t>
      </w:r>
    </w:p>
    <w:p w14:paraId="70B214BA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692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Akademickiego Liceum Ogólnokształcącego przy Akademii Mazowieckiej w Płocku,</w:t>
      </w:r>
    </w:p>
    <w:p w14:paraId="7AD206C6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851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Koordynator ds. Programu Erasmus i współpracy międzynarodowej,</w:t>
      </w:r>
    </w:p>
    <w:p w14:paraId="665AC6A6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851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Studium Wychowania Fizycznego i Sportu,</w:t>
      </w:r>
    </w:p>
    <w:p w14:paraId="4383BDB9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tabs>
          <w:tab w:val="left" w:pos="851"/>
        </w:tabs>
        <w:spacing w:before="5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Praktycznej Nauki Języków Obcych,</w:t>
      </w:r>
    </w:p>
    <w:p w14:paraId="30123FDE" w14:textId="77777777" w:rsidR="00044396" w:rsidRPr="006D11CF" w:rsidRDefault="00000000" w:rsidP="006D11CF">
      <w:pPr>
        <w:numPr>
          <w:ilvl w:val="0"/>
          <w:numId w:val="29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Klub Uczelniany Akademickiego Związku Sportowego.</w:t>
      </w:r>
    </w:p>
    <w:p w14:paraId="4729036F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Kierownikowi Działu Spraw Studenckich i Dydaktyki</w:t>
      </w:r>
      <w:r w:rsidRPr="006D11CF">
        <w:rPr>
          <w:rFonts w:ascii="Verdana" w:hAnsi="Verdana"/>
          <w:bCs/>
          <w:sz w:val="24"/>
          <w:szCs w:val="24"/>
        </w:rPr>
        <w:t xml:space="preserve"> podlega</w:t>
      </w:r>
      <w:r w:rsidRPr="006D11CF">
        <w:rPr>
          <w:rFonts w:ascii="Verdana" w:hAnsi="Verdana"/>
          <w:sz w:val="24"/>
          <w:szCs w:val="24"/>
        </w:rPr>
        <w:t>:</w:t>
      </w:r>
    </w:p>
    <w:p w14:paraId="0B75A6B9" w14:textId="77777777" w:rsidR="00044396" w:rsidRPr="006D11CF" w:rsidRDefault="00000000" w:rsidP="006D11CF">
      <w:pPr>
        <w:numPr>
          <w:ilvl w:val="0"/>
          <w:numId w:val="30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Spraw Studenckich i Dydaktyki,</w:t>
      </w:r>
    </w:p>
    <w:p w14:paraId="3B89C22D" w14:textId="77777777" w:rsidR="00044396" w:rsidRPr="006D11CF" w:rsidRDefault="00000000" w:rsidP="006D11CF">
      <w:pPr>
        <w:numPr>
          <w:ilvl w:val="0"/>
          <w:numId w:val="30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Koordynator ds. dostępności i osób niepełnosprawnych.</w:t>
      </w:r>
    </w:p>
    <w:p w14:paraId="2EEB1051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6D11CF">
        <w:rPr>
          <w:rFonts w:ascii="Verdana" w:hAnsi="Verdana"/>
          <w:color w:val="000000" w:themeColor="text1"/>
          <w:sz w:val="24"/>
          <w:szCs w:val="24"/>
        </w:rPr>
        <w:t xml:space="preserve">Prorektorowi ds. Nauki i Rozwoju oraz Prorektorowi ds. Studenckich i Dydaktyki </w:t>
      </w:r>
      <w:r w:rsidRPr="006D11CF">
        <w:rPr>
          <w:rFonts w:ascii="Verdana" w:hAnsi="Verdana"/>
          <w:color w:val="000000" w:themeColor="text1"/>
          <w:sz w:val="24"/>
          <w:szCs w:val="24"/>
        </w:rPr>
        <w:br/>
        <w:t>w zakresie swych kompetencji podlega:</w:t>
      </w:r>
    </w:p>
    <w:p w14:paraId="0ADDB059" w14:textId="77777777" w:rsidR="00044396" w:rsidRPr="006D11CF" w:rsidRDefault="00000000" w:rsidP="006D11CF">
      <w:pPr>
        <w:numPr>
          <w:ilvl w:val="0"/>
          <w:numId w:val="31"/>
        </w:numPr>
        <w:shd w:val="clear" w:color="auto" w:fill="FFFFFF"/>
        <w:spacing w:before="2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6D11CF">
        <w:rPr>
          <w:rFonts w:ascii="Verdana" w:hAnsi="Verdana"/>
          <w:color w:val="000000" w:themeColor="text1"/>
          <w:sz w:val="24"/>
          <w:szCs w:val="24"/>
        </w:rPr>
        <w:t>Wydział Nauk Społecznych,</w:t>
      </w:r>
    </w:p>
    <w:p w14:paraId="75C2ED4B" w14:textId="77777777" w:rsidR="00044396" w:rsidRPr="006D11CF" w:rsidRDefault="00000000" w:rsidP="006D11CF">
      <w:pPr>
        <w:numPr>
          <w:ilvl w:val="0"/>
          <w:numId w:val="31"/>
        </w:numPr>
        <w:shd w:val="clear" w:color="auto" w:fill="FFFFFF"/>
        <w:spacing w:before="2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6D11CF">
        <w:rPr>
          <w:rFonts w:ascii="Verdana" w:hAnsi="Verdana"/>
          <w:color w:val="000000" w:themeColor="text1"/>
          <w:sz w:val="24"/>
          <w:szCs w:val="24"/>
        </w:rPr>
        <w:t>Wydział Nauk Humanistycznych i Informatyki,</w:t>
      </w:r>
    </w:p>
    <w:p w14:paraId="52164178" w14:textId="77777777" w:rsidR="00044396" w:rsidRPr="006D11CF" w:rsidRDefault="00000000" w:rsidP="006D11CF">
      <w:pPr>
        <w:keepNext/>
        <w:numPr>
          <w:ilvl w:val="0"/>
          <w:numId w:val="25"/>
        </w:numPr>
        <w:shd w:val="clear" w:color="auto" w:fill="FFFFFF"/>
        <w:tabs>
          <w:tab w:val="left" w:pos="352"/>
        </w:tabs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Dziekanowi podlegają bezpośrednio:</w:t>
      </w:r>
    </w:p>
    <w:p w14:paraId="3ADA6FBC" w14:textId="77777777" w:rsidR="00044396" w:rsidRPr="006D11CF" w:rsidRDefault="00000000" w:rsidP="006D11CF">
      <w:pPr>
        <w:numPr>
          <w:ilvl w:val="0"/>
          <w:numId w:val="32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Prodziekan,</w:t>
      </w:r>
    </w:p>
    <w:p w14:paraId="68FD62A6" w14:textId="77777777" w:rsidR="00044396" w:rsidRPr="006D11CF" w:rsidRDefault="00000000" w:rsidP="006D11CF">
      <w:pPr>
        <w:numPr>
          <w:ilvl w:val="0"/>
          <w:numId w:val="32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katedry,</w:t>
      </w:r>
    </w:p>
    <w:p w14:paraId="5BBE74F6" w14:textId="77777777" w:rsidR="00044396" w:rsidRPr="006D11CF" w:rsidRDefault="00000000" w:rsidP="006D11CF">
      <w:pPr>
        <w:numPr>
          <w:ilvl w:val="0"/>
          <w:numId w:val="32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zakładu będącego jednostką organizacyjną wydziału,</w:t>
      </w:r>
    </w:p>
    <w:p w14:paraId="3499E878" w14:textId="77777777" w:rsidR="00044396" w:rsidRPr="006D11CF" w:rsidRDefault="00000000" w:rsidP="006D11CF">
      <w:pPr>
        <w:numPr>
          <w:ilvl w:val="0"/>
          <w:numId w:val="32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Dziekanat,</w:t>
      </w:r>
    </w:p>
    <w:p w14:paraId="0F781B0A" w14:textId="77777777" w:rsidR="00044396" w:rsidRPr="006D11CF" w:rsidRDefault="00000000" w:rsidP="006D11CF">
      <w:pPr>
        <w:numPr>
          <w:ilvl w:val="0"/>
          <w:numId w:val="32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Rada programowo–dydaktyczna.</w:t>
      </w:r>
    </w:p>
    <w:p w14:paraId="0DB20123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Kierownikowi katedry podlega bezpośrednio:</w:t>
      </w:r>
    </w:p>
    <w:p w14:paraId="00E25F87" w14:textId="77777777" w:rsidR="00044396" w:rsidRPr="006D11CF" w:rsidRDefault="00000000" w:rsidP="006D11CF">
      <w:pPr>
        <w:numPr>
          <w:ilvl w:val="0"/>
          <w:numId w:val="3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zakładu będącego jednostką organizacyjną katedry.</w:t>
      </w:r>
    </w:p>
    <w:p w14:paraId="07778049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Kanclerzowi podlegają bezpośrednio:</w:t>
      </w:r>
    </w:p>
    <w:p w14:paraId="0E811384" w14:textId="77777777" w:rsidR="00044396" w:rsidRPr="006D11CF" w:rsidRDefault="00000000" w:rsidP="006D11CF">
      <w:p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1)</w:t>
      </w:r>
      <w:r w:rsidRPr="006D11CF">
        <w:rPr>
          <w:rFonts w:ascii="Verdana" w:hAnsi="Verdana"/>
          <w:sz w:val="24"/>
          <w:szCs w:val="24"/>
        </w:rPr>
        <w:tab/>
        <w:t>Zastępca Kanclerza ds. Finansowych zwany Kwestorem,</w:t>
      </w:r>
    </w:p>
    <w:p w14:paraId="08D66744" w14:textId="2F1FC403" w:rsidR="00044396" w:rsidRPr="006D11CF" w:rsidRDefault="00000000" w:rsidP="006D11CF">
      <w:p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2)</w:t>
      </w:r>
      <w:r w:rsidRPr="006D11CF">
        <w:rPr>
          <w:rFonts w:ascii="Verdana" w:hAnsi="Verdana"/>
          <w:sz w:val="24"/>
          <w:szCs w:val="24"/>
        </w:rPr>
        <w:tab/>
        <w:t>Zastępca Kanclerza ds. Inwestyc</w:t>
      </w:r>
      <w:r w:rsidR="009E4AFA">
        <w:rPr>
          <w:rFonts w:ascii="Verdana" w:hAnsi="Verdana"/>
          <w:sz w:val="24"/>
          <w:szCs w:val="24"/>
        </w:rPr>
        <w:t>yjnych</w:t>
      </w:r>
      <w:r w:rsidRPr="006D11CF">
        <w:rPr>
          <w:rFonts w:ascii="Verdana" w:hAnsi="Verdana"/>
          <w:sz w:val="24"/>
          <w:szCs w:val="24"/>
        </w:rPr>
        <w:t>,</w:t>
      </w:r>
    </w:p>
    <w:p w14:paraId="24444F4B" w14:textId="77777777" w:rsidR="00044396" w:rsidRPr="006D11CF" w:rsidRDefault="00000000" w:rsidP="006D11CF">
      <w:pPr>
        <w:shd w:val="clear" w:color="auto" w:fill="FFFFFF"/>
        <w:spacing w:before="2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3)</w:t>
      </w:r>
      <w:r w:rsidRPr="006D11CF">
        <w:rPr>
          <w:rFonts w:ascii="Verdana" w:hAnsi="Verdana"/>
          <w:sz w:val="24"/>
          <w:szCs w:val="24"/>
        </w:rPr>
        <w:tab/>
        <w:t>Kierownik Działu Administracyjnego,</w:t>
      </w:r>
    </w:p>
    <w:p w14:paraId="6BA2B930" w14:textId="77777777" w:rsidR="00044396" w:rsidRPr="006D11CF" w:rsidRDefault="00000000" w:rsidP="006D11CF">
      <w:pPr>
        <w:shd w:val="clear" w:color="auto" w:fill="FFFFFF"/>
        <w:spacing w:before="2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4)</w:t>
      </w:r>
      <w:r w:rsidRPr="006D11CF">
        <w:rPr>
          <w:rFonts w:ascii="Verdana" w:hAnsi="Verdana"/>
          <w:sz w:val="24"/>
          <w:szCs w:val="24"/>
        </w:rPr>
        <w:tab/>
        <w:t>Kierownik Działu Informatyki,</w:t>
      </w:r>
    </w:p>
    <w:p w14:paraId="5CA74CD3" w14:textId="77777777" w:rsidR="00044396" w:rsidRPr="006D11CF" w:rsidRDefault="00000000" w:rsidP="006D11CF">
      <w:pPr>
        <w:shd w:val="clear" w:color="auto" w:fill="FFFFFF"/>
        <w:spacing w:before="2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5)</w:t>
      </w:r>
      <w:r w:rsidRPr="006D11CF">
        <w:rPr>
          <w:rFonts w:ascii="Verdana" w:hAnsi="Verdana"/>
          <w:sz w:val="24"/>
          <w:szCs w:val="24"/>
        </w:rPr>
        <w:tab/>
        <w:t>Kierownik Działu Pozyskiwania Funduszy Europejskich i Dotacji,</w:t>
      </w:r>
    </w:p>
    <w:p w14:paraId="193B2FEB" w14:textId="77777777" w:rsidR="00044396" w:rsidRPr="006D11CF" w:rsidRDefault="00000000" w:rsidP="006D11CF">
      <w:pPr>
        <w:shd w:val="clear" w:color="auto" w:fill="FFFFFF"/>
        <w:spacing w:before="2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6)</w:t>
      </w:r>
      <w:r w:rsidRPr="006D11CF">
        <w:rPr>
          <w:rFonts w:ascii="Verdana" w:hAnsi="Verdana"/>
          <w:sz w:val="24"/>
          <w:szCs w:val="24"/>
        </w:rPr>
        <w:tab/>
        <w:t>Kierownik Domu Studenta,</w:t>
      </w:r>
    </w:p>
    <w:p w14:paraId="0EAA081E" w14:textId="77777777" w:rsidR="00044396" w:rsidRPr="006D11CF" w:rsidRDefault="00000000" w:rsidP="006D11CF">
      <w:pPr>
        <w:shd w:val="clear" w:color="auto" w:fill="FFFFFF"/>
        <w:spacing w:before="2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7)</w:t>
      </w:r>
      <w:r w:rsidRPr="006D11CF">
        <w:rPr>
          <w:rFonts w:ascii="Verdana" w:hAnsi="Verdana"/>
          <w:sz w:val="24"/>
          <w:szCs w:val="24"/>
        </w:rPr>
        <w:tab/>
        <w:t>Archiwum.</w:t>
      </w:r>
    </w:p>
    <w:p w14:paraId="2C060DCA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Zastępcy Kanclerza ds. finansowych zwanemu Kwestorem</w:t>
      </w:r>
      <w:r w:rsidRPr="006D11CF">
        <w:rPr>
          <w:rFonts w:ascii="Verdana" w:hAnsi="Verdana"/>
          <w:bCs/>
          <w:sz w:val="24"/>
          <w:szCs w:val="24"/>
        </w:rPr>
        <w:t xml:space="preserve"> podlega</w:t>
      </w:r>
      <w:r w:rsidRPr="006D11CF">
        <w:rPr>
          <w:rFonts w:ascii="Verdana" w:hAnsi="Verdana"/>
          <w:sz w:val="24"/>
          <w:szCs w:val="24"/>
        </w:rPr>
        <w:t>:</w:t>
      </w:r>
    </w:p>
    <w:p w14:paraId="7F4BBC45" w14:textId="77777777" w:rsidR="00044396" w:rsidRPr="006D11CF" w:rsidRDefault="00000000" w:rsidP="006D11CF">
      <w:pPr>
        <w:numPr>
          <w:ilvl w:val="0"/>
          <w:numId w:val="34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Zastępca Kwestora,</w:t>
      </w:r>
    </w:p>
    <w:p w14:paraId="1782A49F" w14:textId="77777777" w:rsidR="00044396" w:rsidRPr="006D11CF" w:rsidRDefault="00000000" w:rsidP="006D11CF">
      <w:pPr>
        <w:numPr>
          <w:ilvl w:val="0"/>
          <w:numId w:val="34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płac,</w:t>
      </w:r>
    </w:p>
    <w:p w14:paraId="09F21D7D" w14:textId="77777777" w:rsidR="00044396" w:rsidRPr="006D11CF" w:rsidRDefault="00000000" w:rsidP="006D11CF">
      <w:pPr>
        <w:numPr>
          <w:ilvl w:val="0"/>
          <w:numId w:val="34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finansowo-księgowa,</w:t>
      </w:r>
    </w:p>
    <w:p w14:paraId="286200F4" w14:textId="77777777" w:rsidR="00044396" w:rsidRPr="006D11CF" w:rsidRDefault="00000000" w:rsidP="006D11CF">
      <w:pPr>
        <w:numPr>
          <w:ilvl w:val="0"/>
          <w:numId w:val="34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Kasa.</w:t>
      </w:r>
    </w:p>
    <w:p w14:paraId="52CB617D" w14:textId="77777777" w:rsidR="00044396" w:rsidRPr="006D11CF" w:rsidRDefault="00000000" w:rsidP="006D11CF">
      <w:pPr>
        <w:numPr>
          <w:ilvl w:val="0"/>
          <w:numId w:val="25"/>
        </w:numPr>
        <w:shd w:val="clear" w:color="auto" w:fill="FFFFFF"/>
        <w:tabs>
          <w:tab w:val="left" w:pos="352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Kierownikowi Działu Administracyjnego</w:t>
      </w:r>
      <w:r w:rsidRPr="006D11CF">
        <w:rPr>
          <w:rFonts w:ascii="Verdana" w:hAnsi="Verdana"/>
          <w:bCs/>
          <w:sz w:val="24"/>
          <w:szCs w:val="24"/>
        </w:rPr>
        <w:t xml:space="preserve"> podlega</w:t>
      </w:r>
      <w:r w:rsidRPr="006D11CF">
        <w:rPr>
          <w:rFonts w:ascii="Verdana" w:hAnsi="Verdana"/>
          <w:sz w:val="24"/>
          <w:szCs w:val="24"/>
        </w:rPr>
        <w:t>:</w:t>
      </w:r>
    </w:p>
    <w:p w14:paraId="5F67D1DF" w14:textId="77777777" w:rsidR="00044396" w:rsidRPr="006D11CF" w:rsidRDefault="00000000" w:rsidP="006D11CF">
      <w:pPr>
        <w:numPr>
          <w:ilvl w:val="0"/>
          <w:numId w:val="35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Zamówień Publicznych i Umów,</w:t>
      </w:r>
    </w:p>
    <w:p w14:paraId="2CEB5392" w14:textId="77777777" w:rsidR="00044396" w:rsidRPr="006D11CF" w:rsidRDefault="00000000" w:rsidP="006D11CF">
      <w:pPr>
        <w:numPr>
          <w:ilvl w:val="0"/>
          <w:numId w:val="35"/>
        </w:numPr>
        <w:shd w:val="clear" w:color="auto" w:fill="FFFFFF"/>
        <w:spacing w:before="2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Techniczno–Eksploatacyjna,</w:t>
      </w:r>
    </w:p>
    <w:p w14:paraId="5AF1CFAB" w14:textId="77777777" w:rsidR="00044396" w:rsidRPr="006D11CF" w:rsidRDefault="00000000" w:rsidP="006D11CF">
      <w:pPr>
        <w:numPr>
          <w:ilvl w:val="0"/>
          <w:numId w:val="35"/>
        </w:numPr>
        <w:shd w:val="clear" w:color="auto" w:fill="FFFFFF"/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Stanowisko ds. BHP i ochrony przeciwpożarowej.</w:t>
      </w:r>
    </w:p>
    <w:p w14:paraId="09B8C5D7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9" w:name="_Toc28952867"/>
      <w:r w:rsidRPr="006D11CF">
        <w:rPr>
          <w:rFonts w:ascii="Verdana" w:hAnsi="Verdana"/>
          <w:szCs w:val="24"/>
        </w:rPr>
        <w:t>Rozdział IV</w:t>
      </w:r>
      <w:bookmarkEnd w:id="9"/>
    </w:p>
    <w:p w14:paraId="108A801B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10" w:name="_Toc28952868"/>
      <w:r w:rsidRPr="006D11CF">
        <w:rPr>
          <w:rFonts w:ascii="Verdana" w:hAnsi="Verdana"/>
          <w:szCs w:val="24"/>
        </w:rPr>
        <w:t>Kompetencje Organów i sprawowanie nadzoru nad Uczelnią</w:t>
      </w:r>
      <w:bookmarkEnd w:id="10"/>
    </w:p>
    <w:p w14:paraId="2C614BB9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20</w:t>
      </w:r>
    </w:p>
    <w:p w14:paraId="2BA2CFBA" w14:textId="77777777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360" w:right="5" w:hanging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Szczegółowy zakres uprawnień, obowiązków i odpowiedzialności Rektora określają przepisy ustawy oraz Statut.</w:t>
      </w:r>
    </w:p>
    <w:p w14:paraId="2007CC0B" w14:textId="77777777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360" w:right="10" w:hanging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jako jednoosobowy organ Uczelni kieruje działalnością Uczelni i reprezentuje ją na zewnątrz.</w:t>
      </w:r>
    </w:p>
    <w:p w14:paraId="662B81AF" w14:textId="77777777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360" w:right="10" w:hanging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kieruje działalnością Uczelni przy pomocy Prorektora/Prorektorów i Kanclerza.</w:t>
      </w:r>
    </w:p>
    <w:p w14:paraId="2E1AFF8D" w14:textId="77777777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jest przełożonym wszystkich pracowników i studentów.</w:t>
      </w:r>
    </w:p>
    <w:p w14:paraId="5CCA8A0E" w14:textId="77777777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360" w:right="5" w:hanging="35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Rektor wypełnia obowiązki organu prowadzącego Akademickie Liceum </w:t>
      </w:r>
      <w:r w:rsidRPr="006D11CF">
        <w:rPr>
          <w:rFonts w:ascii="Verdana" w:hAnsi="Verdana"/>
          <w:sz w:val="24"/>
          <w:szCs w:val="24"/>
        </w:rPr>
        <w:lastRenderedPageBreak/>
        <w:t xml:space="preserve">Ogólnokształcące przy Akademii Mazowieckiej w Płocku przy pomocy Prorektora </w:t>
      </w:r>
      <w:r w:rsidRPr="006D11CF">
        <w:rPr>
          <w:rFonts w:ascii="Verdana" w:hAnsi="Verdana"/>
          <w:sz w:val="24"/>
          <w:szCs w:val="24"/>
        </w:rPr>
        <w:br/>
        <w:t>ds. Studenckich i Dydaktyki.</w:t>
      </w:r>
    </w:p>
    <w:p w14:paraId="611F2003" w14:textId="296FCEFB" w:rsidR="00044396" w:rsidRPr="006D11CF" w:rsidRDefault="00000000" w:rsidP="006D11CF">
      <w:pPr>
        <w:numPr>
          <w:ilvl w:val="0"/>
          <w:numId w:val="36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Rektor podejmuje decyzje we wszystkich sprawach dotyczących Uczelni, z wyjątkiem spraw zastrzeżonych przez ustawę lub Statut do kompetencji innych organów Uczelni. Zarządzenia, w tym regulaminy, a także inne przepisy wewnętrzne wydane przez Rektora w zakresie jego kompetencji są wiążące dla rad programowo–dydaktycznych </w:t>
      </w:r>
      <w:r w:rsidR="00430FC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>i Dziekanów oraz kierowników innych jednostek organizacyjnych Uczelni, a także dla jej pracowników i studentów.</w:t>
      </w:r>
    </w:p>
    <w:p w14:paraId="021C06A2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21</w:t>
      </w:r>
    </w:p>
    <w:p w14:paraId="08372BC7" w14:textId="77777777" w:rsidR="00044396" w:rsidRPr="006D11CF" w:rsidRDefault="00000000" w:rsidP="006D11CF">
      <w:pPr>
        <w:numPr>
          <w:ilvl w:val="0"/>
          <w:numId w:val="37"/>
        </w:numPr>
        <w:shd w:val="clear" w:color="auto" w:fill="FFFFFF"/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Rektor, w ramach swoich kompetencji wydaje zarządzenia o charakterze </w:t>
      </w:r>
      <w:r w:rsidRPr="006D11CF">
        <w:rPr>
          <w:rFonts w:ascii="Verdana" w:hAnsi="Verdana"/>
          <w:sz w:val="24"/>
          <w:szCs w:val="24"/>
        </w:rPr>
        <w:br/>
        <w:t>organizacyjno–porządkowym i normatywnym.</w:t>
      </w:r>
    </w:p>
    <w:p w14:paraId="47972A3E" w14:textId="77777777" w:rsidR="00044396" w:rsidRPr="006D11CF" w:rsidRDefault="00000000" w:rsidP="006D11CF">
      <w:pPr>
        <w:numPr>
          <w:ilvl w:val="0"/>
          <w:numId w:val="37"/>
        </w:numPr>
        <w:shd w:val="clear" w:color="auto" w:fill="FFFFFF"/>
        <w:spacing w:line="360" w:lineRule="auto"/>
        <w:ind w:left="360" w:hanging="360"/>
        <w:rPr>
          <w:rFonts w:ascii="Verdana" w:hAnsi="Verdana"/>
          <w:sz w:val="24"/>
          <w:szCs w:val="24"/>
          <w:u w:val="single"/>
        </w:rPr>
      </w:pPr>
      <w:r w:rsidRPr="006D11CF">
        <w:rPr>
          <w:rFonts w:ascii="Verdana" w:hAnsi="Verdana"/>
          <w:sz w:val="24"/>
          <w:szCs w:val="24"/>
        </w:rPr>
        <w:t>Rektor wydaje w sprawach wymagających powołania do składu organów kolegialnych oraz powołania do pełnienia funkcji akt nominacyjny.</w:t>
      </w:r>
    </w:p>
    <w:p w14:paraId="0D3C58CB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22</w:t>
      </w:r>
    </w:p>
    <w:p w14:paraId="5F272ADA" w14:textId="77777777" w:rsidR="00044396" w:rsidRPr="006D11CF" w:rsidRDefault="00000000" w:rsidP="006D11CF">
      <w:pPr>
        <w:numPr>
          <w:ilvl w:val="0"/>
          <w:numId w:val="38"/>
        </w:numPr>
        <w:shd w:val="clear" w:color="auto" w:fill="FFFFFF"/>
        <w:tabs>
          <w:tab w:val="clear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może udzielać pełnomocnictwa Prorektorom, Dziekanom, Kanclerzowi, Kwestorowi, kierownikom jednostek organizacyjnych, a także w razie potrzeby innym osobom realizującym zadania Uczelni.</w:t>
      </w:r>
    </w:p>
    <w:p w14:paraId="7CA3D57E" w14:textId="77777777" w:rsidR="00044396" w:rsidRPr="006D11CF" w:rsidRDefault="00000000" w:rsidP="006D11CF">
      <w:pPr>
        <w:numPr>
          <w:ilvl w:val="0"/>
          <w:numId w:val="38"/>
        </w:numPr>
        <w:shd w:val="clear" w:color="auto" w:fill="FFFFFF"/>
        <w:tabs>
          <w:tab w:val="clear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w drodze pisemnego pełnomocnictwa może upoważnić pracownika Uczelni do wykonania określonej czynności prawnej w jego imieniu, chyba że ustawa lub Statut zastrzegają daną czynność do wyłącznej kompetencji Rektora lub Kanclerza.</w:t>
      </w:r>
    </w:p>
    <w:p w14:paraId="34423CFC" w14:textId="77777777" w:rsidR="00044396" w:rsidRPr="006D11CF" w:rsidRDefault="00000000" w:rsidP="006D11CF">
      <w:pPr>
        <w:numPr>
          <w:ilvl w:val="0"/>
          <w:numId w:val="38"/>
        </w:numPr>
        <w:shd w:val="clear" w:color="auto" w:fill="FFFFFF"/>
        <w:tabs>
          <w:tab w:val="clear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Rektor, z własnej inicjatywy lub na wniosek uprawnionej osoby, może powoływać pełnomocników – określając zakres ich umocowania.</w:t>
      </w:r>
    </w:p>
    <w:p w14:paraId="6C2A4CE9" w14:textId="77777777" w:rsidR="00044396" w:rsidRPr="006D11CF" w:rsidRDefault="00000000" w:rsidP="006D11CF">
      <w:pPr>
        <w:numPr>
          <w:ilvl w:val="0"/>
          <w:numId w:val="38"/>
        </w:numPr>
        <w:shd w:val="clear" w:color="auto" w:fill="FFFFFF"/>
        <w:tabs>
          <w:tab w:val="clear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Wzór udzielenia pełnomocnictwa stanowi załącznik nr 3 do niniejszego regulaminu.</w:t>
      </w:r>
    </w:p>
    <w:p w14:paraId="2DD57DC8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23</w:t>
      </w:r>
    </w:p>
    <w:p w14:paraId="7247344D" w14:textId="77777777" w:rsidR="00044396" w:rsidRPr="006D11CF" w:rsidRDefault="00000000" w:rsidP="006D11CF">
      <w:pPr>
        <w:numPr>
          <w:ilvl w:val="0"/>
          <w:numId w:val="39"/>
        </w:numPr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Pełnomocnictwo musi zawierać co najmniej:</w:t>
      </w:r>
    </w:p>
    <w:p w14:paraId="30AE553A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datę wydania,</w:t>
      </w:r>
    </w:p>
    <w:p w14:paraId="2B08513D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symbol oraz kolejny numer,</w:t>
      </w:r>
    </w:p>
    <w:p w14:paraId="7921495A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imię i nazwisko osoby upoważnionej wraz z tytułem/stopniem naukowym lub tytułem zawodowym,</w:t>
      </w:r>
    </w:p>
    <w:p w14:paraId="0D080ABE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stanowisko, pełnioną funkcję,</w:t>
      </w:r>
    </w:p>
    <w:p w14:paraId="0890D70B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numer pesel,</w:t>
      </w:r>
    </w:p>
    <w:p w14:paraId="3796876E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zakres udzielonego pełnomocnictwa,</w:t>
      </w:r>
    </w:p>
    <w:p w14:paraId="24D656E9" w14:textId="77777777" w:rsidR="00044396" w:rsidRPr="006D11CF" w:rsidRDefault="00000000" w:rsidP="006D11CF">
      <w:pPr>
        <w:pStyle w:val="Akapitzlist"/>
        <w:numPr>
          <w:ilvl w:val="0"/>
          <w:numId w:val="40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okres na jaki wydaje się pełnomocnictwo.</w:t>
      </w:r>
    </w:p>
    <w:p w14:paraId="4DD0FB37" w14:textId="77777777" w:rsidR="00044396" w:rsidRPr="006D11CF" w:rsidRDefault="00000000" w:rsidP="006D11CF">
      <w:pPr>
        <w:pStyle w:val="Akapitzlist"/>
        <w:numPr>
          <w:ilvl w:val="0"/>
          <w:numId w:val="39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Dział Kadr i Spraw Socjalnych sporządza dokument pełnomocnictwa w trzech egzemplarzach, następnie Sekretariat Rektora nadaje symbol i kolejny numer pełnomocnictwa i przekłada do podpisu Rektorowi. </w:t>
      </w:r>
    </w:p>
    <w:p w14:paraId="65424D43" w14:textId="77777777" w:rsidR="00044396" w:rsidRPr="006D11CF" w:rsidRDefault="00000000" w:rsidP="006D11CF">
      <w:pPr>
        <w:pStyle w:val="Akapitzlist"/>
        <w:numPr>
          <w:ilvl w:val="0"/>
          <w:numId w:val="39"/>
        </w:numPr>
        <w:spacing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 udzieleniu pełnomocnictwa przez Rektora jeden egzemplarz niezwłocznie przekazuje się umocowanemu, drugi pozostaje w Sekretariacie Rektora, trzeci egzemplarz, zawierający potwierdzenie przyjęcia pełnomocnictwa, otrzymuje Dział Kadr i Spraw Socjalnych z przeznaczeniem do akt osobowych umocowanego.</w:t>
      </w:r>
    </w:p>
    <w:p w14:paraId="3B9AECD7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24</w:t>
      </w:r>
    </w:p>
    <w:p w14:paraId="417CC45B" w14:textId="77777777" w:rsidR="00044396" w:rsidRPr="006D11CF" w:rsidRDefault="00000000" w:rsidP="006D11CF">
      <w:pPr>
        <w:pStyle w:val="Akapitzlist"/>
        <w:numPr>
          <w:ilvl w:val="0"/>
          <w:numId w:val="41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Osoba, której Rektor udzielił pełnomocnictwa nie może udzielać dalszych pełnomocnictw.</w:t>
      </w:r>
    </w:p>
    <w:p w14:paraId="6A859F23" w14:textId="77777777" w:rsidR="00044396" w:rsidRPr="006D11CF" w:rsidRDefault="00000000" w:rsidP="006D11CF">
      <w:pPr>
        <w:pStyle w:val="Akapitzlist"/>
        <w:numPr>
          <w:ilvl w:val="0"/>
          <w:numId w:val="41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Pełnomocnictwo może zostać odwołane przez Rektora w każdym czasie.</w:t>
      </w:r>
    </w:p>
    <w:p w14:paraId="2336F7E1" w14:textId="77777777" w:rsidR="00044396" w:rsidRPr="006D11CF" w:rsidRDefault="00000000" w:rsidP="006D11CF">
      <w:pPr>
        <w:pStyle w:val="Akapitzlist"/>
        <w:numPr>
          <w:ilvl w:val="0"/>
          <w:numId w:val="41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Odwołanie pełnomocnictwa następuje w tej samej formie, w której zostało udzielone.</w:t>
      </w:r>
    </w:p>
    <w:p w14:paraId="0ED03760" w14:textId="77777777" w:rsidR="00044396" w:rsidRPr="006D11CF" w:rsidRDefault="00000000" w:rsidP="006D11CF">
      <w:pPr>
        <w:pStyle w:val="Akapitzlist"/>
        <w:numPr>
          <w:ilvl w:val="0"/>
          <w:numId w:val="41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Wygaśnięcie pełnomocnictwa następuje w przypadku:</w:t>
      </w:r>
    </w:p>
    <w:p w14:paraId="64E92009" w14:textId="77777777" w:rsidR="00044396" w:rsidRPr="006D11CF" w:rsidRDefault="00000000" w:rsidP="006D11CF">
      <w:pPr>
        <w:pStyle w:val="Akapitzlist"/>
        <w:numPr>
          <w:ilvl w:val="0"/>
          <w:numId w:val="42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ustania stosunku pracy,</w:t>
      </w:r>
    </w:p>
    <w:p w14:paraId="5E7EE205" w14:textId="77777777" w:rsidR="00044396" w:rsidRPr="006D11CF" w:rsidRDefault="00000000" w:rsidP="006D11CF">
      <w:pPr>
        <w:pStyle w:val="Akapitzlist"/>
        <w:numPr>
          <w:ilvl w:val="0"/>
          <w:numId w:val="42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zakończenia pełnienia funkcji,</w:t>
      </w:r>
    </w:p>
    <w:p w14:paraId="44B1B11C" w14:textId="77777777" w:rsidR="00044396" w:rsidRPr="006D11CF" w:rsidRDefault="00000000" w:rsidP="006D11CF">
      <w:pPr>
        <w:pStyle w:val="Akapitzlist"/>
        <w:numPr>
          <w:ilvl w:val="0"/>
          <w:numId w:val="42"/>
        </w:numPr>
        <w:spacing w:after="12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zakończenia okresu na jaki zostało udzielone.</w:t>
      </w:r>
    </w:p>
    <w:p w14:paraId="6FE44A19" w14:textId="77777777" w:rsidR="00044396" w:rsidRPr="006D11CF" w:rsidRDefault="00000000" w:rsidP="006D11CF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25</w:t>
      </w:r>
    </w:p>
    <w:p w14:paraId="23FB9380" w14:textId="77777777" w:rsidR="00044396" w:rsidRPr="006D11CF" w:rsidRDefault="00000000" w:rsidP="006D11CF">
      <w:pPr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Kancelaria Ogólna prowadzi rejestr wszystkich pełnomocnictw w formie papierowej lub elektronicznej.</w:t>
      </w:r>
    </w:p>
    <w:p w14:paraId="05565711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26</w:t>
      </w:r>
    </w:p>
    <w:p w14:paraId="5C56D82D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Zapisy § 22-25 stosuje się odpowiednio do udzielania przez Rektora upoważnień.</w:t>
      </w:r>
    </w:p>
    <w:p w14:paraId="0AB02E9C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27</w:t>
      </w:r>
    </w:p>
    <w:p w14:paraId="23F8DE9B" w14:textId="77777777" w:rsidR="00044396" w:rsidRPr="006D11CF" w:rsidRDefault="00000000" w:rsidP="006D11CF">
      <w:pPr>
        <w:numPr>
          <w:ilvl w:val="0"/>
          <w:numId w:val="43"/>
        </w:numPr>
        <w:shd w:val="clear" w:color="auto" w:fill="FFFFFF"/>
        <w:tabs>
          <w:tab w:val="clear" w:pos="360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Rektor, w celu usprawnienia bieżącej działalności Uczelni, może powoływać:</w:t>
      </w:r>
    </w:p>
    <w:p w14:paraId="1D80A22C" w14:textId="77777777" w:rsidR="00044396" w:rsidRPr="006D11CF" w:rsidRDefault="00000000" w:rsidP="006D11CF">
      <w:pPr>
        <w:numPr>
          <w:ilvl w:val="0"/>
          <w:numId w:val="44"/>
        </w:numPr>
        <w:shd w:val="clear" w:color="auto" w:fill="FFFFFF"/>
        <w:spacing w:line="360" w:lineRule="auto"/>
        <w:ind w:left="993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wyspecjalizowane stanowiska pracy do realizacji określonych zadań niezbędnych do prawidłowego funkcjonowania Uczelni,</w:t>
      </w:r>
    </w:p>
    <w:p w14:paraId="6ADA3EDC" w14:textId="77777777" w:rsidR="00044396" w:rsidRPr="006D11CF" w:rsidRDefault="00000000" w:rsidP="006D11CF">
      <w:pPr>
        <w:numPr>
          <w:ilvl w:val="0"/>
          <w:numId w:val="44"/>
        </w:numPr>
        <w:shd w:val="clear" w:color="auto" w:fill="FFFFFF"/>
        <w:spacing w:line="360" w:lineRule="auto"/>
        <w:ind w:left="993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komisje stałe lub doraźne, mające za zadanie wydanie opinii, wypracowanie stanowiska lub koncepcji dla zagadnień wymagających szerszej konsultacji.</w:t>
      </w:r>
    </w:p>
    <w:p w14:paraId="51AA65B2" w14:textId="77777777" w:rsidR="00044396" w:rsidRPr="006D11CF" w:rsidRDefault="00000000" w:rsidP="006D11CF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Rektor w uzasadnionej sytuacji, po konsultacji z właściwym Prorektorem i Kanclerzem może przypisać jednostkom organizacyjnym oraz samodzielnym stanowiskom pracy zadania wykraczające poza zakres działań określonych w Regulaminie Organizacyjnym.</w:t>
      </w:r>
    </w:p>
    <w:p w14:paraId="110C4D89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360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28</w:t>
      </w:r>
    </w:p>
    <w:p w14:paraId="20073B84" w14:textId="77777777" w:rsidR="00044396" w:rsidRPr="006D11CF" w:rsidRDefault="00000000" w:rsidP="006D11CF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Szczegółowy zakres obowiązków Prorektora ds. Collegium Medicum ustala Rektor.</w:t>
      </w:r>
    </w:p>
    <w:p w14:paraId="5082FA03" w14:textId="77777777" w:rsidR="00044396" w:rsidRPr="006D11CF" w:rsidRDefault="00000000" w:rsidP="006D11CF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Prorektora ds. Collegium Medicum należy w szczególności:</w:t>
      </w:r>
    </w:p>
    <w:p w14:paraId="4BBE34BC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>nadzór nad działalnością dydaktyczną wydziałów wchodzących w skład Collegium Medicum;</w:t>
      </w:r>
    </w:p>
    <w:p w14:paraId="5AF9DC7F" w14:textId="23DEE89D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 xml:space="preserve">nadzór działalności naukowej prowadzonej w dziedzinie nauk medycznych i nauk </w:t>
      </w:r>
      <w:r w:rsidR="00430FCC" w:rsidRPr="006D11CF">
        <w:rPr>
          <w:rFonts w:ascii="Verdana" w:hAnsi="Verdana"/>
          <w:sz w:val="24"/>
          <w:szCs w:val="24"/>
          <w:shd w:val="clear" w:color="auto" w:fill="FFFFFF"/>
        </w:rPr>
        <w:br/>
      </w:r>
      <w:r w:rsidRPr="006D11CF">
        <w:rPr>
          <w:rFonts w:ascii="Verdana" w:hAnsi="Verdana"/>
          <w:sz w:val="24"/>
          <w:szCs w:val="24"/>
          <w:shd w:val="clear" w:color="auto" w:fill="FFFFFF"/>
        </w:rPr>
        <w:t>o zdrowiu;</w:t>
      </w:r>
    </w:p>
    <w:p w14:paraId="3E8CE9ED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 xml:space="preserve">koordynacja kształcenia podyplomowego w dziedzinie nauk medycznych i nauk </w:t>
      </w:r>
      <w:r w:rsidRPr="006D11CF">
        <w:rPr>
          <w:rFonts w:ascii="Verdana" w:hAnsi="Verdana"/>
          <w:sz w:val="24"/>
          <w:szCs w:val="24"/>
          <w:shd w:val="clear" w:color="auto" w:fill="FFFFFF"/>
        </w:rPr>
        <w:br/>
        <w:t>o zdrowiu;</w:t>
      </w:r>
    </w:p>
    <w:p w14:paraId="3EF6F141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>koordynacja współpracy z podmiotami wykonującymi działalność leczniczą;</w:t>
      </w:r>
    </w:p>
    <w:p w14:paraId="22922162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 xml:space="preserve">opracowanie projektu preliminarzy opłat za usługi edukacyjne związane </w:t>
      </w:r>
      <w:r w:rsidRPr="006D11CF">
        <w:rPr>
          <w:rFonts w:ascii="Verdana" w:hAnsi="Verdana"/>
          <w:sz w:val="24"/>
          <w:szCs w:val="24"/>
          <w:shd w:val="clear" w:color="auto" w:fill="FFFFFF"/>
        </w:rPr>
        <w:br/>
        <w:t xml:space="preserve">z kształceniem na studiach niestacjonarnych, studiach w języku obcym, studiach stacjonarnych dla cudzoziemców w języku polskim, studiach podyplomowych </w:t>
      </w:r>
      <w:r w:rsidRPr="006D11CF">
        <w:rPr>
          <w:rFonts w:ascii="Verdana" w:hAnsi="Verdana"/>
          <w:sz w:val="24"/>
          <w:szCs w:val="24"/>
          <w:shd w:val="clear" w:color="auto" w:fill="FFFFFF"/>
        </w:rPr>
        <w:br/>
        <w:t>i innych formach kształcenia realizowanych przez wydziały Collegium Medicum;</w:t>
      </w:r>
    </w:p>
    <w:p w14:paraId="5B176D1D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lastRenderedPageBreak/>
        <w:t>nadzór nad Centrum Symulacji Medycznych;</w:t>
      </w:r>
    </w:p>
    <w:p w14:paraId="2CC1DA70" w14:textId="7777777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>nadzór działalności podmiotów leczniczych Uczelni, w tym nadzór nad realizacją umów zawieranych z Narodowym Funduszem Zdrowia,</w:t>
      </w:r>
    </w:p>
    <w:p w14:paraId="23E5B98E" w14:textId="19F5AFB7" w:rsidR="00044396" w:rsidRPr="006D11CF" w:rsidRDefault="00000000" w:rsidP="006D11CF">
      <w:pPr>
        <w:pStyle w:val="Akapitzlist"/>
        <w:numPr>
          <w:ilvl w:val="0"/>
          <w:numId w:val="46"/>
        </w:numPr>
        <w:spacing w:after="0" w:line="360" w:lineRule="auto"/>
        <w:ind w:left="709" w:hanging="283"/>
        <w:rPr>
          <w:rFonts w:ascii="Verdana" w:hAnsi="Verdana"/>
          <w:sz w:val="24"/>
          <w:szCs w:val="24"/>
          <w:shd w:val="clear" w:color="auto" w:fill="FFFFFF"/>
        </w:rPr>
      </w:pPr>
      <w:r w:rsidRPr="006D11CF">
        <w:rPr>
          <w:rFonts w:ascii="Verdana" w:hAnsi="Verdana"/>
          <w:sz w:val="24"/>
          <w:szCs w:val="24"/>
          <w:shd w:val="clear" w:color="auto" w:fill="FFFFFF"/>
        </w:rPr>
        <w:t xml:space="preserve">współpraca z Prorektorem ds. Nauki i Rozwoju oraz Prorektorem ds. Studenckich </w:t>
      </w:r>
      <w:r w:rsidR="00430FCC" w:rsidRPr="006D11CF">
        <w:rPr>
          <w:rFonts w:ascii="Verdana" w:hAnsi="Verdana"/>
          <w:sz w:val="24"/>
          <w:szCs w:val="24"/>
          <w:shd w:val="clear" w:color="auto" w:fill="FFFFFF"/>
        </w:rPr>
        <w:br/>
      </w:r>
      <w:r w:rsidRPr="006D11CF">
        <w:rPr>
          <w:rFonts w:ascii="Verdana" w:hAnsi="Verdana"/>
          <w:sz w:val="24"/>
          <w:szCs w:val="24"/>
          <w:shd w:val="clear" w:color="auto" w:fill="FFFFFF"/>
        </w:rPr>
        <w:t>i Dydaktyki</w:t>
      </w:r>
      <w:r w:rsidR="00666CF0" w:rsidRPr="006D11CF">
        <w:rPr>
          <w:rFonts w:ascii="Verdana" w:hAnsi="Verdana"/>
          <w:sz w:val="24"/>
          <w:szCs w:val="24"/>
          <w:shd w:val="clear" w:color="auto" w:fill="FFFFFF"/>
        </w:rPr>
        <w:t>.</w:t>
      </w:r>
    </w:p>
    <w:p w14:paraId="3F0C3F46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36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29</w:t>
      </w:r>
    </w:p>
    <w:p w14:paraId="53E42D3B" w14:textId="77777777" w:rsidR="00044396" w:rsidRPr="006D11CF" w:rsidRDefault="00000000" w:rsidP="006D11CF">
      <w:pPr>
        <w:pStyle w:val="Akapitzlist"/>
        <w:numPr>
          <w:ilvl w:val="0"/>
          <w:numId w:val="47"/>
        </w:numPr>
        <w:shd w:val="clear" w:color="auto" w:fill="FFFFFF"/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Szczegółowy zakres obowiązków Prorektora ds. Nauki i Rozwoju ustala Rektor.</w:t>
      </w:r>
    </w:p>
    <w:p w14:paraId="73A8113D" w14:textId="77777777" w:rsidR="00044396" w:rsidRPr="006D11CF" w:rsidRDefault="00000000" w:rsidP="006D11CF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Prorektora ds. Nauki i Rozwoju należy w szczególności:</w:t>
      </w:r>
    </w:p>
    <w:p w14:paraId="11AA4514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>nadzór nad prowadzeniem spraw podległych jednostek organizacyjnych zgodnie ze schematem organizacyjnym,</w:t>
      </w:r>
    </w:p>
    <w:p w14:paraId="4C28C3BE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nadzór nad procesem tworzenia bazy bibliometrycznej i ewaluacji jakości działalności naukowej w Uczelni,</w:t>
      </w:r>
    </w:p>
    <w:p w14:paraId="52EA21B2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koordynowanie działalności naukowej, w tym organizacja i planowanie rozwoju naukowego w Uczelni,</w:t>
      </w:r>
    </w:p>
    <w:p w14:paraId="7B1B830D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nadzorowanie i koordynowanie prac związanych z opracowaniem strategii rozwoju Uczelni,</w:t>
      </w:r>
    </w:p>
    <w:p w14:paraId="697F7E4F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inicjowanie unowocześnienia procesu kształcenia,</w:t>
      </w:r>
    </w:p>
    <w:p w14:paraId="5B1D8ED0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 xml:space="preserve">inicjowanie i koordynowanie prac związanych z rozwojem studiów, uruchamianiem nowych kierunków studiów i specjalności kształcenia, </w:t>
      </w:r>
    </w:p>
    <w:p w14:paraId="17FCB3E8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organizacja posiedzeń Senatu Uczelni,</w:t>
      </w:r>
    </w:p>
    <w:p w14:paraId="548E85CD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nadzór nad działalnością Biura Studenckich Praktyk Zawodowych i Karier,</w:t>
      </w:r>
    </w:p>
    <w:p w14:paraId="7AAFDDFD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  <w:tab w:val="left" w:pos="1134"/>
        </w:tabs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nadzór nad działalnością Uczelni w zakresie nawiązywania kontaktów z polskimi </w:t>
      </w:r>
      <w:r w:rsidRPr="006D11CF">
        <w:rPr>
          <w:rFonts w:ascii="Verdana" w:hAnsi="Verdana"/>
          <w:sz w:val="24"/>
          <w:szCs w:val="24"/>
        </w:rPr>
        <w:br/>
        <w:t xml:space="preserve">i zagranicznymi uczelniami, instytucjami oraz nadzór nad realizacją zawartych </w:t>
      </w:r>
      <w:r w:rsidRPr="006D11CF">
        <w:rPr>
          <w:rFonts w:ascii="Verdana" w:hAnsi="Verdana"/>
          <w:sz w:val="24"/>
          <w:szCs w:val="24"/>
        </w:rPr>
        <w:br/>
        <w:t>w tym zakresie umów i porozumień,</w:t>
      </w:r>
    </w:p>
    <w:p w14:paraId="47E42EEB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  <w:tab w:val="left" w:pos="1134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nadzorowanie i koordynowanie działalności wydziałów nie wchodzących w skład Collegium Medicum oraz jednostek wewnątrzwydziałowych, zgodnie </w:t>
      </w:r>
      <w:r w:rsidRPr="006D11CF">
        <w:rPr>
          <w:rFonts w:ascii="Verdana" w:hAnsi="Verdana"/>
          <w:sz w:val="24"/>
          <w:szCs w:val="24"/>
        </w:rPr>
        <w:br/>
        <w:t>z posiadanymi kompetencjami,</w:t>
      </w:r>
    </w:p>
    <w:p w14:paraId="17E8B887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851"/>
          <w:tab w:val="left" w:pos="1134"/>
        </w:tabs>
        <w:spacing w:line="360" w:lineRule="auto"/>
        <w:ind w:left="851" w:hanging="425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nadzorowanie studiów podyplomowych i innych form kształcenia,</w:t>
      </w:r>
    </w:p>
    <w:p w14:paraId="55FBCDA3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nadzór nad konferencjami i sympozjami naukowymi,</w:t>
      </w:r>
    </w:p>
    <w:p w14:paraId="380CC1B4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nadzorowanie procesu wprowadzania danych do systemu POL-on,</w:t>
      </w:r>
    </w:p>
    <w:p w14:paraId="5C6FE7E9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ocena wyposażenia biblioteki w podręczne księgozbiory,</w:t>
      </w:r>
    </w:p>
    <w:p w14:paraId="4C20C776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nadzór nad przygotowaniem rocznego sprawozdania z funkcjonowania Uczelni,</w:t>
      </w:r>
    </w:p>
    <w:p w14:paraId="2090D056" w14:textId="77777777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 xml:space="preserve">współpraca z Prorektorem ds. Studenckich i Dydaktyki oraz Prorektorem </w:t>
      </w:r>
      <w:r w:rsidRPr="006D11CF">
        <w:rPr>
          <w:rFonts w:ascii="Verdana" w:hAnsi="Verdana"/>
          <w:sz w:val="24"/>
          <w:szCs w:val="24"/>
        </w:rPr>
        <w:br/>
        <w:t>ds. Collegium Medicum,</w:t>
      </w:r>
    </w:p>
    <w:p w14:paraId="6E953E3E" w14:textId="42C98ECC" w:rsidR="00044396" w:rsidRPr="006D11CF" w:rsidRDefault="00000000" w:rsidP="006D11CF">
      <w:pPr>
        <w:pStyle w:val="Akapitzlist"/>
        <w:numPr>
          <w:ilvl w:val="1"/>
          <w:numId w:val="43"/>
        </w:numPr>
        <w:shd w:val="clear" w:color="auto" w:fill="FFFFFF"/>
        <w:tabs>
          <w:tab w:val="clear" w:pos="1080"/>
          <w:tab w:val="left" w:pos="1134"/>
        </w:tabs>
        <w:spacing w:line="360" w:lineRule="auto"/>
        <w:ind w:left="709" w:hanging="567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hAnsi="Verdana"/>
          <w:sz w:val="24"/>
          <w:szCs w:val="24"/>
        </w:rPr>
        <w:t>współpraca z otoczeniem Uczelni</w:t>
      </w:r>
      <w:r w:rsidR="00666CF0" w:rsidRPr="006D11CF">
        <w:rPr>
          <w:rFonts w:ascii="Verdana" w:hAnsi="Verdana"/>
          <w:sz w:val="24"/>
          <w:szCs w:val="24"/>
        </w:rPr>
        <w:t>.</w:t>
      </w:r>
    </w:p>
    <w:p w14:paraId="6E81C9E8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30</w:t>
      </w:r>
    </w:p>
    <w:p w14:paraId="042BAD04" w14:textId="77777777" w:rsidR="00044396" w:rsidRPr="006D11CF" w:rsidRDefault="00000000" w:rsidP="006D11CF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Szczegółowy zakres obowiązków Prorektora ds. Studenckich i Dydaktyki ustala Rektor.</w:t>
      </w:r>
    </w:p>
    <w:p w14:paraId="1A991CF1" w14:textId="77777777" w:rsidR="00044396" w:rsidRPr="006D11CF" w:rsidRDefault="00000000" w:rsidP="006D11CF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Prorektora ds. Studenckich i Dydaktyki należy w szczególności:</w:t>
      </w:r>
    </w:p>
    <w:p w14:paraId="7EF7FCA6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prowadzeniem spraw podległych jednostek organizacyjnych zgodnie ze schematem organizacyjnym,</w:t>
      </w:r>
    </w:p>
    <w:p w14:paraId="0AA467DD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koordynowanie działalności dydaktycznej oraz kierowanie organizacją </w:t>
      </w:r>
      <w:r w:rsidRPr="006D11CF">
        <w:rPr>
          <w:rFonts w:ascii="Verdana" w:hAnsi="Verdana"/>
          <w:sz w:val="24"/>
          <w:szCs w:val="24"/>
        </w:rPr>
        <w:br/>
        <w:t>i planowaniem procesu dydaktycznego w Uczelni,</w:t>
      </w:r>
    </w:p>
    <w:p w14:paraId="603150FD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prawidłowością rozdziału zadań i obciążeń dydaktycznych nauczycieli akademickich, a także rozliczanie procesu dydaktycznego,</w:t>
      </w:r>
    </w:p>
    <w:p w14:paraId="5EFCF398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przebiegiem procesu kształcenia,</w:t>
      </w:r>
    </w:p>
    <w:p w14:paraId="2919E776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procesem rekrutacji na studia,</w:t>
      </w:r>
    </w:p>
    <w:p w14:paraId="61D15A27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organizacją systemu świadczeń dla studentów,</w:t>
      </w:r>
    </w:p>
    <w:p w14:paraId="377C8487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nadzorowanie i koordynowanie działalności wydziałów nie wchodzących w skład Collegium Medicum, studiów, kolegiów oraz </w:t>
      </w:r>
      <w:r w:rsidRPr="006D11CF">
        <w:rPr>
          <w:rFonts w:ascii="Verdana" w:hAnsi="Verdana"/>
          <w:sz w:val="24"/>
          <w:szCs w:val="24"/>
        </w:rPr>
        <w:lastRenderedPageBreak/>
        <w:t>jednostek wewnątrzwydziałowych, zgodnie z posiadanymi kompetencjami,</w:t>
      </w:r>
    </w:p>
    <w:p w14:paraId="3EF4FA45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organizacjami studenckimi, organami samorządu studenckiego, kołami naukowymi,</w:t>
      </w:r>
    </w:p>
    <w:p w14:paraId="573210FE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koordynacja działań służących zaspokojeniu potrzeb bytowych, socjalnych </w:t>
      </w:r>
      <w:r w:rsidRPr="006D11CF">
        <w:rPr>
          <w:rFonts w:ascii="Verdana" w:hAnsi="Verdana"/>
          <w:sz w:val="24"/>
          <w:szCs w:val="24"/>
        </w:rPr>
        <w:br/>
        <w:t>i kulturalnych studentów,</w:t>
      </w:r>
    </w:p>
    <w:p w14:paraId="36C2B7A4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funkcjonowaniem Wewnętrznego Systemu Zapewnienia Jakości Kształcenia,</w:t>
      </w:r>
    </w:p>
    <w:p w14:paraId="670BE079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procedurą dokonywania ocen pracy nauczycieli akademickich,</w:t>
      </w:r>
    </w:p>
    <w:p w14:paraId="4DAF7040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merytoryczny nad działalnością Akademickiego Liceum Ogólnokształcącego przy Akademii Mazowieckiej w Płocku,</w:t>
      </w:r>
    </w:p>
    <w:p w14:paraId="5E722F79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nadzór nad działaniami Działu Promocji w zakresie promocji Uczelni </w:t>
      </w:r>
      <w:r w:rsidRPr="006D11CF">
        <w:rPr>
          <w:rFonts w:ascii="Verdana" w:hAnsi="Verdana"/>
          <w:sz w:val="24"/>
          <w:szCs w:val="24"/>
        </w:rPr>
        <w:br/>
        <w:t>i nawiązywania współpracy oraz organizacji uroczystości ogólnouczelnianych,</w:t>
      </w:r>
    </w:p>
    <w:p w14:paraId="5D942832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działaniami w ramach Programu Erasmus+,</w:t>
      </w:r>
    </w:p>
    <w:p w14:paraId="17D6EDF1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działalnością Studium Wychowania Fizycznego i Sportu,</w:t>
      </w:r>
    </w:p>
    <w:p w14:paraId="2B72FFFB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działalnością Studium Praktycznej Nauki Języków Obcych,</w:t>
      </w:r>
    </w:p>
    <w:p w14:paraId="75D31A52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93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nadzór nad działalnością Klubu Uczelnianego AZS Akademii Mazowieckiej </w:t>
      </w:r>
      <w:r w:rsidRPr="006D11CF">
        <w:rPr>
          <w:rFonts w:ascii="Verdana" w:hAnsi="Verdana"/>
          <w:sz w:val="24"/>
          <w:szCs w:val="24"/>
        </w:rPr>
        <w:br/>
        <w:t>w Płocku,</w:t>
      </w:r>
    </w:p>
    <w:p w14:paraId="3EA5A956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1276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Prorektorem ds. Nauki i Rozwoju oraz Prorektorem ds. Collegium Medicum,</w:t>
      </w:r>
    </w:p>
    <w:p w14:paraId="745E114B" w14:textId="77777777" w:rsidR="00044396" w:rsidRPr="006D11CF" w:rsidRDefault="00000000" w:rsidP="006D11CF">
      <w:pPr>
        <w:pStyle w:val="Akapitzlist"/>
        <w:numPr>
          <w:ilvl w:val="1"/>
          <w:numId w:val="37"/>
        </w:numPr>
        <w:shd w:val="clear" w:color="auto" w:fill="FFFFFF"/>
        <w:tabs>
          <w:tab w:val="clear" w:pos="644"/>
          <w:tab w:val="left" w:pos="900"/>
        </w:tabs>
        <w:spacing w:after="0"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działaniami w zakresie zapewnienia dostępności osobom ze szczególnymi potrzebami.</w:t>
      </w:r>
    </w:p>
    <w:p w14:paraId="57CA6E45" w14:textId="77777777" w:rsidR="00044396" w:rsidRPr="006D11CF" w:rsidRDefault="00000000" w:rsidP="006D11CF">
      <w:pPr>
        <w:shd w:val="clear" w:color="auto" w:fill="FFFFFF"/>
        <w:spacing w:line="360" w:lineRule="auto"/>
        <w:ind w:left="1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31</w:t>
      </w:r>
    </w:p>
    <w:p w14:paraId="0BF52902" w14:textId="77777777" w:rsidR="00044396" w:rsidRPr="006D11CF" w:rsidRDefault="00000000" w:rsidP="006D11CF">
      <w:pPr>
        <w:numPr>
          <w:ilvl w:val="0"/>
          <w:numId w:val="49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Szczegółowy zakres obowiązków dziekana określa Statut oraz zarządzenia Rektora.</w:t>
      </w:r>
    </w:p>
    <w:p w14:paraId="5732E055" w14:textId="77777777" w:rsidR="00044396" w:rsidRPr="006D11CF" w:rsidRDefault="00000000" w:rsidP="006D11CF">
      <w:pPr>
        <w:pStyle w:val="Default"/>
        <w:numPr>
          <w:ilvl w:val="0"/>
          <w:numId w:val="49"/>
        </w:numPr>
        <w:spacing w:after="53" w:line="360" w:lineRule="auto"/>
        <w:ind w:left="426" w:hanging="426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Dziekan kieruje wydziałem. </w:t>
      </w:r>
    </w:p>
    <w:p w14:paraId="55D4F5F8" w14:textId="77777777" w:rsidR="00044396" w:rsidRPr="006D11CF" w:rsidRDefault="00000000" w:rsidP="006D11CF">
      <w:pPr>
        <w:pStyle w:val="Default"/>
        <w:numPr>
          <w:ilvl w:val="0"/>
          <w:numId w:val="49"/>
        </w:numPr>
        <w:spacing w:after="53" w:line="360" w:lineRule="auto"/>
        <w:ind w:left="426" w:hanging="426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Na wydziale mogą być powołani prodziekani. </w:t>
      </w:r>
    </w:p>
    <w:p w14:paraId="65ED03CF" w14:textId="77777777" w:rsidR="00044396" w:rsidRPr="006D11CF" w:rsidRDefault="00000000" w:rsidP="006D11CF">
      <w:pPr>
        <w:pStyle w:val="Default"/>
        <w:numPr>
          <w:ilvl w:val="0"/>
          <w:numId w:val="49"/>
        </w:numPr>
        <w:spacing w:line="360" w:lineRule="auto"/>
        <w:ind w:left="426" w:hanging="426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lastRenderedPageBreak/>
        <w:t xml:space="preserve">Prodziekanem może być nauczyciel akademicki posiadający co najmniej stopień naukowy doktora, dla którego Uczelnia jest podstawowym miejscem pracy. </w:t>
      </w:r>
    </w:p>
    <w:p w14:paraId="50B7F86F" w14:textId="77777777" w:rsidR="00044396" w:rsidRPr="006D11CF" w:rsidRDefault="00000000" w:rsidP="006D11CF">
      <w:pPr>
        <w:pStyle w:val="Default"/>
        <w:numPr>
          <w:ilvl w:val="0"/>
          <w:numId w:val="49"/>
        </w:numPr>
        <w:spacing w:line="360" w:lineRule="auto"/>
        <w:ind w:left="426" w:hanging="426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Dziekan jest odpowiedzialny za działalność wydziału przed Rektorem. </w:t>
      </w:r>
    </w:p>
    <w:p w14:paraId="3CC2AB2B" w14:textId="77777777" w:rsidR="00044396" w:rsidRPr="006D11CF" w:rsidRDefault="00000000" w:rsidP="006D11CF">
      <w:pPr>
        <w:pStyle w:val="Default"/>
        <w:numPr>
          <w:ilvl w:val="0"/>
          <w:numId w:val="49"/>
        </w:numPr>
        <w:spacing w:line="360" w:lineRule="auto"/>
        <w:ind w:left="426" w:hanging="426"/>
        <w:rPr>
          <w:rFonts w:ascii="Verdana" w:hAnsi="Verdana" w:cs="Times New Roman"/>
        </w:rPr>
      </w:pPr>
      <w:r w:rsidRPr="006D11CF">
        <w:rPr>
          <w:rFonts w:ascii="Verdana" w:hAnsi="Verdana" w:cs="Times New Roman"/>
        </w:rPr>
        <w:t xml:space="preserve">Szczegółowy zakres obowiązków prodziekana określa dziekan w porozumieniu </w:t>
      </w:r>
      <w:r w:rsidRPr="006D11CF">
        <w:rPr>
          <w:rFonts w:ascii="Verdana" w:hAnsi="Verdana" w:cs="Times New Roman"/>
        </w:rPr>
        <w:br/>
        <w:t xml:space="preserve">z Rektorem. </w:t>
      </w:r>
    </w:p>
    <w:p w14:paraId="132D593B" w14:textId="77777777" w:rsidR="00044396" w:rsidRPr="006D11CF" w:rsidRDefault="00000000" w:rsidP="006D11CF">
      <w:pPr>
        <w:shd w:val="clear" w:color="auto" w:fill="FFFFFF"/>
        <w:spacing w:line="360" w:lineRule="auto"/>
        <w:ind w:left="1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32</w:t>
      </w:r>
    </w:p>
    <w:p w14:paraId="4DC4E049" w14:textId="77777777" w:rsidR="00044396" w:rsidRPr="006D11CF" w:rsidRDefault="00000000" w:rsidP="006D11CF">
      <w:pPr>
        <w:numPr>
          <w:ilvl w:val="0"/>
          <w:numId w:val="50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Szczegółowy zakres obowiązków kierownika studium określa Statut oraz zarządzenia Rektora.</w:t>
      </w:r>
    </w:p>
    <w:p w14:paraId="14DD1EAC" w14:textId="77777777" w:rsidR="00044396" w:rsidRPr="006D11CF" w:rsidRDefault="00000000" w:rsidP="006D11CF">
      <w:pPr>
        <w:numPr>
          <w:ilvl w:val="0"/>
          <w:numId w:val="50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Jednostki ogólnouczelniane – studia tworzone są w celu wykonywania zadań dydaktycznych, wspólnych dla całej Uczelni. </w:t>
      </w:r>
    </w:p>
    <w:p w14:paraId="01EE7146" w14:textId="77777777" w:rsidR="00044396" w:rsidRPr="006D11CF" w:rsidRDefault="00000000" w:rsidP="006D11CF">
      <w:pPr>
        <w:numPr>
          <w:ilvl w:val="0"/>
          <w:numId w:val="50"/>
        </w:numPr>
        <w:shd w:val="clear" w:color="auto" w:fill="FFFFFF"/>
        <w:spacing w:line="360" w:lineRule="auto"/>
        <w:ind w:left="357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studium kieruje jego działalnością.</w:t>
      </w:r>
    </w:p>
    <w:p w14:paraId="337C342A" w14:textId="77777777" w:rsidR="00044396" w:rsidRPr="006D11CF" w:rsidRDefault="00000000" w:rsidP="006D11CF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studium odpowiada za jego działalność przed Rektorem.</w:t>
      </w:r>
    </w:p>
    <w:p w14:paraId="3EEA0FC5" w14:textId="77777777" w:rsidR="00044396" w:rsidRPr="006D11CF" w:rsidRDefault="00000000" w:rsidP="006D11CF">
      <w:pPr>
        <w:shd w:val="clear" w:color="auto" w:fill="FFFFFF"/>
        <w:spacing w:line="360" w:lineRule="auto"/>
        <w:ind w:left="-343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33</w:t>
      </w:r>
    </w:p>
    <w:p w14:paraId="346BC13F" w14:textId="77777777" w:rsidR="00044396" w:rsidRPr="006D11CF" w:rsidRDefault="00000000" w:rsidP="006D11CF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Szczegółowy zakres obowiązków Kanclerza określa Statut, zarządzenia Rektora oraz doraźne i stałe pełnomocnictwa Rektora.</w:t>
      </w:r>
    </w:p>
    <w:p w14:paraId="24E16F12" w14:textId="77777777" w:rsidR="00044396" w:rsidRPr="006D11CF" w:rsidRDefault="00000000" w:rsidP="006D11CF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Kanclerz jest podporządkowany bezpośrednio Rektorowi.</w:t>
      </w:r>
    </w:p>
    <w:p w14:paraId="776ECF91" w14:textId="77777777" w:rsidR="00044396" w:rsidRPr="006D11CF" w:rsidRDefault="00000000" w:rsidP="006D11CF">
      <w:pPr>
        <w:numPr>
          <w:ilvl w:val="0"/>
          <w:numId w:val="5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Kanclerza należy:</w:t>
      </w:r>
    </w:p>
    <w:p w14:paraId="711DD932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kierowanie administracją i gospodarką Uczelni oraz podejmowanie decyzji dotyczących mienia i gospodarki Uczelni w zakresie zwykłego zarządu,</w:t>
      </w:r>
    </w:p>
    <w:p w14:paraId="2122462E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reprezentowanie Uczelni na zewnątrz w sprawach należących do jego kompetencji zgodnie z upoważnieniem udzielonym przez Rektora,</w:t>
      </w:r>
    </w:p>
    <w:p w14:paraId="3AEB25A8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nadzorowanie wykonania umów zawieranych przez Uczelnię,</w:t>
      </w:r>
    </w:p>
    <w:p w14:paraId="6A107ACA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540"/>
        </w:tabs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zabezpieczenie majątku Uczelni oraz utrzymanie porządku i bezpieczeństwa na terenie Uczelni,</w:t>
      </w:r>
    </w:p>
    <w:p w14:paraId="154392A5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728"/>
        </w:tabs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zabezpieczenie funkcjonowania Uczelni w tym dostaw mediów, zakupu maszyn, urządzeń, pomocy naukowych oraz wyposażenia,</w:t>
      </w:r>
    </w:p>
    <w:p w14:paraId="5C5D6FB3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728"/>
        </w:tabs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gospodarką finansową i realizacją planu rzeczowo-finansowego Uczelni,</w:t>
      </w:r>
    </w:p>
    <w:p w14:paraId="079302DE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728"/>
        </w:tabs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kierowanie działalnością inwestycyjną Uczelni w ramach zwykłego zarządu oraz udzielonych upoważnień w tym zakresie,</w:t>
      </w:r>
    </w:p>
    <w:p w14:paraId="2DE1B426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728"/>
        </w:tabs>
        <w:spacing w:line="360" w:lineRule="auto"/>
        <w:ind w:left="851" w:hanging="49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udzielanie informacji i opinii organom Uczelni w sprawach związanych </w:t>
      </w:r>
      <w:r w:rsidRPr="006D11CF">
        <w:rPr>
          <w:rFonts w:ascii="Verdana" w:hAnsi="Verdana"/>
          <w:sz w:val="24"/>
          <w:szCs w:val="24"/>
        </w:rPr>
        <w:br/>
        <w:t>z realizowanymi zadaniami,</w:t>
      </w:r>
    </w:p>
    <w:p w14:paraId="46C8E3CE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zabezpieczenia Uczelni w zakresie BHP, ochrony ppoż. i realizacji działalności socjalnej,</w:t>
      </w:r>
    </w:p>
    <w:p w14:paraId="23D8330C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Prorektorami oraz kierownikami pozostałych jednostek organizacyjnych i samodzielnych stanowisk pracy,</w:t>
      </w:r>
    </w:p>
    <w:p w14:paraId="382B2BB3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organizacjami pracowników Uczelni,</w:t>
      </w:r>
    </w:p>
    <w:p w14:paraId="6B3851C9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inicjowanie zmian w Regulaminie Organizacyjnym Uczelni oraz podejmowanie działań usprawniających funkcjonowanie Uczelni,</w:t>
      </w:r>
    </w:p>
    <w:p w14:paraId="6AA66B1A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wydawanie zarządzeń, instrukcji i pism okólnych regulujących szczegółowo działalność administracyjną i gospodarczą Uczelni w zakresie określonym </w:t>
      </w:r>
      <w:r w:rsidRPr="006D11CF">
        <w:rPr>
          <w:rFonts w:ascii="Verdana" w:hAnsi="Verdana"/>
          <w:sz w:val="24"/>
          <w:szCs w:val="24"/>
        </w:rPr>
        <w:br/>
        <w:t>w Regulaminie,</w:t>
      </w:r>
    </w:p>
    <w:p w14:paraId="0D67B19F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współdecydowanie w sprawach lokalowych Uczelni w zakresie pomieszczeń przeznaczonych na cele związane z funkcjonowaniem Uczelni,</w:t>
      </w:r>
    </w:p>
    <w:p w14:paraId="5E15C6D3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powoływanie i odwoływanie członków komisji inwentaryzacyjnej oraz nadzór nad jej funkcjonowaniem,</w:t>
      </w:r>
    </w:p>
    <w:p w14:paraId="047970FC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Archiwum,</w:t>
      </w:r>
    </w:p>
    <w:p w14:paraId="41F02F57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</w:t>
      </w:r>
    </w:p>
    <w:p w14:paraId="3654F47F" w14:textId="77777777" w:rsidR="00044396" w:rsidRPr="006D11CF" w:rsidRDefault="00000000" w:rsidP="006D11CF">
      <w:pPr>
        <w:numPr>
          <w:ilvl w:val="0"/>
          <w:numId w:val="5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zapewnienie obiegu informacji i dokumentacji. </w:t>
      </w:r>
    </w:p>
    <w:p w14:paraId="74348872" w14:textId="77777777" w:rsidR="00044396" w:rsidRPr="006D11CF" w:rsidRDefault="00000000" w:rsidP="006D11CF">
      <w:pPr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right="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czynności zwykłego zarządu mieniem i gospodarką objętych kompetencjami Kanclerza należą m.in.:</w:t>
      </w:r>
    </w:p>
    <w:p w14:paraId="1E63753A" w14:textId="77777777" w:rsidR="00044396" w:rsidRPr="006D11CF" w:rsidRDefault="00000000" w:rsidP="006D11CF">
      <w:pPr>
        <w:numPr>
          <w:ilvl w:val="0"/>
          <w:numId w:val="5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nabycie lub zbycie mienia o wartości nie przekraczającej 20-krotnej wartości środka trwałego (ustawa o podatku dochodowym od osób prawnych),</w:t>
      </w:r>
    </w:p>
    <w:p w14:paraId="6894F6A1" w14:textId="77777777" w:rsidR="00044396" w:rsidRPr="006D11CF" w:rsidRDefault="00000000" w:rsidP="006D11CF">
      <w:pPr>
        <w:numPr>
          <w:ilvl w:val="0"/>
          <w:numId w:val="5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zaciąganie zobowiązań majątkowych do wysokości nie przekraczającej 20-krotnej wartości środka trwałego, z zastrzeżeniem spłaty w ciągu roku obrotowego.</w:t>
      </w:r>
    </w:p>
    <w:p w14:paraId="35C6600C" w14:textId="77777777" w:rsidR="00044396" w:rsidRPr="006D11CF" w:rsidRDefault="00000000" w:rsidP="006D11CF">
      <w:pPr>
        <w:numPr>
          <w:ilvl w:val="0"/>
          <w:numId w:val="5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lastRenderedPageBreak/>
        <w:t xml:space="preserve">Kanclerz (w zakresie ustalonym przez Rektora), kieruje gospodarką Uczelni </w:t>
      </w:r>
      <w:r w:rsidRPr="006D11CF">
        <w:rPr>
          <w:rFonts w:ascii="Verdana" w:hAnsi="Verdana"/>
          <w:bCs/>
          <w:sz w:val="24"/>
          <w:szCs w:val="24"/>
        </w:rPr>
        <w:br/>
        <w:t>i administracją. Podejmuje decyzje dotyczące mienia Uczelni w zakresie zwykłego zarządu, z wyłączeniem spraw zastrzeżonych w ustawie lub Statucie dla organów Uczelni.</w:t>
      </w:r>
    </w:p>
    <w:p w14:paraId="165F72DF" w14:textId="77777777" w:rsidR="00044396" w:rsidRPr="006D11CF" w:rsidRDefault="00000000" w:rsidP="006D11CF">
      <w:pPr>
        <w:numPr>
          <w:ilvl w:val="0"/>
          <w:numId w:val="5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Kanclerz jest odpowiedzialny przed Rektorem za realizację powierzonych zadań.</w:t>
      </w:r>
    </w:p>
    <w:p w14:paraId="66C68590" w14:textId="77777777" w:rsidR="00044396" w:rsidRPr="006D11CF" w:rsidRDefault="00000000" w:rsidP="006D11CF">
      <w:pPr>
        <w:shd w:val="clear" w:color="auto" w:fill="FFFFFF"/>
        <w:spacing w:line="360" w:lineRule="auto"/>
        <w:ind w:left="14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34</w:t>
      </w:r>
    </w:p>
    <w:p w14:paraId="68FEDA20" w14:textId="77777777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Szczegółowy zakres obowiązków Zastępcy Kanclerza ds. Finansowych zwanym Kwestorem określają m.in.: ustawa </w:t>
      </w:r>
      <w:r w:rsidRPr="006D11CF">
        <w:rPr>
          <w:rFonts w:ascii="Verdana" w:hAnsi="Verdana"/>
          <w:i/>
          <w:sz w:val="24"/>
          <w:szCs w:val="24"/>
        </w:rPr>
        <w:t>Prawo o szkolnictwie wyższym i nauce</w:t>
      </w:r>
      <w:r w:rsidRPr="006D11CF">
        <w:rPr>
          <w:rFonts w:ascii="Verdana" w:hAnsi="Verdana"/>
          <w:sz w:val="24"/>
          <w:szCs w:val="24"/>
        </w:rPr>
        <w:t xml:space="preserve">, ustawa </w:t>
      </w:r>
      <w:r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i/>
          <w:sz w:val="24"/>
          <w:szCs w:val="24"/>
        </w:rPr>
        <w:t>o rachunkowości</w:t>
      </w:r>
      <w:r w:rsidRPr="006D11CF">
        <w:rPr>
          <w:rFonts w:ascii="Verdana" w:hAnsi="Verdana"/>
          <w:sz w:val="24"/>
          <w:szCs w:val="24"/>
        </w:rPr>
        <w:t xml:space="preserve">, ustawa </w:t>
      </w:r>
      <w:r w:rsidRPr="006D11CF">
        <w:rPr>
          <w:rFonts w:ascii="Verdana" w:hAnsi="Verdana"/>
          <w:i/>
          <w:sz w:val="24"/>
          <w:szCs w:val="24"/>
        </w:rPr>
        <w:t>o finansach publicznych</w:t>
      </w:r>
      <w:r w:rsidRPr="006D11CF">
        <w:rPr>
          <w:rFonts w:ascii="Verdana" w:hAnsi="Verdana"/>
          <w:sz w:val="24"/>
          <w:szCs w:val="24"/>
        </w:rPr>
        <w:t xml:space="preserve">, zarządzenia Rektora oraz doraźne </w:t>
      </w:r>
      <w:r w:rsidRPr="006D11CF">
        <w:rPr>
          <w:rFonts w:ascii="Verdana" w:hAnsi="Verdana"/>
          <w:sz w:val="24"/>
          <w:szCs w:val="24"/>
        </w:rPr>
        <w:br/>
        <w:t>i stałe pełnomocnictwa Rektora.</w:t>
      </w:r>
    </w:p>
    <w:p w14:paraId="1402DE49" w14:textId="77777777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Zastępca Kanclerza ds. Finansowych zwany dalej Kwestorem jest podporządkowany bezpośrednio Kanclerzowi.</w:t>
      </w:r>
    </w:p>
    <w:p w14:paraId="4D165622" w14:textId="77777777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Kwestor kieruje działalnością Kwestury.</w:t>
      </w:r>
    </w:p>
    <w:p w14:paraId="6CF3385B" w14:textId="77777777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Kwestora zatrudnia Rektor na wniosek Kanclerza.</w:t>
      </w:r>
    </w:p>
    <w:p w14:paraId="49C5EB60" w14:textId="77777777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Kwestor realizuje swoje zadania przy pomocy Zastępcy Kwestora.</w:t>
      </w:r>
    </w:p>
    <w:p w14:paraId="48E3A681" w14:textId="77777777" w:rsidR="00044396" w:rsidRPr="006D11CF" w:rsidRDefault="00000000" w:rsidP="006D11CF">
      <w:pPr>
        <w:pStyle w:val="Akapitzlist"/>
        <w:numPr>
          <w:ilvl w:val="0"/>
          <w:numId w:val="54"/>
        </w:numPr>
        <w:shd w:val="clear" w:color="auto" w:fill="FFFFFF"/>
        <w:tabs>
          <w:tab w:val="left" w:pos="359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Kwestora należy między innymi:</w:t>
      </w:r>
    </w:p>
    <w:p w14:paraId="60777A8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rachunkowości Uczelni zgodnie z odrębnymi przepisami,</w:t>
      </w:r>
    </w:p>
    <w:p w14:paraId="62A47AD0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i nadzorowanie gospodarki finansowej Uczelni,</w:t>
      </w:r>
    </w:p>
    <w:p w14:paraId="5B085B5F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przestrzeganie zasad rozliczeń pieniężnych i zapewnienie należytej ochrony środków finansowych Uczelni,</w:t>
      </w:r>
    </w:p>
    <w:p w14:paraId="6AA6353C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zapewnienie, pod względem finansowym, prawidłowości umów zawieranych przez Uczelnię,</w:t>
      </w:r>
    </w:p>
    <w:p w14:paraId="055523F4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terminowego ściągania należności i dochodzenia roszczeń oraz spłaty zobowiązań,</w:t>
      </w:r>
    </w:p>
    <w:p w14:paraId="2E51035C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851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właściwego dysponowania środkami pieniężnymi Uczelni,</w:t>
      </w:r>
    </w:p>
    <w:p w14:paraId="74FAB15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851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opracowanie projektów planów finansowych Uczelni i przepisów wewnętrznych dotyczących prowadzenia rachunkowości,</w:t>
      </w:r>
    </w:p>
    <w:p w14:paraId="50725D6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851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sprawozdań finansowych Uczelni oraz zbiorczych sprawozdań dla potrzeb stosownych organów,</w:t>
      </w:r>
    </w:p>
    <w:p w14:paraId="4E760991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851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kontroli wewnętrznej w zakresie posiadanych kompetencji zgodnie </w:t>
      </w:r>
      <w:r w:rsidRPr="006D11CF">
        <w:rPr>
          <w:rFonts w:ascii="Verdana" w:hAnsi="Verdana"/>
          <w:sz w:val="24"/>
          <w:szCs w:val="24"/>
        </w:rPr>
        <w:br/>
        <w:t>z regulaminem kontroli,</w:t>
      </w:r>
    </w:p>
    <w:p w14:paraId="2159CEA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709"/>
          <w:tab w:val="left" w:pos="851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kierowanie i nadzorowanie funkcjonowania Kwestury,</w:t>
      </w:r>
    </w:p>
    <w:p w14:paraId="0D59A161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opracowanie i nadzorowanie funkcjonowania systemu wewnętrznej informacji finansowej i ekonomicznej,</w:t>
      </w:r>
    </w:p>
    <w:p w14:paraId="4290CF5E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informowanie organów Uczelni oraz Kanclerza o wszystkich stwierdzonych nieprawidłowościach w gospodarowaniu mieniem i finansami Uczelni,</w:t>
      </w:r>
    </w:p>
    <w:p w14:paraId="48702DC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innymi jednostkami organizacyjnymi Uczelni w zakresie spraw finansowych,</w:t>
      </w:r>
    </w:p>
    <w:p w14:paraId="129902F6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podpisywanie - kontrasygnata wszystkich umów zawieranych przez Uczelnię.</w:t>
      </w:r>
    </w:p>
    <w:p w14:paraId="13135EC7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weryfikacja i zatwierdzenie pod względem formalnym i rachunkowym prawidłowości dokumentów finansowych,</w:t>
      </w:r>
    </w:p>
    <w:p w14:paraId="6927AFBD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i przekazanie akt spraw ostatecznie zakończonych do Archiwum</w:t>
      </w:r>
    </w:p>
    <w:p w14:paraId="328DCF63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 lub Kanclerza,</w:t>
      </w:r>
    </w:p>
    <w:p w14:paraId="0559C7C2" w14:textId="77777777" w:rsidR="00044396" w:rsidRPr="006D11CF" w:rsidRDefault="00000000" w:rsidP="006D11CF">
      <w:pPr>
        <w:pStyle w:val="Akapitzlist"/>
        <w:numPr>
          <w:ilvl w:val="1"/>
          <w:numId w:val="36"/>
        </w:numPr>
        <w:shd w:val="clear" w:color="auto" w:fill="FFFFFF"/>
        <w:tabs>
          <w:tab w:val="clear" w:pos="644"/>
          <w:tab w:val="left" w:pos="1134"/>
        </w:tabs>
        <w:spacing w:after="0"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Prorektorami, Dziekanami i kierownikami jednostek organizacyjnych.</w:t>
      </w:r>
    </w:p>
    <w:p w14:paraId="60511931" w14:textId="58AAE538" w:rsidR="00044396" w:rsidRPr="006D11CF" w:rsidRDefault="00000000" w:rsidP="006D11CF">
      <w:pPr>
        <w:numPr>
          <w:ilvl w:val="0"/>
          <w:numId w:val="54"/>
        </w:numPr>
        <w:shd w:val="clear" w:color="auto" w:fill="FFFFFF"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Kwestor jest obowiązany odmówić akceptacji każdego dokumentu, w którym została ujęta niezgodna z prawem operacja gospodarcza lub operacja niemająca pokrycia </w:t>
      </w:r>
      <w:r w:rsidR="00430FC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 xml:space="preserve">w budżecie Uczelni. Odmowa wymaga formy pisemnej wraz z uzasadnieniem. </w:t>
      </w:r>
    </w:p>
    <w:p w14:paraId="22406417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35.</w:t>
      </w:r>
    </w:p>
    <w:p w14:paraId="1B4C806D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 celu realizacji swych zadań Kwestor ma prawo za pośrednictwem </w:t>
      </w:r>
      <w:r w:rsidRPr="006D11CF">
        <w:rPr>
          <w:rFonts w:ascii="Verdana" w:hAnsi="Verdana"/>
          <w:sz w:val="24"/>
          <w:szCs w:val="24"/>
        </w:rPr>
        <w:lastRenderedPageBreak/>
        <w:t>Kanclerza:</w:t>
      </w:r>
    </w:p>
    <w:p w14:paraId="60E7A6AB" w14:textId="77777777" w:rsidR="00044396" w:rsidRPr="006D11CF" w:rsidRDefault="00000000" w:rsidP="006D11CF">
      <w:pPr>
        <w:numPr>
          <w:ilvl w:val="0"/>
          <w:numId w:val="55"/>
        </w:numPr>
        <w:shd w:val="clear" w:color="auto" w:fill="FFFFFF"/>
        <w:spacing w:line="360" w:lineRule="auto"/>
        <w:ind w:left="360" w:right="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określić tryb i zasady, według których mają być wykonane przez jednostki Uczelni czynności zapewniające sprawne funkcjonowanie gospodarki finansowej, rachunkowości, kalkulacji wynikowej kosztów i sprawozdawczości finansowej,</w:t>
      </w:r>
    </w:p>
    <w:p w14:paraId="31F1DC7E" w14:textId="77777777" w:rsidR="00044396" w:rsidRPr="006D11CF" w:rsidRDefault="00000000" w:rsidP="006D11CF">
      <w:pPr>
        <w:numPr>
          <w:ilvl w:val="0"/>
          <w:numId w:val="55"/>
        </w:numPr>
        <w:shd w:val="clear" w:color="auto" w:fill="FFFFFF"/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zlecać usunięcia w wyznaczonym terminie stwierdzonych nieprawidłowości w zakresie gospodarki finansowej Uczelni lub przeprowadzenia kontroli określonych zagadnień związanych z gospodarką finansową,</w:t>
      </w:r>
    </w:p>
    <w:p w14:paraId="26A4969B" w14:textId="77777777" w:rsidR="00044396" w:rsidRPr="006D11CF" w:rsidRDefault="00000000" w:rsidP="006D11CF">
      <w:pPr>
        <w:numPr>
          <w:ilvl w:val="0"/>
          <w:numId w:val="55"/>
        </w:numPr>
        <w:shd w:val="clear" w:color="auto" w:fill="FFFFFF"/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występować z wnioskami w sprawach pracowniczych w stosunku do podległych sobie pracowników,</w:t>
      </w:r>
    </w:p>
    <w:p w14:paraId="13328111" w14:textId="77777777" w:rsidR="00044396" w:rsidRPr="006D11CF" w:rsidRDefault="00000000" w:rsidP="006D11CF">
      <w:pPr>
        <w:numPr>
          <w:ilvl w:val="0"/>
          <w:numId w:val="55"/>
        </w:numPr>
        <w:shd w:val="clear" w:color="auto" w:fill="FFFFFF"/>
        <w:spacing w:line="360" w:lineRule="auto"/>
        <w:ind w:left="360" w:right="1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wymagać od określonych jednostek organizacyjnych udzielania w formie ustnej lub pisemnej niezbędnych informacji i wyjaśnień, jak również udostępniania do wglądu niezbędnych dokumentów i wyliczeń.</w:t>
      </w:r>
    </w:p>
    <w:p w14:paraId="138E2AF7" w14:textId="77777777" w:rsidR="00044396" w:rsidRPr="006D11CF" w:rsidRDefault="00000000" w:rsidP="006D11CF">
      <w:pPr>
        <w:shd w:val="clear" w:color="auto" w:fill="FFFFFF"/>
        <w:spacing w:line="360" w:lineRule="auto"/>
        <w:ind w:left="720" w:right="1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36</w:t>
      </w:r>
    </w:p>
    <w:p w14:paraId="50130BA3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Szczegółowy zakres obowiązków Zastępcy Kanclerza ds. Inwestycji ustala Rektor.</w:t>
      </w:r>
    </w:p>
    <w:p w14:paraId="05B2581E" w14:textId="51FD2DD4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Zastępca Kanclerza ds. Inwestyc</w:t>
      </w:r>
      <w:r w:rsidR="009E4AFA">
        <w:rPr>
          <w:rFonts w:ascii="Verdana" w:hAnsi="Verdana"/>
          <w:bCs/>
          <w:sz w:val="24"/>
          <w:szCs w:val="24"/>
        </w:rPr>
        <w:t>yjnych</w:t>
      </w:r>
      <w:r w:rsidRPr="006D11CF">
        <w:rPr>
          <w:rFonts w:ascii="Verdana" w:hAnsi="Verdana"/>
          <w:bCs/>
          <w:sz w:val="24"/>
          <w:szCs w:val="24"/>
        </w:rPr>
        <w:t xml:space="preserve"> jest podporządkowany bezpośrednio Kanclerzowi.</w:t>
      </w:r>
    </w:p>
    <w:p w14:paraId="25EB1998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Zastępcy Kanclerza ds. Inwestycji należy w szczególności:</w:t>
      </w:r>
    </w:p>
    <w:p w14:paraId="47419384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propozycji planów zadań inwestycyjno-remontowych na podstawie wniosków zgłaszanych przez odpowiednie jednostki Uczelni,</w:t>
      </w:r>
    </w:p>
    <w:p w14:paraId="39C50ABE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przygotowanie corocznych i długoterminowych planów inwestycyjnych </w:t>
      </w:r>
      <w:r w:rsidRPr="006D11CF">
        <w:rPr>
          <w:rFonts w:ascii="Verdana" w:hAnsi="Verdana"/>
          <w:sz w:val="24"/>
          <w:szCs w:val="24"/>
        </w:rPr>
        <w:br/>
        <w:t xml:space="preserve">i remontowych Uczelni; </w:t>
      </w:r>
    </w:p>
    <w:p w14:paraId="5739E20E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 wniosków dofinansowań na cele inwestycyjne,</w:t>
      </w:r>
    </w:p>
    <w:p w14:paraId="62A2146A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weryfikacja i przygotowanie dokumentacji niezbędnej do celów udzielenia zamówienia publicznego, </w:t>
      </w:r>
    </w:p>
    <w:p w14:paraId="7EF624D5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kontrola procesów inwestycyjnych i remontowych prowadzonych przez Uczelnię, stała współpraca z wykonawcami, </w:t>
      </w:r>
    </w:p>
    <w:p w14:paraId="43F00906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współpraca z podmiotami zewnętrznymi w procesach inwestycyjnych </w:t>
      </w:r>
      <w:r w:rsidRPr="006D11CF">
        <w:rPr>
          <w:rFonts w:ascii="Verdana" w:hAnsi="Verdana"/>
          <w:sz w:val="24"/>
          <w:szCs w:val="24"/>
        </w:rPr>
        <w:br/>
        <w:t>i remontowych,</w:t>
      </w:r>
    </w:p>
    <w:p w14:paraId="6A96F894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nadzorowanie racjonalnego i oszczędnego wydatkowania środków na cele inwestycyjne i remontowe, </w:t>
      </w:r>
    </w:p>
    <w:p w14:paraId="3CCB37F5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przestrzeganie dyscypliny finansów publicznych w zakresie zobowiązań finansowych i dokonywanie wydatków zgodnie z udzielonymi pełnomocnictwami; </w:t>
      </w:r>
    </w:p>
    <w:p w14:paraId="5B2E84F3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ze wszystkimi jednostkami organizacyjnymi Uczelni w zakresie planowanych inwestycji i remontów, nadzór techniczny nad realizacją zleconych robót, a w tym bieżące sprawdzanie zgodności realizacji z dokumentacją techniczną oraz niezwłoczne informowanie Kanclerza lub Rektora o wszelkich odstępstwach</w:t>
      </w:r>
      <w:r w:rsidRPr="006D11CF">
        <w:rPr>
          <w:rFonts w:ascii="Verdana" w:hAnsi="Verdana"/>
          <w:sz w:val="24"/>
          <w:szCs w:val="24"/>
        </w:rPr>
        <w:br/>
        <w:t xml:space="preserve"> w tym zakresie oraz zagrożeniach z nich wypływających,</w:t>
      </w:r>
    </w:p>
    <w:p w14:paraId="22AF3B0A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rozliczenie prowadzonych w Uczelni robót budowlanych i remontowo-budowlanych,</w:t>
      </w:r>
    </w:p>
    <w:p w14:paraId="3778C387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udział w czynnościach odbioru i przekazywaniu do eksploatacji nowych </w:t>
      </w:r>
      <w:r w:rsidRPr="006D11CF">
        <w:rPr>
          <w:rFonts w:ascii="Verdana" w:hAnsi="Verdana"/>
          <w:sz w:val="24"/>
          <w:szCs w:val="24"/>
        </w:rPr>
        <w:br/>
        <w:t>i remontowanych obiektów Uczelni,</w:t>
      </w:r>
    </w:p>
    <w:p w14:paraId="2EF1E42A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Archiwum,</w:t>
      </w:r>
    </w:p>
    <w:p w14:paraId="10CAFC19" w14:textId="77777777" w:rsidR="00044396" w:rsidRPr="006D11CF" w:rsidRDefault="00000000" w:rsidP="006D11CF">
      <w:pPr>
        <w:pStyle w:val="Teksttreci0"/>
        <w:numPr>
          <w:ilvl w:val="0"/>
          <w:numId w:val="57"/>
        </w:numPr>
        <w:shd w:val="clear" w:color="auto" w:fill="auto"/>
        <w:spacing w:before="0" w:after="0" w:line="360" w:lineRule="auto"/>
        <w:ind w:left="720" w:hanging="436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 lub Kanclerza.</w:t>
      </w:r>
      <w:bookmarkStart w:id="11" w:name="_Toc28952869"/>
    </w:p>
    <w:p w14:paraId="56360094" w14:textId="77777777" w:rsidR="00044396" w:rsidRPr="006D11CF" w:rsidRDefault="00000000" w:rsidP="006D11CF">
      <w:pPr>
        <w:pStyle w:val="Teksttreci0"/>
        <w:shd w:val="clear" w:color="auto" w:fill="auto"/>
        <w:spacing w:before="0" w:after="0" w:line="360" w:lineRule="auto"/>
        <w:ind w:left="851" w:firstLine="0"/>
        <w:jc w:val="left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Rozdział V</w:t>
      </w:r>
      <w:bookmarkEnd w:id="11"/>
      <w:r w:rsidRPr="006D11CF">
        <w:rPr>
          <w:rFonts w:ascii="Verdana" w:hAnsi="Verdana"/>
          <w:b/>
          <w:bCs/>
          <w:sz w:val="24"/>
          <w:szCs w:val="24"/>
        </w:rPr>
        <w:t xml:space="preserve"> </w:t>
      </w:r>
      <w:bookmarkStart w:id="12" w:name="_Toc28952870"/>
    </w:p>
    <w:p w14:paraId="70C12220" w14:textId="77777777" w:rsidR="00044396" w:rsidRPr="006D11CF" w:rsidRDefault="00000000" w:rsidP="006D11CF">
      <w:pPr>
        <w:pStyle w:val="Teksttreci0"/>
        <w:shd w:val="clear" w:color="auto" w:fill="auto"/>
        <w:spacing w:before="0" w:after="0" w:line="360" w:lineRule="auto"/>
        <w:ind w:left="851" w:firstLine="0"/>
        <w:jc w:val="left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 xml:space="preserve">Zakres działania administracji w jednostkach organizacyjnych </w:t>
      </w:r>
    </w:p>
    <w:p w14:paraId="3C472933" w14:textId="77777777" w:rsidR="00044396" w:rsidRPr="006D11CF" w:rsidRDefault="00000000" w:rsidP="006D11CF">
      <w:pPr>
        <w:pStyle w:val="Teksttreci0"/>
        <w:shd w:val="clear" w:color="auto" w:fill="auto"/>
        <w:spacing w:before="0" w:after="0" w:line="360" w:lineRule="auto"/>
        <w:ind w:left="851" w:firstLine="0"/>
        <w:jc w:val="left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(w zakresie dydaktyki)</w:t>
      </w:r>
      <w:bookmarkEnd w:id="12"/>
    </w:p>
    <w:p w14:paraId="110461DF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37</w:t>
      </w:r>
    </w:p>
    <w:p w14:paraId="702B6167" w14:textId="77777777" w:rsidR="00044396" w:rsidRPr="006D11CF" w:rsidRDefault="00000000" w:rsidP="006D11CF">
      <w:pPr>
        <w:pStyle w:val="Akapitzlist"/>
        <w:numPr>
          <w:ilvl w:val="0"/>
          <w:numId w:val="58"/>
        </w:numPr>
        <w:shd w:val="clear" w:color="auto" w:fill="FFFFFF"/>
        <w:spacing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Dziekanat jest ogólnouczelnianą</w:t>
      </w:r>
      <w:r w:rsidRPr="006D11CF">
        <w:rPr>
          <w:rFonts w:ascii="Verdana" w:hAnsi="Verdana"/>
          <w:b/>
          <w:bCs/>
          <w:sz w:val="24"/>
          <w:szCs w:val="24"/>
        </w:rPr>
        <w:t xml:space="preserve"> </w:t>
      </w:r>
      <w:r w:rsidRPr="006D11CF">
        <w:rPr>
          <w:rFonts w:ascii="Verdana" w:hAnsi="Verdana"/>
          <w:sz w:val="24"/>
          <w:szCs w:val="24"/>
        </w:rPr>
        <w:t>jednostką organizacyjną podporządkowaną bezpośrednio dziekanowi.</w:t>
      </w:r>
    </w:p>
    <w:p w14:paraId="4B44B1DD" w14:textId="77777777" w:rsidR="00044396" w:rsidRPr="006D11CF" w:rsidRDefault="00000000" w:rsidP="006D11CF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dziekanatów należy:</w:t>
      </w:r>
    </w:p>
    <w:p w14:paraId="25685875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procesu dydaktycznego.</w:t>
      </w:r>
    </w:p>
    <w:p w14:paraId="2F164CEF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Wydziałowej Komisji Rekrutacyjnej.</w:t>
      </w:r>
    </w:p>
    <w:p w14:paraId="05922ACB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Przygotowywanie protokołów egzaminacyjnych i kart okresowych osiągnięć studenta.</w:t>
      </w:r>
    </w:p>
    <w:p w14:paraId="5380698A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Bieżące prowadzenie dokumentacji studentów w zakresie zaliczeń i egzaminów.</w:t>
      </w:r>
    </w:p>
    <w:p w14:paraId="005DAB07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wykazów dotyczących średniej ocen studenta.</w:t>
      </w:r>
    </w:p>
    <w:p w14:paraId="2476E17E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egzaminów dyplomowych.</w:t>
      </w:r>
    </w:p>
    <w:p w14:paraId="7FB57038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Działem Spraw Studenckich i Dydaktyki, w tym szczególności:</w:t>
      </w:r>
    </w:p>
    <w:p w14:paraId="6E9F0D93" w14:textId="77777777" w:rsidR="00044396" w:rsidRPr="006D11CF" w:rsidRDefault="00000000" w:rsidP="006D11CF">
      <w:pPr>
        <w:numPr>
          <w:ilvl w:val="0"/>
          <w:numId w:val="60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 zabezpieczaniu sal na zajęcia dydaktycznych użytkowanych przez więcej niż jedną jednostkę organizacyjną Uczelni, w tym również przez przedmioty zewnętrzne,</w:t>
      </w:r>
    </w:p>
    <w:p w14:paraId="66D8BCB5" w14:textId="77777777" w:rsidR="00044396" w:rsidRPr="006D11CF" w:rsidRDefault="00000000" w:rsidP="006D11CF">
      <w:pPr>
        <w:numPr>
          <w:ilvl w:val="0"/>
          <w:numId w:val="60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danych do rozliczania godzin dydaktycznych.</w:t>
      </w:r>
    </w:p>
    <w:p w14:paraId="23CC52C8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jednostkami organizacyjnymi Uczelni w zakresie ich działania.</w:t>
      </w:r>
    </w:p>
    <w:p w14:paraId="70909320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 studentów.</w:t>
      </w:r>
    </w:p>
    <w:p w14:paraId="756935F9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dokumentacji przebiegu studiów oraz akt osobowych studentów.</w:t>
      </w:r>
    </w:p>
    <w:p w14:paraId="60487B54" w14:textId="77777777" w:rsidR="00044396" w:rsidRPr="006D11CF" w:rsidRDefault="00000000" w:rsidP="006D11CF">
      <w:pPr>
        <w:numPr>
          <w:ilvl w:val="0"/>
          <w:numId w:val="59"/>
        </w:numPr>
        <w:shd w:val="clear" w:color="auto" w:fill="FFFFFF"/>
        <w:spacing w:line="360" w:lineRule="auto"/>
        <w:ind w:left="72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 druków ścisłego zarachowania.</w:t>
      </w:r>
    </w:p>
    <w:p w14:paraId="57B038AE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dokumentacji związanej z procesem kształcenia.</w:t>
      </w:r>
    </w:p>
    <w:p w14:paraId="1E7B4C05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projektów decyzji administracyjnych w indywidualnych sprawach studenckich.</w:t>
      </w:r>
    </w:p>
    <w:p w14:paraId="7B20295D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danych studenta celem eksportu do systemu POL-on, BAZUS.</w:t>
      </w:r>
    </w:p>
    <w:p w14:paraId="1BDFD4EA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i przekazywanie teczek akt osobowych studentów oraz akt spraw ostatecznie zakończonych do Archiwum.</w:t>
      </w:r>
    </w:p>
    <w:p w14:paraId="74F7DFDC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zadań zleconych przez Dziekana oraz jego zastępcę.</w:t>
      </w:r>
    </w:p>
    <w:p w14:paraId="6453E65E" w14:textId="77777777" w:rsidR="00044396" w:rsidRPr="006D11CF" w:rsidRDefault="00000000" w:rsidP="006D11CF">
      <w:pPr>
        <w:numPr>
          <w:ilvl w:val="0"/>
          <w:numId w:val="61"/>
        </w:numPr>
        <w:shd w:val="clear" w:color="auto" w:fill="FFFFFF"/>
        <w:spacing w:line="360" w:lineRule="auto"/>
        <w:ind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Rady programowo-dydaktycznej.</w:t>
      </w:r>
    </w:p>
    <w:p w14:paraId="01B99046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13" w:name="_Toc28952871"/>
      <w:r w:rsidRPr="006D11CF">
        <w:rPr>
          <w:rFonts w:ascii="Verdana" w:hAnsi="Verdana"/>
          <w:szCs w:val="24"/>
        </w:rPr>
        <w:t>Rozdział VI</w:t>
      </w:r>
      <w:bookmarkStart w:id="14" w:name="_Toc28952872"/>
      <w:bookmarkEnd w:id="13"/>
    </w:p>
    <w:p w14:paraId="46E08507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r w:rsidRPr="006D11CF">
        <w:rPr>
          <w:rFonts w:ascii="Verdana" w:hAnsi="Verdana"/>
          <w:szCs w:val="24"/>
        </w:rPr>
        <w:t>Zakres działania administracji podległej Rektorowi</w:t>
      </w:r>
      <w:bookmarkEnd w:id="14"/>
    </w:p>
    <w:p w14:paraId="2E5C2ED8" w14:textId="77777777" w:rsidR="00044396" w:rsidRPr="006D11CF" w:rsidRDefault="00000000" w:rsidP="006D11CF">
      <w:pPr>
        <w:shd w:val="clear" w:color="auto" w:fill="FFFFFF"/>
        <w:tabs>
          <w:tab w:val="left" w:pos="388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38</w:t>
      </w:r>
    </w:p>
    <w:p w14:paraId="217DE206" w14:textId="77777777" w:rsidR="00044396" w:rsidRPr="006D11CF" w:rsidRDefault="00000000" w:rsidP="006D11CF">
      <w:pPr>
        <w:pStyle w:val="Akapitzlist"/>
        <w:numPr>
          <w:ilvl w:val="2"/>
          <w:numId w:val="62"/>
        </w:numPr>
        <w:shd w:val="clear" w:color="auto" w:fill="FFFFFF"/>
        <w:tabs>
          <w:tab w:val="left" w:pos="0"/>
        </w:tabs>
        <w:spacing w:before="120" w:after="0"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Dział Kadr i Spraw Socjalnych jest wydzieloną jednostką administracyjną podporządkowaną bezpośrednio Rektorowi.</w:t>
      </w:r>
    </w:p>
    <w:p w14:paraId="7554B394" w14:textId="77777777" w:rsidR="00044396" w:rsidRPr="006D11CF" w:rsidRDefault="00000000" w:rsidP="006D11CF">
      <w:pPr>
        <w:pStyle w:val="Akapitzlist"/>
        <w:numPr>
          <w:ilvl w:val="2"/>
          <w:numId w:val="62"/>
        </w:numPr>
        <w:shd w:val="clear" w:color="auto" w:fill="FFFFFF"/>
        <w:tabs>
          <w:tab w:val="left" w:pos="0"/>
        </w:tabs>
        <w:spacing w:before="120" w:after="0"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Działu Kadr i Spraw Socjalnych kieruje działalnością działu.</w:t>
      </w:r>
    </w:p>
    <w:p w14:paraId="4D7A25D5" w14:textId="77777777" w:rsidR="00044396" w:rsidRPr="006D11CF" w:rsidRDefault="00000000" w:rsidP="006D11CF">
      <w:pPr>
        <w:pStyle w:val="Akapitzlist"/>
        <w:numPr>
          <w:ilvl w:val="2"/>
          <w:numId w:val="62"/>
        </w:numPr>
        <w:shd w:val="clear" w:color="auto" w:fill="FFFFFF"/>
        <w:tabs>
          <w:tab w:val="left" w:pos="0"/>
        </w:tabs>
        <w:spacing w:before="120" w:after="0"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Działu Kadr i Spraw Socjalnych należy</w:t>
      </w:r>
    </w:p>
    <w:p w14:paraId="620A39F6" w14:textId="7F50F3F5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47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Administracyjne prowadzenie spraw związanych z przyjmowaniem, zwalnianiem, zaszeregowaniem, awansowaniem oraz nagradzaniem i karaniem pracowników, w odniesieniu do wszystkich grup pracowników, zgodnie z Kodeksem pracy</w:t>
      </w:r>
      <w:r w:rsidR="00430FCC" w:rsidRPr="006D11CF">
        <w:rPr>
          <w:rFonts w:ascii="Verdana" w:hAnsi="Verdana"/>
          <w:sz w:val="24"/>
          <w:szCs w:val="24"/>
        </w:rPr>
        <w:t xml:space="preserve"> </w:t>
      </w:r>
      <w:r w:rsidR="00430FC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 xml:space="preserve">i ustawą </w:t>
      </w:r>
      <w:r w:rsidRPr="006D11CF">
        <w:rPr>
          <w:rFonts w:ascii="Verdana" w:hAnsi="Verdana"/>
          <w:i/>
          <w:sz w:val="24"/>
          <w:szCs w:val="24"/>
        </w:rPr>
        <w:t>Prawo o szkolnictwie wyższym i nauce.</w:t>
      </w:r>
    </w:p>
    <w:p w14:paraId="3D5E8D8D" w14:textId="15570BCE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47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Załatwianie wszelkich formalności dokumentowych związanych z zatrudnieniem na podstawie umów cywilnoprawnych (m.in.: umowa zlecenia, umowa o dzieło i inne).</w:t>
      </w:r>
    </w:p>
    <w:p w14:paraId="6F692560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akt osobowych oraz ewidencja zatrudnionych pracowników, emerytów i rencistów.</w:t>
      </w:r>
    </w:p>
    <w:p w14:paraId="2FCBB4D5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Wprowadzanie i aktualizacja danych nauczycieli akademickich na poszczególne kierunki studiów do systemu kadrowo-płacowego, POL-on oraz BAZUS.</w:t>
      </w:r>
    </w:p>
    <w:p w14:paraId="34E52B04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Współpraca z kierownikami jednostek organizacyjnych w zakresie dokonywania oceny nauczycieli akademickich. </w:t>
      </w:r>
    </w:p>
    <w:p w14:paraId="56B017E9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 czasu pracy pracowników.</w:t>
      </w:r>
    </w:p>
    <w:p w14:paraId="3C922F38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 wyjść w godzinach służbowych.</w:t>
      </w:r>
    </w:p>
    <w:p w14:paraId="4F2A4E8F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list obecności pracowników niebędących nauczycielami akademickimi.</w:t>
      </w:r>
    </w:p>
    <w:p w14:paraId="2514AE46" w14:textId="77777777" w:rsidR="00044396" w:rsidRPr="006D11CF" w:rsidRDefault="00000000" w:rsidP="006D11CF">
      <w:pPr>
        <w:numPr>
          <w:ilvl w:val="0"/>
          <w:numId w:val="63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ewidencji oraz wystawianie delegacji służbowych pracownikom.</w:t>
      </w:r>
    </w:p>
    <w:p w14:paraId="256E839B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 zwolnień lekarskich.</w:t>
      </w:r>
    </w:p>
    <w:p w14:paraId="1BBB926C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Organizowanie i nadzór wykonywania badań lekarskich przez pracowników Uczelni.</w:t>
      </w:r>
    </w:p>
    <w:p w14:paraId="05ED0D28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Kierowanie pracowników na wstępne szkolenia BHP oraz współpraca </w:t>
      </w:r>
      <w:r w:rsidRPr="006D11CF">
        <w:rPr>
          <w:rFonts w:ascii="Verdana" w:hAnsi="Verdana"/>
          <w:sz w:val="24"/>
          <w:szCs w:val="24"/>
        </w:rPr>
        <w:br/>
        <w:t>z pracownikiem z zakresu BHP.</w:t>
      </w:r>
    </w:p>
    <w:p w14:paraId="721E7BCA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rekrutacji pracowników niebędących nauczycielami </w:t>
      </w:r>
      <w:r w:rsidRPr="006D11CF">
        <w:rPr>
          <w:rFonts w:ascii="Verdana" w:hAnsi="Verdana"/>
          <w:sz w:val="24"/>
          <w:szCs w:val="24"/>
        </w:rPr>
        <w:lastRenderedPageBreak/>
        <w:t>akademickimi.</w:t>
      </w:r>
    </w:p>
    <w:p w14:paraId="167FE06F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sprawozdań dla GUS, MEiN itp. w zakresie zatrudnienia.</w:t>
      </w:r>
    </w:p>
    <w:p w14:paraId="42D1B31A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analiz, wykazów, zestawień z zakresu spraw kadrowych dla potrzeb innych jednostek organizacyjnych Uczelni.</w:t>
      </w:r>
    </w:p>
    <w:p w14:paraId="01D0CFCE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projektów lub współudział w opracowywaniu aktów prawnych, dotyczących spraw pracowniczych.</w:t>
      </w:r>
    </w:p>
    <w:p w14:paraId="42C0BFC4" w14:textId="77777777" w:rsidR="00044396" w:rsidRPr="006D11CF" w:rsidRDefault="00000000" w:rsidP="006D11CF">
      <w:pPr>
        <w:numPr>
          <w:ilvl w:val="0"/>
          <w:numId w:val="63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treści pełnomocnictw i upoważnień udzielanych przez Rektora przy współpracy z prawnikiem Uczelni.</w:t>
      </w:r>
    </w:p>
    <w:p w14:paraId="7789A94E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spraw dotyczących wyróżnień i kar dla pracowników, </w:t>
      </w:r>
      <w:r w:rsidRPr="006D11CF">
        <w:rPr>
          <w:rFonts w:ascii="Verdana" w:hAnsi="Verdana"/>
          <w:sz w:val="24"/>
          <w:szCs w:val="24"/>
        </w:rPr>
        <w:br/>
        <w:t>z wyłączeniem postępowań dyscyplinarnych nauczycieli akademickich.</w:t>
      </w:r>
    </w:p>
    <w:p w14:paraId="773103C7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i kompletowanie wniosków o nadanie medali, orderów i odznaczeń oraz nagród ministerialnych w tym zakresie.</w:t>
      </w:r>
    </w:p>
    <w:p w14:paraId="2E6ADF9B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 związanych z podnoszeniem kwalifikacji przez pracowników w rożnych formach kształcenia.</w:t>
      </w:r>
    </w:p>
    <w:p w14:paraId="55110FF4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Rozliczanie wynagrodzenia za udział w pracach komisji rekrutacyjnej.</w:t>
      </w:r>
    </w:p>
    <w:p w14:paraId="0A9DEAE5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Rozliczanie wynagrodzenia na podstawie indywidualnych kart obciążeń dydaktycznych godzin ponadwymiarowych nauczycieli akademickich.</w:t>
      </w:r>
    </w:p>
    <w:p w14:paraId="67491234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związana z dokumentacją w zakresie przyznawania rent i emerytur dla pracowników Uczelni.</w:t>
      </w:r>
    </w:p>
    <w:p w14:paraId="794C4BE0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Wystawianie legitymacji służbowych nauczycielom akademickim oraz ich ewidencja.</w:t>
      </w:r>
    </w:p>
    <w:p w14:paraId="7F07BB4B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Wydawanie zaświadczeń, wynikających ze stosunku pracy.</w:t>
      </w:r>
    </w:p>
    <w:p w14:paraId="66A9343D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zakładowego funduszu świadczeń socjalnych:</w:t>
      </w:r>
    </w:p>
    <w:p w14:paraId="0445FC14" w14:textId="77777777" w:rsidR="00044396" w:rsidRPr="006D11CF" w:rsidRDefault="00000000" w:rsidP="006D11CF">
      <w:pPr>
        <w:numPr>
          <w:ilvl w:val="0"/>
          <w:numId w:val="64"/>
        </w:numPr>
        <w:shd w:val="clear" w:color="auto" w:fill="FFFFFF"/>
        <w:spacing w:line="360" w:lineRule="auto"/>
        <w:ind w:left="1260" w:right="1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komisji socjalnej,</w:t>
      </w:r>
    </w:p>
    <w:p w14:paraId="0BE43EAC" w14:textId="77777777" w:rsidR="00044396" w:rsidRPr="006D11CF" w:rsidRDefault="00000000" w:rsidP="006D11CF">
      <w:pPr>
        <w:numPr>
          <w:ilvl w:val="0"/>
          <w:numId w:val="64"/>
        </w:numPr>
        <w:shd w:val="clear" w:color="auto" w:fill="FFFFFF"/>
        <w:spacing w:line="360" w:lineRule="auto"/>
        <w:ind w:left="1260" w:right="1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 socjalnych pracowników uczelni,</w:t>
      </w:r>
    </w:p>
    <w:p w14:paraId="4E44F0D3" w14:textId="77777777" w:rsidR="00044396" w:rsidRPr="006D11CF" w:rsidRDefault="00000000" w:rsidP="006D11CF">
      <w:pPr>
        <w:numPr>
          <w:ilvl w:val="0"/>
          <w:numId w:val="64"/>
        </w:numPr>
        <w:shd w:val="clear" w:color="auto" w:fill="FFFFFF"/>
        <w:spacing w:line="360" w:lineRule="auto"/>
        <w:ind w:left="1260" w:right="1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analizowanie potrzeb w zakresie poprawy warunków socjalno - bytowych pracowników Uczelni,</w:t>
      </w:r>
    </w:p>
    <w:p w14:paraId="45D7AC2A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Współpraca z Miejskim Urzędem Pracy w Płocku, Powiatowym </w:t>
      </w:r>
      <w:r w:rsidRPr="006D11CF">
        <w:rPr>
          <w:rFonts w:ascii="Verdana" w:hAnsi="Verdana"/>
          <w:sz w:val="24"/>
          <w:szCs w:val="24"/>
        </w:rPr>
        <w:lastRenderedPageBreak/>
        <w:t>Urzędem Pracy w Płocku oraz innymi instytucjami.</w:t>
      </w:r>
    </w:p>
    <w:p w14:paraId="7DF4951B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dyscypliny pracy.</w:t>
      </w:r>
    </w:p>
    <w:p w14:paraId="2B092273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187B5026" w14:textId="77777777" w:rsidR="00044396" w:rsidRPr="006D11CF" w:rsidRDefault="00000000" w:rsidP="006D11CF">
      <w:pPr>
        <w:numPr>
          <w:ilvl w:val="0"/>
          <w:numId w:val="63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 oraz Kanclerza.</w:t>
      </w:r>
    </w:p>
    <w:p w14:paraId="4DBE8863" w14:textId="77777777" w:rsidR="00044396" w:rsidRPr="006D11CF" w:rsidRDefault="00000000" w:rsidP="006D11CF">
      <w:pPr>
        <w:shd w:val="clear" w:color="auto" w:fill="FFFFFF"/>
        <w:spacing w:line="360" w:lineRule="auto"/>
        <w:ind w:left="5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39</w:t>
      </w:r>
    </w:p>
    <w:p w14:paraId="21831BDA" w14:textId="77777777" w:rsidR="00044396" w:rsidRPr="006D11CF" w:rsidRDefault="00000000" w:rsidP="006D11CF">
      <w:pPr>
        <w:pStyle w:val="Akapitzlist"/>
        <w:numPr>
          <w:ilvl w:val="0"/>
          <w:numId w:val="65"/>
        </w:numPr>
        <w:shd w:val="clear" w:color="auto" w:fill="FFFFFF"/>
        <w:spacing w:line="360" w:lineRule="auto"/>
        <w:ind w:left="426" w:hanging="426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Pełnomocnik ds. Ochrony jest</w:t>
      </w:r>
      <w:r w:rsidRPr="006D11CF">
        <w:rPr>
          <w:rFonts w:ascii="Verdana" w:hAnsi="Verdana"/>
          <w:b/>
          <w:bCs/>
          <w:sz w:val="24"/>
          <w:szCs w:val="24"/>
        </w:rPr>
        <w:t xml:space="preserve"> </w:t>
      </w:r>
      <w:r w:rsidRPr="006D11CF">
        <w:rPr>
          <w:rFonts w:ascii="Verdana" w:hAnsi="Verdana"/>
          <w:bCs/>
          <w:sz w:val="24"/>
          <w:szCs w:val="24"/>
        </w:rPr>
        <w:t>podporządkowany bezpośrednio Rektorowi.</w:t>
      </w:r>
    </w:p>
    <w:p w14:paraId="3DD04486" w14:textId="77777777" w:rsidR="00044396" w:rsidRPr="006D11CF" w:rsidRDefault="00000000" w:rsidP="006D11CF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Do zadań wykonywanych na stanowisku Pełnomocnika ds. Ochrony </w:t>
      </w:r>
      <w:r w:rsidRPr="006D11CF">
        <w:rPr>
          <w:rFonts w:ascii="Verdana" w:hAnsi="Verdana"/>
          <w:sz w:val="24"/>
          <w:szCs w:val="24"/>
        </w:rPr>
        <w:t>Informacji Niejawnych należy:</w:t>
      </w:r>
    </w:p>
    <w:p w14:paraId="79E1A9B5" w14:textId="77777777" w:rsidR="00044396" w:rsidRPr="006D11CF" w:rsidRDefault="00000000" w:rsidP="006D11CF">
      <w:pPr>
        <w:numPr>
          <w:ilvl w:val="0"/>
          <w:numId w:val="67"/>
        </w:numPr>
        <w:spacing w:line="360" w:lineRule="auto"/>
        <w:ind w:left="993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obowiązków Pełnomocnika ds. Ochrony Informacji Niejawnych:</w:t>
      </w:r>
    </w:p>
    <w:p w14:paraId="61388D92" w14:textId="77777777" w:rsidR="00044396" w:rsidRPr="006D11CF" w:rsidRDefault="00000000" w:rsidP="006D11CF">
      <w:pPr>
        <w:numPr>
          <w:ilvl w:val="0"/>
          <w:numId w:val="68"/>
        </w:numPr>
        <w:spacing w:line="360" w:lineRule="auto"/>
        <w:ind w:left="1560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ewidencja, przechowywanie i zabezpieczenie dokumentów niejawnych,</w:t>
      </w:r>
    </w:p>
    <w:p w14:paraId="519C0DF4" w14:textId="77777777" w:rsidR="00044396" w:rsidRPr="006D11CF" w:rsidRDefault="00000000" w:rsidP="006D11CF">
      <w:pPr>
        <w:numPr>
          <w:ilvl w:val="0"/>
          <w:numId w:val="68"/>
        </w:numPr>
        <w:spacing w:line="360" w:lineRule="auto"/>
        <w:ind w:left="1560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występowanie do Rektora z propozycjami o dostęp określonych osób do informacji niejawnych,</w:t>
      </w:r>
    </w:p>
    <w:p w14:paraId="6AD02367" w14:textId="77777777" w:rsidR="00044396" w:rsidRPr="006D11CF" w:rsidRDefault="00000000" w:rsidP="006D11CF">
      <w:pPr>
        <w:numPr>
          <w:ilvl w:val="0"/>
          <w:numId w:val="68"/>
        </w:numPr>
        <w:spacing w:line="360" w:lineRule="auto"/>
        <w:ind w:left="1560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informowanie Rektora o przestrzeganiu zasad ochrony informacji niejawnych w Uczelni.</w:t>
      </w:r>
    </w:p>
    <w:p w14:paraId="4DEB177C" w14:textId="77777777" w:rsidR="00044396" w:rsidRPr="006D11CF" w:rsidRDefault="00000000" w:rsidP="006D11CF">
      <w:pPr>
        <w:numPr>
          <w:ilvl w:val="0"/>
          <w:numId w:val="67"/>
        </w:numPr>
        <w:spacing w:line="360" w:lineRule="auto"/>
        <w:ind w:left="993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obowiązków Inspektora Ochrony Danych w zakresie ochrony</w:t>
      </w:r>
      <w:r w:rsidRPr="006D11CF">
        <w:rPr>
          <w:rFonts w:ascii="Verdana" w:hAnsi="Verdana"/>
          <w:sz w:val="24"/>
          <w:szCs w:val="24"/>
        </w:rPr>
        <w:br/>
        <w:t xml:space="preserve"> i przetwarzania danych osobowych:</w:t>
      </w:r>
    </w:p>
    <w:p w14:paraId="4EF0CDA2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i aktualizowanie dokumentacji dotyczącej polityki bezpieczeństwa zarządzania systemami informacyjnymi służącymi do przetwarzania danych osobowych,</w:t>
      </w:r>
    </w:p>
    <w:p w14:paraId="070D94AD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prawidłowym przetwarzaniem danych osobowych,</w:t>
      </w:r>
    </w:p>
    <w:p w14:paraId="2F0D55A4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reagowanie na naruszenia w zakresie przetwarzania danych osobowych,</w:t>
      </w:r>
    </w:p>
    <w:p w14:paraId="2D9B2F2C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Administratorem Systemów Informatycznych,</w:t>
      </w:r>
    </w:p>
    <w:p w14:paraId="356D8679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szkolenie uprawnionych pracowników do przetwarzania danych osobowych,</w:t>
      </w:r>
    </w:p>
    <w:p w14:paraId="45CCA17B" w14:textId="77777777" w:rsidR="00044396" w:rsidRPr="006D11CF" w:rsidRDefault="00000000" w:rsidP="006D11CF">
      <w:pPr>
        <w:numPr>
          <w:ilvl w:val="0"/>
          <w:numId w:val="69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informowanie Rektora o stanie bezpieczeństwa przetwarzania danych osobowych.</w:t>
      </w:r>
    </w:p>
    <w:p w14:paraId="565BB723" w14:textId="77777777" w:rsidR="00044396" w:rsidRPr="006D11CF" w:rsidRDefault="00000000" w:rsidP="006D11CF">
      <w:pPr>
        <w:numPr>
          <w:ilvl w:val="0"/>
          <w:numId w:val="67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obowiązków w zakresie spraw obronnych dotyczących Uczelni:</w:t>
      </w:r>
    </w:p>
    <w:p w14:paraId="178D902F" w14:textId="77777777" w:rsidR="00044396" w:rsidRPr="006D11CF" w:rsidRDefault="00000000" w:rsidP="006D11CF">
      <w:pPr>
        <w:numPr>
          <w:ilvl w:val="0"/>
          <w:numId w:val="70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i aktualizowanie planu operacyjnego funkcjonowania Uczelni w warunkach zagrożenia zewnętrznego i w czasie wojny,</w:t>
      </w:r>
    </w:p>
    <w:p w14:paraId="2CE12614" w14:textId="77777777" w:rsidR="00044396" w:rsidRPr="006D11CF" w:rsidRDefault="00000000" w:rsidP="006D11CF">
      <w:pPr>
        <w:numPr>
          <w:ilvl w:val="0"/>
          <w:numId w:val="70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i aktualizowanie dokumentacji Stałego Dyżuru Uczelni,</w:t>
      </w:r>
    </w:p>
    <w:p w14:paraId="547EA049" w14:textId="77777777" w:rsidR="00044396" w:rsidRPr="006D11CF" w:rsidRDefault="00000000" w:rsidP="006D11CF">
      <w:pPr>
        <w:numPr>
          <w:ilvl w:val="0"/>
          <w:numId w:val="70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przeprowadzenie szkolenia pracowników wyznaczonych do pełnienia Stałego Dyżuru,</w:t>
      </w:r>
    </w:p>
    <w:p w14:paraId="18D7F440" w14:textId="77777777" w:rsidR="00044396" w:rsidRPr="006D11CF" w:rsidRDefault="00000000" w:rsidP="006D11CF">
      <w:pPr>
        <w:numPr>
          <w:ilvl w:val="0"/>
          <w:numId w:val="70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prac reklamacyjnych pracowników od służby wojskowej </w:t>
      </w:r>
      <w:r w:rsidRPr="006D11CF">
        <w:rPr>
          <w:rFonts w:ascii="Verdana" w:hAnsi="Verdana"/>
          <w:sz w:val="24"/>
          <w:szCs w:val="24"/>
        </w:rPr>
        <w:br/>
        <w:t>w czasie wojny,</w:t>
      </w:r>
    </w:p>
    <w:p w14:paraId="2FC20C06" w14:textId="77777777" w:rsidR="00044396" w:rsidRPr="006D11CF" w:rsidRDefault="00000000" w:rsidP="006D11CF">
      <w:pPr>
        <w:numPr>
          <w:ilvl w:val="0"/>
          <w:numId w:val="70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informowanie Rektora o stanie spraw obronnych w Uczelni.</w:t>
      </w:r>
    </w:p>
    <w:p w14:paraId="425414AD" w14:textId="77777777" w:rsidR="00044396" w:rsidRPr="006D11CF" w:rsidRDefault="00000000" w:rsidP="006D11CF">
      <w:pPr>
        <w:numPr>
          <w:ilvl w:val="0"/>
          <w:numId w:val="67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Prawidłowe przygotowanie oraz przekazywanie akt spraw ostatecznie zakończonych </w:t>
      </w:r>
      <w:r w:rsidRPr="006D11CF">
        <w:rPr>
          <w:rFonts w:ascii="Verdana" w:hAnsi="Verdana"/>
          <w:sz w:val="24"/>
          <w:szCs w:val="24"/>
        </w:rPr>
        <w:br/>
        <w:t>do Archiwum.</w:t>
      </w:r>
    </w:p>
    <w:p w14:paraId="2EAA0A2A" w14:textId="77777777" w:rsidR="00044396" w:rsidRPr="006D11CF" w:rsidRDefault="00000000" w:rsidP="006D11CF">
      <w:pPr>
        <w:numPr>
          <w:ilvl w:val="0"/>
          <w:numId w:val="67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Rektora.</w:t>
      </w:r>
    </w:p>
    <w:p w14:paraId="4C54B484" w14:textId="77777777" w:rsidR="00044396" w:rsidRPr="006D11CF" w:rsidRDefault="00000000" w:rsidP="006D11CF">
      <w:pPr>
        <w:shd w:val="clear" w:color="auto" w:fill="FFFFFF"/>
        <w:spacing w:line="360" w:lineRule="auto"/>
        <w:ind w:left="14"/>
        <w:rPr>
          <w:rFonts w:ascii="Verdana" w:hAnsi="Verdana"/>
          <w:b/>
          <w:bCs/>
          <w:sz w:val="24"/>
          <w:szCs w:val="24"/>
        </w:rPr>
      </w:pPr>
      <w:bookmarkStart w:id="15" w:name="_Hlk527015043"/>
      <w:r w:rsidRPr="006D11CF">
        <w:rPr>
          <w:rFonts w:ascii="Verdana" w:hAnsi="Verdana"/>
          <w:b/>
          <w:bCs/>
          <w:sz w:val="24"/>
          <w:szCs w:val="24"/>
        </w:rPr>
        <w:t>§ 40</w:t>
      </w:r>
    </w:p>
    <w:p w14:paraId="689DFBD3" w14:textId="77777777" w:rsidR="00044396" w:rsidRPr="006D11CF" w:rsidRDefault="00000000" w:rsidP="006D11CF">
      <w:pPr>
        <w:pStyle w:val="Akapitzlist"/>
        <w:numPr>
          <w:ilvl w:val="2"/>
          <w:numId w:val="71"/>
        </w:numPr>
        <w:shd w:val="clear" w:color="auto" w:fill="FFFFFF"/>
        <w:spacing w:before="120"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Kancelaria Ogólna jest wydzieloną jednostką administracyjną podporządkowaną bezpośrednio Rektorowi.</w:t>
      </w:r>
    </w:p>
    <w:p w14:paraId="0FD2BF9F" w14:textId="77777777" w:rsidR="00044396" w:rsidRPr="006D11CF" w:rsidRDefault="00000000" w:rsidP="006D11CF">
      <w:pPr>
        <w:pStyle w:val="Akapitzlist"/>
        <w:numPr>
          <w:ilvl w:val="2"/>
          <w:numId w:val="71"/>
        </w:numPr>
        <w:shd w:val="clear" w:color="auto" w:fill="FFFFFF"/>
        <w:spacing w:before="120" w:after="0"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skład Kancelarii Ogólnej wchodzą:</w:t>
      </w:r>
    </w:p>
    <w:p w14:paraId="230DF4CE" w14:textId="77777777" w:rsidR="00044396" w:rsidRPr="006D11CF" w:rsidRDefault="00000000" w:rsidP="006D11CF">
      <w:pPr>
        <w:pStyle w:val="Akapitzlist"/>
        <w:numPr>
          <w:ilvl w:val="2"/>
          <w:numId w:val="72"/>
        </w:numPr>
        <w:shd w:val="clear" w:color="auto" w:fill="FFFFFF"/>
        <w:spacing w:before="120" w:after="0"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Sekretariat Rektora,</w:t>
      </w:r>
    </w:p>
    <w:p w14:paraId="69754598" w14:textId="77777777" w:rsidR="00044396" w:rsidRPr="006D11CF" w:rsidRDefault="00000000" w:rsidP="006D11CF">
      <w:pPr>
        <w:pStyle w:val="Akapitzlist"/>
        <w:numPr>
          <w:ilvl w:val="2"/>
          <w:numId w:val="72"/>
        </w:numPr>
        <w:shd w:val="clear" w:color="auto" w:fill="FFFFFF"/>
        <w:spacing w:before="120" w:after="0" w:line="360" w:lineRule="auto"/>
        <w:ind w:left="720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Sekretariat Prorektorów</w:t>
      </w:r>
    </w:p>
    <w:p w14:paraId="52FBD25A" w14:textId="77777777" w:rsidR="00044396" w:rsidRPr="006D11CF" w:rsidRDefault="00000000" w:rsidP="006D11CF">
      <w:pPr>
        <w:pStyle w:val="Akapitzlist"/>
        <w:numPr>
          <w:ilvl w:val="0"/>
          <w:numId w:val="73"/>
        </w:numPr>
        <w:shd w:val="clear" w:color="auto" w:fill="FFFFFF"/>
        <w:spacing w:before="120" w:line="360" w:lineRule="auto"/>
        <w:ind w:left="284" w:hanging="28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Kancelarii Ogólnej należy:</w:t>
      </w:r>
    </w:p>
    <w:p w14:paraId="21C1A362" w14:textId="77777777" w:rsidR="00044396" w:rsidRPr="006D11CF" w:rsidRDefault="00000000" w:rsidP="006D11CF">
      <w:pPr>
        <w:pStyle w:val="Akapitzlist"/>
        <w:numPr>
          <w:ilvl w:val="1"/>
          <w:numId w:val="74"/>
        </w:numPr>
        <w:shd w:val="clear" w:color="auto" w:fill="FFFFFF"/>
        <w:tabs>
          <w:tab w:val="clear" w:pos="1387"/>
          <w:tab w:val="left" w:pos="0"/>
        </w:tabs>
        <w:spacing w:line="360" w:lineRule="auto"/>
        <w:ind w:left="426" w:hanging="142"/>
        <w:rPr>
          <w:rFonts w:ascii="Verdana" w:hAnsi="Verdana"/>
          <w:bCs/>
          <w:sz w:val="24"/>
          <w:szCs w:val="24"/>
          <w:u w:val="single"/>
        </w:rPr>
      </w:pPr>
      <w:r w:rsidRPr="006D11CF">
        <w:rPr>
          <w:rFonts w:ascii="Verdana" w:hAnsi="Verdana"/>
          <w:sz w:val="24"/>
          <w:szCs w:val="24"/>
        </w:rPr>
        <w:t>administracyjna i organizacyjna obsługa Rektora, Kanclerza i Prorektorów, w tym:</w:t>
      </w:r>
    </w:p>
    <w:p w14:paraId="1CA5B488" w14:textId="77777777" w:rsidR="00044396" w:rsidRPr="006D11CF" w:rsidRDefault="00000000" w:rsidP="006D11CF">
      <w:pPr>
        <w:pStyle w:val="Akapitzlist"/>
        <w:numPr>
          <w:ilvl w:val="0"/>
          <w:numId w:val="75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terminarzy spraw,</w:t>
      </w:r>
    </w:p>
    <w:p w14:paraId="1C0B754A" w14:textId="77777777" w:rsidR="00044396" w:rsidRPr="006D11CF" w:rsidRDefault="00000000" w:rsidP="006D11CF">
      <w:pPr>
        <w:pStyle w:val="Akapitzlist"/>
        <w:numPr>
          <w:ilvl w:val="0"/>
          <w:numId w:val="75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czynności związanych z organizacją zebrań, posiedzeń, konferencji itp.,</w:t>
      </w:r>
    </w:p>
    <w:p w14:paraId="7E9F4DFA" w14:textId="77777777" w:rsidR="00044396" w:rsidRPr="006D11CF" w:rsidRDefault="00000000" w:rsidP="006D11CF">
      <w:pPr>
        <w:pStyle w:val="Akapitzlist"/>
        <w:numPr>
          <w:ilvl w:val="0"/>
          <w:numId w:val="75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prowadzenie spraw organizacyjnych związanych z udziałem Rektora </w:t>
      </w:r>
      <w:r w:rsidRPr="006D11CF">
        <w:rPr>
          <w:rFonts w:ascii="Verdana" w:hAnsi="Verdana"/>
          <w:sz w:val="24"/>
          <w:szCs w:val="24"/>
        </w:rPr>
        <w:br/>
        <w:t>i Kanclerza w uroczystościach, konferencjach, sympozjach itp.,</w:t>
      </w:r>
    </w:p>
    <w:p w14:paraId="407F7591" w14:textId="77777777" w:rsidR="00044396" w:rsidRPr="006D11CF" w:rsidRDefault="00000000" w:rsidP="006D11CF">
      <w:pPr>
        <w:pStyle w:val="Akapitzlist"/>
        <w:numPr>
          <w:ilvl w:val="1"/>
          <w:numId w:val="74"/>
        </w:numPr>
        <w:tabs>
          <w:tab w:val="clear" w:pos="1387"/>
        </w:tabs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czynności kancelaryjnych, w tym:</w:t>
      </w:r>
    </w:p>
    <w:p w14:paraId="74CE1E5A" w14:textId="77777777" w:rsidR="00044396" w:rsidRPr="006D11CF" w:rsidRDefault="00000000" w:rsidP="006D11CF">
      <w:pPr>
        <w:pStyle w:val="Akapitzlist"/>
        <w:numPr>
          <w:ilvl w:val="0"/>
          <w:numId w:val="76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przyjmowanie oraz prowadzenie ewidencji korespondencji przychodzącej, a następnie przygotowywanie jej do odbioru przez jednostki organizacyjne Uczelni, </w:t>
      </w:r>
    </w:p>
    <w:p w14:paraId="226F6B5E" w14:textId="77777777" w:rsidR="00044396" w:rsidRPr="006D11CF" w:rsidRDefault="00000000" w:rsidP="006D11CF">
      <w:pPr>
        <w:pStyle w:val="Akapitzlist"/>
        <w:numPr>
          <w:ilvl w:val="0"/>
          <w:numId w:val="76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przyjmowanie oraz prowadzenie ewidencji korespondencji wewnętrznej </w:t>
      </w:r>
      <w:r w:rsidRPr="006D11CF">
        <w:rPr>
          <w:rFonts w:ascii="Verdana" w:hAnsi="Verdana"/>
          <w:sz w:val="24"/>
          <w:szCs w:val="24"/>
        </w:rPr>
        <w:br/>
        <w:t xml:space="preserve">i zewnętrznej, zapewnienie przepływu dokumentów między jednostkami, </w:t>
      </w:r>
    </w:p>
    <w:p w14:paraId="2776B49D" w14:textId="77777777" w:rsidR="00044396" w:rsidRPr="006D11CF" w:rsidRDefault="00000000" w:rsidP="006D11CF">
      <w:pPr>
        <w:pStyle w:val="Akapitzlist"/>
        <w:numPr>
          <w:ilvl w:val="0"/>
          <w:numId w:val="76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ogólnouczelnianej skrzynki e-mailowej Uczelni,</w:t>
      </w:r>
    </w:p>
    <w:p w14:paraId="0FFBBF1C" w14:textId="77777777" w:rsidR="00044396" w:rsidRPr="006D11CF" w:rsidRDefault="00000000" w:rsidP="006D11CF">
      <w:pPr>
        <w:pStyle w:val="Akapitzlist"/>
        <w:numPr>
          <w:ilvl w:val="0"/>
          <w:numId w:val="77"/>
        </w:numPr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ze wszystkimi jednostkami organizacyjnymi Uczelni w zakresie prawidłowego przepływu informacji i realizowanych zadań,</w:t>
      </w:r>
    </w:p>
    <w:p w14:paraId="47DF4101" w14:textId="77777777" w:rsidR="00044396" w:rsidRPr="006D11CF" w:rsidRDefault="00000000" w:rsidP="006D11CF">
      <w:pPr>
        <w:pStyle w:val="Akapitzlist"/>
        <w:numPr>
          <w:ilvl w:val="0"/>
          <w:numId w:val="77"/>
        </w:numPr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rejestru zarządzeń Rektora i Kanclerza,</w:t>
      </w:r>
    </w:p>
    <w:p w14:paraId="5ACDA72B" w14:textId="77777777" w:rsidR="00044396" w:rsidRPr="006D11CF" w:rsidRDefault="00000000" w:rsidP="006D11CF">
      <w:pPr>
        <w:pStyle w:val="Akapitzlist"/>
        <w:numPr>
          <w:ilvl w:val="0"/>
          <w:numId w:val="77"/>
        </w:numPr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przygotowywanie treści pełnomocnictw i upoważnień udzielanych przez Rektora </w:t>
      </w:r>
      <w:r w:rsidRPr="006D11CF">
        <w:rPr>
          <w:rFonts w:ascii="Verdana" w:hAnsi="Verdana"/>
          <w:sz w:val="24"/>
          <w:szCs w:val="24"/>
        </w:rPr>
        <w:br/>
        <w:t>i Kanclerza przy współpracy z prawnikiem Uczelni,</w:t>
      </w:r>
    </w:p>
    <w:p w14:paraId="1E92F45D" w14:textId="77777777" w:rsidR="00044396" w:rsidRPr="006D11CF" w:rsidRDefault="00000000" w:rsidP="006D11CF">
      <w:pPr>
        <w:pStyle w:val="Akapitzlist"/>
        <w:numPr>
          <w:ilvl w:val="0"/>
          <w:numId w:val="77"/>
        </w:numPr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przygotowywanie oraz przekazywanie akt sprawy ostatecznie zakończonych do Archiwum,</w:t>
      </w:r>
    </w:p>
    <w:p w14:paraId="06B5622A" w14:textId="77777777" w:rsidR="00044396" w:rsidRPr="006D11CF" w:rsidRDefault="00000000" w:rsidP="006D11CF">
      <w:pPr>
        <w:pStyle w:val="Akapitzlist"/>
        <w:numPr>
          <w:ilvl w:val="0"/>
          <w:numId w:val="77"/>
        </w:numPr>
        <w:tabs>
          <w:tab w:val="left" w:pos="993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jednostkami organizacyjnymi Uczelni w zakresie prowadzonej działalności,</w:t>
      </w:r>
    </w:p>
    <w:p w14:paraId="77839895" w14:textId="77777777" w:rsidR="00044396" w:rsidRPr="006D11CF" w:rsidRDefault="00000000" w:rsidP="006D11CF">
      <w:pPr>
        <w:pStyle w:val="Akapitzlist"/>
        <w:numPr>
          <w:ilvl w:val="0"/>
          <w:numId w:val="77"/>
        </w:numPr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Prorektorów, Kanclerza, Kwestora.</w:t>
      </w:r>
    </w:p>
    <w:bookmarkEnd w:id="15"/>
    <w:p w14:paraId="0E81763B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Sekretariat Rektora jest wydzieloną jednostką organizacyjną Kancelarii Ogólnej właściwą do obsługi organizacyjnej pracy Rektora. </w:t>
      </w:r>
    </w:p>
    <w:p w14:paraId="17A170B4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Sekretariatu Rektora należy w szczególności:</w:t>
      </w:r>
    </w:p>
    <w:p w14:paraId="276D76DE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bookmarkStart w:id="16" w:name="_Hlk527015162"/>
      <w:r w:rsidRPr="006D11CF">
        <w:rPr>
          <w:rFonts w:ascii="Verdana" w:hAnsi="Verdana"/>
          <w:sz w:val="24"/>
          <w:szCs w:val="24"/>
        </w:rPr>
        <w:t>Obsługa sekretarsko-administracyjna Rektora.</w:t>
      </w:r>
    </w:p>
    <w:p w14:paraId="2D75F572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Koordynowanie czynności związanych z organizacją zebrań, posiedzeń organizowanych przez Rektora.</w:t>
      </w:r>
    </w:p>
    <w:bookmarkEnd w:id="16"/>
    <w:p w14:paraId="2155E53E" w14:textId="77777777" w:rsidR="00044396" w:rsidRPr="006D11CF" w:rsidRDefault="00000000" w:rsidP="006D11CF">
      <w:pPr>
        <w:numPr>
          <w:ilvl w:val="0"/>
          <w:numId w:val="78"/>
        </w:numPr>
        <w:shd w:val="clear" w:color="auto" w:fill="FFFFFF"/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Przygotowanie i obsługa sekretarsko-administracyjna posiedzeń Senatu, Kolegium Rektorskiego oraz innych narad i spotkań </w:t>
      </w:r>
      <w:r w:rsidRPr="006D11CF">
        <w:rPr>
          <w:rFonts w:ascii="Verdana" w:hAnsi="Verdana"/>
          <w:sz w:val="24"/>
          <w:szCs w:val="24"/>
        </w:rPr>
        <w:lastRenderedPageBreak/>
        <w:t>organizowanych przez Rektora.</w:t>
      </w:r>
    </w:p>
    <w:p w14:paraId="7748324B" w14:textId="77777777" w:rsidR="00044396" w:rsidRPr="006D11CF" w:rsidRDefault="00000000" w:rsidP="006D11CF">
      <w:pPr>
        <w:numPr>
          <w:ilvl w:val="0"/>
          <w:numId w:val="78"/>
        </w:numPr>
        <w:shd w:val="clear" w:color="auto" w:fill="FFFFFF"/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rejestru oraz archiwizacja zarządzeń Rektora, uchwał Senatu.</w:t>
      </w:r>
    </w:p>
    <w:p w14:paraId="27BE5EFC" w14:textId="77777777" w:rsidR="00044396" w:rsidRPr="006D11CF" w:rsidRDefault="00000000" w:rsidP="006D11CF">
      <w:pPr>
        <w:numPr>
          <w:ilvl w:val="0"/>
          <w:numId w:val="78"/>
        </w:numPr>
        <w:shd w:val="clear" w:color="auto" w:fill="FFFFFF"/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rejestru pełnomocnictw i upoważnień wydawanych przez Rektora.</w:t>
      </w:r>
    </w:p>
    <w:p w14:paraId="4D4EA736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i koordynacja korespondencji elektronicznej i pocztowej.</w:t>
      </w:r>
    </w:p>
    <w:p w14:paraId="5D71AF43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Dostarczanie Rektorowi i Prorektorom materiałów i informacji niezbędnych </w:t>
      </w:r>
      <w:r w:rsidRPr="006D11CF">
        <w:rPr>
          <w:rFonts w:ascii="Verdana" w:hAnsi="Verdana"/>
          <w:sz w:val="24"/>
          <w:szCs w:val="24"/>
        </w:rPr>
        <w:br/>
        <w:t>w procesie podejmowania decyzji.</w:t>
      </w:r>
    </w:p>
    <w:p w14:paraId="6D5D85B6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Aktualizowanie działań wykonywanych na polecenie Rektora.</w:t>
      </w:r>
    </w:p>
    <w:p w14:paraId="37DF984B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w porozumieniu z innymi merytorycznymi jednostkami organizacyjnymi treści wystąpień, oświadczeń, informacji itp. dla Rektora.</w:t>
      </w:r>
    </w:p>
    <w:p w14:paraId="17E254C8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Koordynacja działań związanych z wystąpieniami publicznymi Rektora.</w:t>
      </w:r>
    </w:p>
    <w:p w14:paraId="60DB46D5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Współpraca z komórkami w zakresie prawidłowego przepływu informacji </w:t>
      </w:r>
      <w:r w:rsidRPr="006D11CF">
        <w:rPr>
          <w:rFonts w:ascii="Verdana" w:hAnsi="Verdana"/>
          <w:sz w:val="24"/>
          <w:szCs w:val="24"/>
        </w:rPr>
        <w:br/>
        <w:t>i realizacji zadań.</w:t>
      </w:r>
    </w:p>
    <w:p w14:paraId="573952D6" w14:textId="77777777" w:rsidR="00044396" w:rsidRPr="006D11CF" w:rsidRDefault="00000000" w:rsidP="006D11CF">
      <w:pPr>
        <w:pStyle w:val="Akapitzlist"/>
        <w:numPr>
          <w:ilvl w:val="0"/>
          <w:numId w:val="78"/>
        </w:numPr>
        <w:spacing w:after="0"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przygotowywanie oraz przekazywanie akt sprawy ostatecznie zakończonych do Archiwum.</w:t>
      </w:r>
    </w:p>
    <w:p w14:paraId="4D2BC671" w14:textId="77777777" w:rsidR="00044396" w:rsidRPr="006D11CF" w:rsidRDefault="00000000" w:rsidP="006D11CF">
      <w:pPr>
        <w:numPr>
          <w:ilvl w:val="0"/>
          <w:numId w:val="78"/>
        </w:numPr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Rektora.</w:t>
      </w:r>
    </w:p>
    <w:p w14:paraId="2368A9B4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ind w:left="567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Sekretariat Prorektorów jest wydzieloną jednostką organizacyjną Kancelarii Ogólnej właściwą do obsługi organizacyjnej pracy Prorektora ds. Nauki i Rozwoju, Prorektora </w:t>
      </w:r>
      <w:r w:rsidRPr="006D11CF">
        <w:rPr>
          <w:rFonts w:ascii="Verdana" w:hAnsi="Verdana"/>
          <w:sz w:val="24"/>
          <w:szCs w:val="24"/>
        </w:rPr>
        <w:br/>
        <w:t xml:space="preserve">ds. Studenckich i Dydaktyki oraz Prorektora ds. Collegium Medicum. </w:t>
      </w:r>
    </w:p>
    <w:p w14:paraId="01433144" w14:textId="77777777" w:rsidR="00044396" w:rsidRPr="006D11CF" w:rsidRDefault="00000000" w:rsidP="006D11C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ind w:left="567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Sekretariatu Prorektorów należy w szczególności:</w:t>
      </w:r>
    </w:p>
    <w:p w14:paraId="09C5AD23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ind w:left="993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sekretarsko-administracyjna Prorektorów.</w:t>
      </w:r>
    </w:p>
    <w:p w14:paraId="7F8FCA5D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ind w:left="993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Koordynowanie czynności związanych z organizacją zebrań, posiedzeń organizowanych przez Prorektorów.</w:t>
      </w:r>
    </w:p>
    <w:p w14:paraId="4A535565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ind w:left="993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Dostarczanie Prorektorom materiałów i informacji niezbędnych w procesie podejmowania decyzji.</w:t>
      </w:r>
    </w:p>
    <w:p w14:paraId="79FFF2CF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rejestru uczelnianych organizacji studenckich.</w:t>
      </w:r>
    </w:p>
    <w:p w14:paraId="6B12D759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Współudział przy organizowaniu spotkań i uroczystości ogólnouczelnianych.</w:t>
      </w:r>
    </w:p>
    <w:p w14:paraId="4CDC5DC1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zadań Uczelni jako organu prowadzącego Akademickie Liceum Ogólnokształcące przy Akademii Mazowieckiej w Płocku.</w:t>
      </w:r>
    </w:p>
    <w:p w14:paraId="3D0588A9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i dokumentowanie międzynarodowych konferencji, sympozjów, warsztatów oraz spotkań okolicznościowych z udziałem gości zagranicznych.</w:t>
      </w:r>
    </w:p>
    <w:p w14:paraId="1858832E" w14:textId="77777777" w:rsidR="00044396" w:rsidRPr="006D11CF" w:rsidRDefault="00000000" w:rsidP="006D11CF">
      <w:pPr>
        <w:numPr>
          <w:ilvl w:val="0"/>
          <w:numId w:val="79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komórkami w zakresie prawidłowego przepływu informacji i realizacji zadań.</w:t>
      </w:r>
    </w:p>
    <w:p w14:paraId="16AD2FA4" w14:textId="77777777" w:rsidR="00044396" w:rsidRPr="006D11CF" w:rsidRDefault="00000000" w:rsidP="006D11CF">
      <w:pPr>
        <w:pStyle w:val="Akapitzlist"/>
        <w:numPr>
          <w:ilvl w:val="0"/>
          <w:numId w:val="79"/>
        </w:numPr>
        <w:spacing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przygotowywanie oraz przekazywanie akt spraw ostatecznie zakończonych do Archiwum.</w:t>
      </w:r>
    </w:p>
    <w:p w14:paraId="0D095556" w14:textId="77777777" w:rsidR="00044396" w:rsidRPr="006D11CF" w:rsidRDefault="00000000" w:rsidP="006D11CF">
      <w:pPr>
        <w:pStyle w:val="Akapitzlist"/>
        <w:numPr>
          <w:ilvl w:val="0"/>
          <w:numId w:val="79"/>
        </w:numPr>
        <w:spacing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Prorektorów.</w:t>
      </w:r>
    </w:p>
    <w:p w14:paraId="3A1B84E8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17" w:name="_Toc28952873"/>
      <w:r w:rsidRPr="006D11CF">
        <w:rPr>
          <w:rFonts w:ascii="Verdana" w:hAnsi="Verdana"/>
          <w:szCs w:val="24"/>
        </w:rPr>
        <w:t>Rozdział VII</w:t>
      </w:r>
      <w:bookmarkEnd w:id="17"/>
    </w:p>
    <w:p w14:paraId="4CC688C1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18" w:name="_Toc28952874"/>
      <w:r w:rsidRPr="006D11CF">
        <w:rPr>
          <w:rFonts w:ascii="Verdana" w:hAnsi="Verdana"/>
          <w:szCs w:val="24"/>
        </w:rPr>
        <w:t>Zakres działania administracji podległej Prorektorowi ds. Nauki i Rozwoju</w:t>
      </w:r>
      <w:bookmarkEnd w:id="18"/>
    </w:p>
    <w:p w14:paraId="77793119" w14:textId="77777777" w:rsidR="00044396" w:rsidRPr="006D11CF" w:rsidRDefault="00000000" w:rsidP="006D11CF">
      <w:pPr>
        <w:shd w:val="clear" w:color="auto" w:fill="FFFFFF"/>
        <w:spacing w:line="360" w:lineRule="auto"/>
        <w:ind w:right="12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41</w:t>
      </w:r>
    </w:p>
    <w:p w14:paraId="7F5D75E1" w14:textId="77777777" w:rsidR="00044396" w:rsidRPr="006D11CF" w:rsidRDefault="00000000" w:rsidP="006D11CF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ind w:left="284" w:right="12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Szczegółowy zakres obowiązków Biura Studenckich Praktyk Zawodowych i Karier określa Regulamin oraz zarządzenia Rektora.</w:t>
      </w:r>
    </w:p>
    <w:p w14:paraId="3F8024DC" w14:textId="77777777" w:rsidR="00044396" w:rsidRPr="006D11CF" w:rsidRDefault="00000000" w:rsidP="006D11CF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ind w:left="284" w:right="12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Biuro Studenckich Praktyk Zawodowych i Karier jest wydzieloną jednostką organizacyjną podporządkowaną bezpośrednio Prorektorowi ds. Nauki i Rozwoju.</w:t>
      </w:r>
    </w:p>
    <w:p w14:paraId="3212E9F5" w14:textId="77777777" w:rsidR="00044396" w:rsidRPr="006D11CF" w:rsidRDefault="00000000" w:rsidP="006D11CF">
      <w:pPr>
        <w:pStyle w:val="Akapitzlist"/>
        <w:numPr>
          <w:ilvl w:val="0"/>
          <w:numId w:val="80"/>
        </w:numPr>
        <w:shd w:val="clear" w:color="auto" w:fill="FFFFFF"/>
        <w:spacing w:line="360" w:lineRule="auto"/>
        <w:ind w:left="284" w:right="12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Pełnomocnik Rektora ds. Studenckich Praktyk Zawodowych i Karier kieruje działalnością biura.</w:t>
      </w:r>
    </w:p>
    <w:p w14:paraId="1AA63446" w14:textId="77777777" w:rsidR="00044396" w:rsidRPr="006D11CF" w:rsidRDefault="00000000" w:rsidP="006D11CF">
      <w:pPr>
        <w:pStyle w:val="Akapitzlist"/>
        <w:numPr>
          <w:ilvl w:val="0"/>
          <w:numId w:val="80"/>
        </w:numPr>
        <w:shd w:val="clear" w:color="auto" w:fill="FFFFFF"/>
        <w:spacing w:after="0" w:line="360" w:lineRule="auto"/>
        <w:ind w:left="284" w:right="12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Biura Studenckich Praktyk Zawodowych i Karier należy:</w:t>
      </w:r>
    </w:p>
    <w:p w14:paraId="753013DA" w14:textId="77777777" w:rsidR="00044396" w:rsidRPr="006D11CF" w:rsidRDefault="00000000" w:rsidP="006D11CF">
      <w:pPr>
        <w:numPr>
          <w:ilvl w:val="0"/>
          <w:numId w:val="81"/>
        </w:numPr>
        <w:shd w:val="clear" w:color="auto" w:fill="FFFFFF"/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50769BC3" w14:textId="77777777" w:rsidR="00044396" w:rsidRPr="006D11CF" w:rsidRDefault="00000000" w:rsidP="006D11CF">
      <w:pPr>
        <w:numPr>
          <w:ilvl w:val="0"/>
          <w:numId w:val="81"/>
        </w:numPr>
        <w:shd w:val="clear" w:color="auto" w:fill="FFFFFF"/>
        <w:spacing w:line="360" w:lineRule="auto"/>
        <w:ind w:left="85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innych czynności zleconych przez Rektora, Prorektora ds. Nauki </w:t>
      </w:r>
      <w:r w:rsidRPr="006D11CF">
        <w:rPr>
          <w:rFonts w:ascii="Verdana" w:hAnsi="Verdana"/>
          <w:sz w:val="24"/>
          <w:szCs w:val="24"/>
        </w:rPr>
        <w:br/>
        <w:t>i Rozwoju lub Kanclerza.</w:t>
      </w:r>
    </w:p>
    <w:p w14:paraId="7142748F" w14:textId="77777777" w:rsidR="00044396" w:rsidRPr="006D11CF" w:rsidRDefault="00000000" w:rsidP="006D11CF">
      <w:pPr>
        <w:shd w:val="clear" w:color="auto" w:fill="FFFFFF"/>
        <w:spacing w:line="360" w:lineRule="auto"/>
        <w:ind w:right="12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42</w:t>
      </w:r>
    </w:p>
    <w:p w14:paraId="1D7E814C" w14:textId="77777777" w:rsidR="00044396" w:rsidRPr="006D11CF" w:rsidRDefault="00000000" w:rsidP="006D11CF">
      <w:pPr>
        <w:numPr>
          <w:ilvl w:val="0"/>
          <w:numId w:val="82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Szczegółowy zakres działania Biblioteki określa Regulamin Biblioteki oraz zarządzenia Rektora.</w:t>
      </w:r>
    </w:p>
    <w:p w14:paraId="1932F117" w14:textId="77777777" w:rsidR="00044396" w:rsidRPr="006D11CF" w:rsidRDefault="00000000" w:rsidP="006D11CF">
      <w:pPr>
        <w:numPr>
          <w:ilvl w:val="0"/>
          <w:numId w:val="82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Biblioteka jest jednostką organizacyjną Uczelni będącą podstawą działającego w Uczelni systemu biblioteczno-informacyjnego podporządkowaną bezpośrednio Prorektorowi ds. Nauki i Rozwoju.</w:t>
      </w:r>
    </w:p>
    <w:p w14:paraId="5257C6D6" w14:textId="77777777" w:rsidR="00044396" w:rsidRPr="006D11CF" w:rsidRDefault="00000000" w:rsidP="006D11CF">
      <w:pPr>
        <w:numPr>
          <w:ilvl w:val="0"/>
          <w:numId w:val="82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Biblioteki kieruje działalnością Biblioteki.</w:t>
      </w:r>
    </w:p>
    <w:p w14:paraId="0C73E486" w14:textId="77777777" w:rsidR="00044396" w:rsidRPr="006D11CF" w:rsidRDefault="00000000" w:rsidP="006D11CF">
      <w:pPr>
        <w:numPr>
          <w:ilvl w:val="0"/>
          <w:numId w:val="82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Biblioteki należy ścisła współpraca z Działem Nauki.</w:t>
      </w:r>
    </w:p>
    <w:p w14:paraId="5512A7EB" w14:textId="77777777" w:rsidR="00044396" w:rsidRPr="006D11CF" w:rsidRDefault="00000000" w:rsidP="006D11CF">
      <w:pPr>
        <w:numPr>
          <w:ilvl w:val="0"/>
          <w:numId w:val="82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Dyrektora Biblioteki, powołuje i odwołuje Rektor po zasięgnięciu opinii rady bibliotecznej.</w:t>
      </w:r>
    </w:p>
    <w:p w14:paraId="47C0C7E6" w14:textId="77777777" w:rsidR="00044396" w:rsidRPr="006D11CF" w:rsidRDefault="00000000" w:rsidP="006D11CF">
      <w:pPr>
        <w:shd w:val="clear" w:color="auto" w:fill="FFFFFF"/>
        <w:spacing w:line="360" w:lineRule="auto"/>
        <w:ind w:right="19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43</w:t>
      </w:r>
    </w:p>
    <w:p w14:paraId="49C1A11D" w14:textId="77777777" w:rsidR="00044396" w:rsidRPr="006D11CF" w:rsidRDefault="00000000" w:rsidP="006D11CF">
      <w:pPr>
        <w:pStyle w:val="Akapitzlist"/>
        <w:numPr>
          <w:ilvl w:val="0"/>
          <w:numId w:val="83"/>
        </w:numPr>
        <w:shd w:val="clear" w:color="auto" w:fill="FFFFFF"/>
        <w:spacing w:after="0" w:line="360" w:lineRule="auto"/>
        <w:ind w:left="360" w:right="19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Wydawnictwa Naukowego kieruje działalnością wydawnictwa.</w:t>
      </w:r>
    </w:p>
    <w:p w14:paraId="244EB838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 w:right="1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Szczegółowy zakres działania Wydawnictwa Naukowego określa Regulamin Wydawnictwa Naukowego oraz zarządzenia Rektora.</w:t>
      </w:r>
    </w:p>
    <w:p w14:paraId="7AFDF848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Regulamin Wydawnictwa Naukowego ustalany jest przez Rektora w drodze zarządzenia.</w:t>
      </w:r>
    </w:p>
    <w:p w14:paraId="7C2AEE58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Dyrektor Wydawnictwa jest powoływany i odwoływany przez Rektora.</w:t>
      </w:r>
    </w:p>
    <w:p w14:paraId="1606A07B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Wydawnictwie może być utworzone stanowisko Sekretarza Wydawnictwa.</w:t>
      </w:r>
    </w:p>
    <w:p w14:paraId="17474190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Zakres zadań Sekretarza określa Regulamin Wydawnictwa Naukowego.</w:t>
      </w:r>
    </w:p>
    <w:p w14:paraId="23AAF19A" w14:textId="77777777" w:rsidR="00044396" w:rsidRPr="006D11CF" w:rsidRDefault="00000000" w:rsidP="006D11CF">
      <w:pPr>
        <w:numPr>
          <w:ilvl w:val="0"/>
          <w:numId w:val="83"/>
        </w:numPr>
        <w:shd w:val="clear" w:color="auto" w:fill="FFFFFF"/>
        <w:spacing w:line="360" w:lineRule="auto"/>
        <w:ind w:left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Sekretarza powołuje Rektor na wniosek Dyrektora.</w:t>
      </w:r>
    </w:p>
    <w:p w14:paraId="700374F0" w14:textId="77777777" w:rsidR="00044396" w:rsidRPr="006D11CF" w:rsidRDefault="00000000" w:rsidP="006D11CF">
      <w:pPr>
        <w:keepNext/>
        <w:shd w:val="clear" w:color="auto" w:fill="FFFFFF"/>
        <w:spacing w:line="360" w:lineRule="auto"/>
        <w:ind w:left="11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/>
          <w:bCs/>
          <w:sz w:val="24"/>
          <w:szCs w:val="24"/>
        </w:rPr>
        <w:t>§ 44</w:t>
      </w:r>
    </w:p>
    <w:p w14:paraId="4FAA0CC7" w14:textId="77777777" w:rsidR="00044396" w:rsidRPr="006D11CF" w:rsidRDefault="00000000" w:rsidP="006D11CF">
      <w:pPr>
        <w:pStyle w:val="Akapitzlist"/>
        <w:keepNext/>
        <w:numPr>
          <w:ilvl w:val="0"/>
          <w:numId w:val="84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Nauki jest podporządkowany bezpośrednio Prorektorowi ds. Nauki i Rozwoju.</w:t>
      </w:r>
    </w:p>
    <w:p w14:paraId="49B91638" w14:textId="77777777" w:rsidR="00044396" w:rsidRPr="006D11CF" w:rsidRDefault="00000000" w:rsidP="006D11CF">
      <w:pPr>
        <w:pStyle w:val="Akapitzlist"/>
        <w:keepNext/>
        <w:numPr>
          <w:ilvl w:val="0"/>
          <w:numId w:val="84"/>
        </w:numPr>
        <w:shd w:val="clear" w:color="auto" w:fill="FFFFFF"/>
        <w:spacing w:line="360" w:lineRule="auto"/>
        <w:ind w:left="426" w:hanging="4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Do zadań Koordynatora Działu Nauki należy:  </w:t>
      </w:r>
    </w:p>
    <w:p w14:paraId="5C9639B5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koordynowanie procesu ewaluacji jakości działalności naukowej,</w:t>
      </w:r>
    </w:p>
    <w:p w14:paraId="0A30CD04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opracowanie wniosków i oświadczeń związanych z ewaluacją jakości działalności naukowej,</w:t>
      </w:r>
    </w:p>
    <w:p w14:paraId="0D35DA63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color w:val="000000"/>
          <w:sz w:val="24"/>
          <w:szCs w:val="24"/>
          <w:shd w:val="clear" w:color="auto" w:fill="FFFFFF"/>
        </w:rPr>
        <w:t>gromadzenie oraz upowszechnianie informacji nt. działalności naukowo-badawczej oraz sukcesów naukowych pracowników Uczelni,</w:t>
      </w:r>
    </w:p>
    <w:p w14:paraId="6607C9D3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color w:val="000000"/>
          <w:sz w:val="24"/>
          <w:szCs w:val="24"/>
          <w:shd w:val="clear" w:color="auto" w:fill="FFFFFF"/>
        </w:rPr>
        <w:t>sporządzanie sprawozdań i opracowań z zakresu działalności naukowej prowadzonej w Uczelni,</w:t>
      </w:r>
    </w:p>
    <w:p w14:paraId="53D696E4" w14:textId="77777777" w:rsidR="00044396" w:rsidRPr="006D11CF" w:rsidRDefault="00000000" w:rsidP="006D11CF">
      <w:pPr>
        <w:widowControl/>
        <w:numPr>
          <w:ilvl w:val="0"/>
          <w:numId w:val="85"/>
        </w:numPr>
        <w:shd w:val="clear" w:color="auto" w:fill="FFFFFF"/>
        <w:autoSpaceDE/>
        <w:autoSpaceDN/>
        <w:adjustRightInd/>
        <w:spacing w:line="360" w:lineRule="auto"/>
        <w:ind w:left="851" w:hanging="425"/>
        <w:rPr>
          <w:rFonts w:ascii="Verdana" w:hAnsi="Verdana"/>
          <w:color w:val="000000"/>
          <w:sz w:val="24"/>
          <w:szCs w:val="24"/>
        </w:rPr>
      </w:pPr>
      <w:r w:rsidRPr="006D11CF">
        <w:rPr>
          <w:rFonts w:ascii="Verdana" w:hAnsi="Verdana"/>
          <w:color w:val="000000"/>
          <w:sz w:val="24"/>
          <w:szCs w:val="24"/>
        </w:rPr>
        <w:lastRenderedPageBreak/>
        <w:t>obsługa systemu POL-on i PBN w zakresie raportów związanych z działalnością naukową i badawczo-rozwojową Uczelni,</w:t>
      </w:r>
    </w:p>
    <w:p w14:paraId="6A67909A" w14:textId="77777777" w:rsidR="00044396" w:rsidRPr="006D11CF" w:rsidRDefault="00000000" w:rsidP="006D11CF">
      <w:pPr>
        <w:widowControl/>
        <w:numPr>
          <w:ilvl w:val="0"/>
          <w:numId w:val="85"/>
        </w:numPr>
        <w:shd w:val="clear" w:color="auto" w:fill="FFFFFF"/>
        <w:autoSpaceDE/>
        <w:autoSpaceDN/>
        <w:adjustRightInd/>
        <w:spacing w:line="360" w:lineRule="auto"/>
        <w:ind w:left="851" w:hanging="425"/>
        <w:rPr>
          <w:rFonts w:ascii="Verdana" w:hAnsi="Verdana"/>
          <w:color w:val="000000"/>
          <w:sz w:val="24"/>
          <w:szCs w:val="24"/>
        </w:rPr>
      </w:pPr>
      <w:r w:rsidRPr="006D11CF">
        <w:rPr>
          <w:rFonts w:ascii="Verdana" w:hAnsi="Verdana"/>
          <w:color w:val="000000"/>
          <w:sz w:val="24"/>
          <w:szCs w:val="24"/>
        </w:rPr>
        <w:t>aktualizowanie we współpracy z Biblioteką Akademii Mazowieckiej w Płocku bazy dokumentującej dorobek naukowy pracowników,</w:t>
      </w:r>
    </w:p>
    <w:p w14:paraId="222353BE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wspomaganie pracowników w ich rozwoju naukowym i badaniach naukowych poprzez informowanie o różnych formach finansowania działalności badawczej,</w:t>
      </w:r>
    </w:p>
    <w:p w14:paraId="405053CD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organizowanie szkoleń z zakresu działalności naukowej i badawczej,</w:t>
      </w:r>
    </w:p>
    <w:p w14:paraId="64ABA6A7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inicjowanie współpracy z jednostkami naukowymi i badawczymi w kraju i za granicą,</w:t>
      </w:r>
    </w:p>
    <w:p w14:paraId="282543F0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ścisła współpraca z Biblioteką Akademii Mazowieckiej w Płocku,</w:t>
      </w:r>
    </w:p>
    <w:p w14:paraId="38AC1DE9" w14:textId="77777777" w:rsidR="00044396" w:rsidRPr="006D11CF" w:rsidRDefault="00000000" w:rsidP="006D11CF">
      <w:pPr>
        <w:pStyle w:val="Akapitzlist"/>
        <w:numPr>
          <w:ilvl w:val="0"/>
          <w:numId w:val="85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sprawozdań z działalności Działu Nauki.</w:t>
      </w:r>
    </w:p>
    <w:p w14:paraId="3E0457AD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45</w:t>
      </w:r>
    </w:p>
    <w:p w14:paraId="47A44E21" w14:textId="77777777" w:rsidR="00044396" w:rsidRPr="006D11CF" w:rsidRDefault="00000000" w:rsidP="006D11CF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426" w:hanging="42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Kolegium Naukowe jest podporządkowane bezpośrednio Prorektorowi ds. Nauki</w:t>
      </w:r>
      <w:r w:rsidRPr="006D11CF">
        <w:rPr>
          <w:rFonts w:ascii="Verdana" w:hAnsi="Verdana"/>
          <w:b/>
          <w:sz w:val="24"/>
          <w:szCs w:val="24"/>
        </w:rPr>
        <w:br/>
        <w:t xml:space="preserve"> i Rozwoju.</w:t>
      </w:r>
    </w:p>
    <w:p w14:paraId="0556305E" w14:textId="77777777" w:rsidR="00044396" w:rsidRPr="006D11CF" w:rsidRDefault="00000000" w:rsidP="006D11CF">
      <w:pPr>
        <w:pStyle w:val="Akapitzlist"/>
        <w:numPr>
          <w:ilvl w:val="0"/>
          <w:numId w:val="86"/>
        </w:numPr>
        <w:shd w:val="clear" w:color="auto" w:fill="FFFFFF"/>
        <w:spacing w:line="360" w:lineRule="auto"/>
        <w:ind w:left="426" w:hanging="42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Szczegółowy zakres działania Kolegium Naukowego określa Regulamin oraz zarządzenia Rektora.</w:t>
      </w:r>
    </w:p>
    <w:p w14:paraId="568A3A99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78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46</w:t>
      </w:r>
    </w:p>
    <w:p w14:paraId="0FF6DF1E" w14:textId="77777777" w:rsidR="00044396" w:rsidRPr="006D11CF" w:rsidRDefault="00000000" w:rsidP="006D11CF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 w:hanging="42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 xml:space="preserve">Rada Naukowa Dyscyplin jest podporządkowana bezpośrednio Prorektorowi </w:t>
      </w:r>
      <w:r w:rsidRPr="006D11CF">
        <w:rPr>
          <w:rFonts w:ascii="Verdana" w:hAnsi="Verdana"/>
          <w:b/>
          <w:sz w:val="24"/>
          <w:szCs w:val="24"/>
        </w:rPr>
        <w:br/>
        <w:t>ds. Nauki i Rozwoju.</w:t>
      </w:r>
    </w:p>
    <w:p w14:paraId="0CDA4C15" w14:textId="77777777" w:rsidR="00044396" w:rsidRPr="006D11CF" w:rsidRDefault="00000000" w:rsidP="006D11CF">
      <w:pPr>
        <w:pStyle w:val="Akapitzlist"/>
        <w:numPr>
          <w:ilvl w:val="0"/>
          <w:numId w:val="87"/>
        </w:numPr>
        <w:shd w:val="clear" w:color="auto" w:fill="FFFFFF"/>
        <w:spacing w:line="360" w:lineRule="auto"/>
        <w:ind w:left="426" w:hanging="42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Szczegółowy zakres działania Rady Naukowej Dyscyplin określa Regulamin oraz zarządzenia Rektora.</w:t>
      </w:r>
    </w:p>
    <w:p w14:paraId="2DA56E5D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19" w:name="_Toc28952875"/>
      <w:r w:rsidRPr="006D11CF">
        <w:rPr>
          <w:rFonts w:ascii="Verdana" w:hAnsi="Verdana"/>
          <w:szCs w:val="24"/>
        </w:rPr>
        <w:t>Rozdział VIII</w:t>
      </w:r>
      <w:bookmarkEnd w:id="19"/>
    </w:p>
    <w:p w14:paraId="3E87AA1F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20" w:name="_Toc28952876"/>
      <w:r w:rsidRPr="006D11CF">
        <w:rPr>
          <w:rFonts w:ascii="Verdana" w:hAnsi="Verdana"/>
          <w:szCs w:val="24"/>
        </w:rPr>
        <w:t>Zakres działania administracji podległej Prorektorowi ds. Studenckich i Dydaktyki</w:t>
      </w:r>
      <w:bookmarkEnd w:id="20"/>
    </w:p>
    <w:p w14:paraId="759633E9" w14:textId="77777777" w:rsidR="00044396" w:rsidRPr="006D11CF" w:rsidRDefault="00000000" w:rsidP="006D11CF">
      <w:pPr>
        <w:shd w:val="clear" w:color="auto" w:fill="FFFFFF"/>
        <w:spacing w:line="360" w:lineRule="auto"/>
        <w:ind w:left="1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47</w:t>
      </w:r>
    </w:p>
    <w:p w14:paraId="1E526AE2" w14:textId="77777777" w:rsidR="00044396" w:rsidRPr="006D11CF" w:rsidRDefault="00000000" w:rsidP="006D11CF">
      <w:pPr>
        <w:pStyle w:val="Akapitzlist"/>
        <w:numPr>
          <w:ilvl w:val="0"/>
          <w:numId w:val="88"/>
        </w:numPr>
        <w:shd w:val="clear" w:color="auto" w:fill="FFFFFF"/>
        <w:spacing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lastRenderedPageBreak/>
        <w:t>Dział Spraw Studenckich jest wydzieloną jednostką organizacyjną podporządkowaną bezpośrednio Prorektorowi ds. Studenckich i Dydaktyki.</w:t>
      </w:r>
    </w:p>
    <w:p w14:paraId="5ADB0FAE" w14:textId="77777777" w:rsidR="00044396" w:rsidRPr="006D11CF" w:rsidRDefault="00000000" w:rsidP="006D11CF">
      <w:pPr>
        <w:pStyle w:val="Akapitzlist"/>
        <w:numPr>
          <w:ilvl w:val="0"/>
          <w:numId w:val="88"/>
        </w:numPr>
        <w:shd w:val="clear" w:color="auto" w:fill="FFFFFF"/>
        <w:spacing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Kierownik Działu Spraw Studenckich i Dydaktyki kieruje działalnością działu.</w:t>
      </w:r>
    </w:p>
    <w:p w14:paraId="20F56D2A" w14:textId="77777777" w:rsidR="00044396" w:rsidRPr="006D11CF" w:rsidRDefault="00000000" w:rsidP="006D11CF">
      <w:pPr>
        <w:pStyle w:val="Akapitzlist"/>
        <w:numPr>
          <w:ilvl w:val="0"/>
          <w:numId w:val="88"/>
        </w:numPr>
        <w:shd w:val="clear" w:color="auto" w:fill="FFFFFF"/>
        <w:spacing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Działu Spraw Studenckich i Dydaktyki należy:</w:t>
      </w:r>
    </w:p>
    <w:p w14:paraId="0269ADC4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Zadania z zakresu organizacji dydaktyki:</w:t>
      </w:r>
    </w:p>
    <w:p w14:paraId="2B3BF2F3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uregulowań prawnych dotyczących dydaktyki,</w:t>
      </w:r>
    </w:p>
    <w:p w14:paraId="35E41757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gromadzenie i ewidencja planów studiów,</w:t>
      </w:r>
    </w:p>
    <w:p w14:paraId="0A6044E4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gromadzenie rozkładów zajęć na wszystkich typach i poziomach studiów,</w:t>
      </w:r>
    </w:p>
    <w:p w14:paraId="2A3FA1F7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monitorowanie przestrzegania standardów kształcenia,</w:t>
      </w:r>
    </w:p>
    <w:p w14:paraId="663550FA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udział w pracach związanych z ustalaniem wysokości opłat na studia,</w:t>
      </w:r>
    </w:p>
    <w:p w14:paraId="26707544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rozliczanie indywidualne i zbiorcze wykonania godzin ponadwymiarowych przez nauczycieli akademickich Uczelni,</w:t>
      </w:r>
    </w:p>
    <w:p w14:paraId="434F8180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centralnej ewidencji druków ścisłego zarachowania z zakresu dydaktyki,</w:t>
      </w:r>
    </w:p>
    <w:p w14:paraId="5C27F67F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zbieranie i przygotowywanie zamówień zbiorczych na druki szkolnictwa wyższego (w tym druki ścisłego zarachowania: legitymacje, hologramy semestralne, dyplomy, suplementy),</w:t>
      </w:r>
    </w:p>
    <w:p w14:paraId="04284EAA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instytucjami zewnętrznymi w zakresie spraw studenckich,</w:t>
      </w:r>
    </w:p>
    <w:p w14:paraId="195E9226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nadzorowanie procedury wydawania dyplomów i prowadzenie ich ewidencji,</w:t>
      </w:r>
    </w:p>
    <w:p w14:paraId="5C196CBB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monitorowanie wykonania zaleceń pokontrolnych Polskiej Komisji Akredytacyjnej w zakresie spraw studenckich,</w:t>
      </w:r>
    </w:p>
    <w:p w14:paraId="566D3339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rozliczanie zajęć dydaktycznych, monitorowanie wykonania pensum </w:t>
      </w:r>
      <w:r w:rsidRPr="006D11CF">
        <w:rPr>
          <w:rFonts w:ascii="Verdana" w:hAnsi="Verdana"/>
          <w:sz w:val="24"/>
          <w:szCs w:val="24"/>
        </w:rPr>
        <w:br/>
        <w:t>i godzin ponadwymiarowych w poszczególnych wydziałach/studiach,</w:t>
      </w:r>
    </w:p>
    <w:p w14:paraId="36530420" w14:textId="77777777" w:rsidR="00044396" w:rsidRPr="006D11CF" w:rsidRDefault="00000000" w:rsidP="006D11CF">
      <w:pPr>
        <w:numPr>
          <w:ilvl w:val="0"/>
          <w:numId w:val="90"/>
        </w:numPr>
        <w:shd w:val="clear" w:color="auto" w:fill="FFFFFF"/>
        <w:spacing w:line="360" w:lineRule="auto"/>
        <w:ind w:left="1080"/>
        <w:contextualSpacing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monitorowanie i weryfikacja liczebności grup studenckich w </w:t>
      </w:r>
      <w:r w:rsidRPr="006D11CF">
        <w:rPr>
          <w:rFonts w:ascii="Verdana" w:hAnsi="Verdana"/>
          <w:sz w:val="24"/>
          <w:szCs w:val="24"/>
        </w:rPr>
        <w:lastRenderedPageBreak/>
        <w:t>odniesieniu do wewnętrznych aktów prawnych obowiązujących w Uczelni.</w:t>
      </w:r>
    </w:p>
    <w:p w14:paraId="29D2011D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before="120" w:after="0" w:line="360" w:lineRule="auto"/>
        <w:ind w:left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Zadania z zakresu rekrutacji:</w:t>
      </w:r>
    </w:p>
    <w:p w14:paraId="788185EE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Działem Promocji w zakresie materiałów rekrutacyjnych,</w:t>
      </w:r>
    </w:p>
    <w:p w14:paraId="1BFBF7D8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zbiorczych zestawień planowanej wielkości przyjęć w Uczelni,</w:t>
      </w:r>
    </w:p>
    <w:p w14:paraId="2C5FE107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gromadzenie wszystkich aktów prawnych dotyczących rekrutacji,</w:t>
      </w:r>
    </w:p>
    <w:p w14:paraId="75488EEC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udzielanie informacji dotyczącej procesu rekrutacyjnego,</w:t>
      </w:r>
    </w:p>
    <w:p w14:paraId="7B9FFB93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funkcjonującej w Uczelni infolinii – rekrutacja,</w:t>
      </w:r>
    </w:p>
    <w:p w14:paraId="438342BE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przyjmowanie, sprawdzanie poprawności danych wprowadzonych przez kandydatów w czasie rejestracji internetowej i zatwierdzanie przyjętych dokumentów w programie,</w:t>
      </w:r>
    </w:p>
    <w:p w14:paraId="1DA4551B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  <w:tab w:val="left" w:pos="1260"/>
        </w:tabs>
        <w:spacing w:line="360" w:lineRule="auto"/>
        <w:ind w:left="1440" w:hanging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wydawanie niezbędnych dokumentów kandydatom na studia,</w:t>
      </w:r>
    </w:p>
    <w:p w14:paraId="4461BDBB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</w:tabs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przygotowywanie list kandydatów na studia i przekazywanie ich wraz </w:t>
      </w:r>
      <w:r w:rsidRPr="006D11CF">
        <w:rPr>
          <w:rFonts w:ascii="Verdana" w:hAnsi="Verdana"/>
          <w:sz w:val="24"/>
          <w:szCs w:val="24"/>
        </w:rPr>
        <w:br/>
        <w:t>z dokumentami do Wydziałowych Komisji Rekrutacyjnych,</w:t>
      </w:r>
    </w:p>
    <w:p w14:paraId="74B88F5D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</w:tabs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przebiegiem postępowania kwalifikacyjnego i prowadzenie dokumentacji związanej z rekrutacją,</w:t>
      </w:r>
    </w:p>
    <w:p w14:paraId="6760DA38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</w:tabs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 danych do rozliczeń wynagrodzenia Uczelnianej Komisji Rekrutacyjnej,</w:t>
      </w:r>
    </w:p>
    <w:p w14:paraId="09A084DE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</w:tabs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projektów uchwał, zarządzeń, decyzji administracyjnych dotyczących spraw studenckich oraz odpowiedzi na skargi studenckie,</w:t>
      </w:r>
    </w:p>
    <w:p w14:paraId="6E15E90D" w14:textId="77777777" w:rsidR="00044396" w:rsidRPr="006D11CF" w:rsidRDefault="00000000" w:rsidP="006D11CF">
      <w:pPr>
        <w:numPr>
          <w:ilvl w:val="0"/>
          <w:numId w:val="91"/>
        </w:numPr>
        <w:shd w:val="clear" w:color="auto" w:fill="FFFFFF"/>
        <w:tabs>
          <w:tab w:val="clear" w:pos="720"/>
        </w:tabs>
        <w:spacing w:line="360" w:lineRule="auto"/>
        <w:ind w:left="1260" w:hanging="540"/>
        <w:contextualSpacing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 projektu organizacji roku akademickiego.</w:t>
      </w:r>
    </w:p>
    <w:p w14:paraId="599A7E99" w14:textId="77777777" w:rsidR="00044396" w:rsidRPr="006D11CF" w:rsidRDefault="00000000" w:rsidP="006D11CF">
      <w:pPr>
        <w:pStyle w:val="Akapitzlist"/>
        <w:numPr>
          <w:ilvl w:val="0"/>
          <w:numId w:val="89"/>
        </w:numPr>
        <w:spacing w:before="120" w:after="0" w:line="360" w:lineRule="auto"/>
        <w:ind w:left="72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Zadania z zakresu spraw organizacji studenckich:</w:t>
      </w:r>
    </w:p>
    <w:p w14:paraId="16F79C8F" w14:textId="77777777" w:rsidR="00044396" w:rsidRPr="006D11CF" w:rsidRDefault="00000000" w:rsidP="006D11CF">
      <w:pPr>
        <w:numPr>
          <w:ilvl w:val="0"/>
          <w:numId w:val="92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bieżąca współpraca z Samorządem Studentów i uczelnianymi organizacjami studenckimi,</w:t>
      </w:r>
    </w:p>
    <w:p w14:paraId="343DDFC9" w14:textId="77777777" w:rsidR="00044396" w:rsidRPr="006D11CF" w:rsidRDefault="00000000" w:rsidP="006D11CF">
      <w:pPr>
        <w:numPr>
          <w:ilvl w:val="0"/>
          <w:numId w:val="92"/>
        </w:numPr>
        <w:shd w:val="clear" w:color="auto" w:fill="FFFFFF"/>
        <w:spacing w:line="360" w:lineRule="auto"/>
        <w:ind w:left="1260" w:hanging="540"/>
        <w:contextualSpacing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 wniosków i współudział w przyznawaniu miejsc w Domu Studenta.</w:t>
      </w:r>
    </w:p>
    <w:p w14:paraId="44BEE096" w14:textId="77777777" w:rsidR="00044396" w:rsidRPr="006D11CF" w:rsidRDefault="00000000" w:rsidP="006D11CF">
      <w:pPr>
        <w:pStyle w:val="Akapitzlist"/>
        <w:numPr>
          <w:ilvl w:val="0"/>
          <w:numId w:val="89"/>
        </w:numPr>
        <w:spacing w:before="120" w:after="0"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Zadania z zakresu pomocy materialnej dla studentów:</w:t>
      </w:r>
    </w:p>
    <w:p w14:paraId="69BAA7AB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wniosków i zasad przyznawania pomocy materialnej dla studentów,</w:t>
      </w:r>
    </w:p>
    <w:p w14:paraId="38BF2868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przyjmowanie dokumentów, wyliczanie dochodu, wprowadzanie danych do programu, przygotowanie list studentów ubiegających się o każdą z form pomocy materialnej dla potrzeb Komisji Stypendialnej i Odwoławczej Komisji Stypendialnej,</w:t>
      </w:r>
    </w:p>
    <w:p w14:paraId="187DFD18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 list studentów, którzy otrzymali stypendia i inne formy pomocy i przekazanie ich do Kwestury celem dokonania wypłaty,</w:t>
      </w:r>
    </w:p>
    <w:p w14:paraId="346336FE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opracowanie i przygotowanie decyzji dotyczących wszystkich form pomocy materialnej i przekazanie ich na wydziały,</w:t>
      </w:r>
    </w:p>
    <w:p w14:paraId="5D418DBB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dokumentacji stypendialnej i sprawozdawczości w zakresie pomocy materialnej,</w:t>
      </w:r>
    </w:p>
    <w:p w14:paraId="36E72882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komisjami stypendialnymi w zakresie pomocy materialnej udzielanej studentom,</w:t>
      </w:r>
    </w:p>
    <w:p w14:paraId="5D09DA71" w14:textId="77777777" w:rsidR="00044396" w:rsidRPr="006D11CF" w:rsidRDefault="00000000" w:rsidP="006D11CF">
      <w:pPr>
        <w:numPr>
          <w:ilvl w:val="0"/>
          <w:numId w:val="93"/>
        </w:numPr>
        <w:shd w:val="clear" w:color="auto" w:fill="FFFFFF"/>
        <w:spacing w:line="360" w:lineRule="auto"/>
        <w:ind w:left="1260"/>
        <w:contextualSpacing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 związanych ze stypendiami przyznawanymi w Uczelni.</w:t>
      </w:r>
    </w:p>
    <w:p w14:paraId="5E0E0B5F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before="120" w:after="0"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Zadania z zakresu ewidencji studentów i prowadzenia albumu studentów:</w:t>
      </w:r>
    </w:p>
    <w:p w14:paraId="5BD7320C" w14:textId="77777777" w:rsidR="00044396" w:rsidRPr="006D11CF" w:rsidRDefault="00000000" w:rsidP="006D11CF">
      <w:pPr>
        <w:numPr>
          <w:ilvl w:val="0"/>
          <w:numId w:val="94"/>
        </w:numPr>
        <w:shd w:val="clear" w:color="auto" w:fill="FFFFFF"/>
        <w:spacing w:line="360" w:lineRule="auto"/>
        <w:ind w:left="12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albumu studentów i księgi dyplomów,</w:t>
      </w:r>
    </w:p>
    <w:p w14:paraId="69A7DDD5" w14:textId="77777777" w:rsidR="00044396" w:rsidRPr="006D11CF" w:rsidRDefault="00000000" w:rsidP="006D11CF">
      <w:pPr>
        <w:numPr>
          <w:ilvl w:val="0"/>
          <w:numId w:val="94"/>
        </w:numPr>
        <w:shd w:val="clear" w:color="auto" w:fill="FFFFFF"/>
        <w:spacing w:line="360" w:lineRule="auto"/>
        <w:ind w:left="1260" w:right="1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elektronicznego rejestru osób skreślonych z listy studentów, rejestru absolwentów,</w:t>
      </w:r>
    </w:p>
    <w:p w14:paraId="67F62EA9" w14:textId="77777777" w:rsidR="00044396" w:rsidRPr="006D11CF" w:rsidRDefault="00000000" w:rsidP="006D11CF">
      <w:pPr>
        <w:numPr>
          <w:ilvl w:val="0"/>
          <w:numId w:val="94"/>
        </w:numPr>
        <w:shd w:val="clear" w:color="auto" w:fill="FFFFFF"/>
        <w:spacing w:line="360" w:lineRule="auto"/>
        <w:ind w:left="1260" w:right="1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opracowywanie wzorów dokumentów (np. protokołów egzaminacyjnych, kart okresowych osiągnięć studenta, dyplomów ukończenia studiów) </w:t>
      </w:r>
      <w:r w:rsidRPr="006D11CF">
        <w:rPr>
          <w:rFonts w:ascii="Verdana" w:hAnsi="Verdana"/>
          <w:sz w:val="24"/>
          <w:szCs w:val="24"/>
        </w:rPr>
        <w:br/>
        <w:t>i wprowadzenie ujednolicenia dokumentacji toku studiów na wydziałach,</w:t>
      </w:r>
    </w:p>
    <w:p w14:paraId="6A68F404" w14:textId="77777777" w:rsidR="00044396" w:rsidRPr="006D11CF" w:rsidRDefault="00000000" w:rsidP="006D11CF">
      <w:pPr>
        <w:numPr>
          <w:ilvl w:val="0"/>
          <w:numId w:val="94"/>
        </w:numPr>
        <w:shd w:val="clear" w:color="auto" w:fill="FFFFFF"/>
        <w:spacing w:line="360" w:lineRule="auto"/>
        <w:ind w:left="1260" w:right="1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nadzorowanie prowadzenia dokumentacji toku studiów prowadzonych na wydziałach,</w:t>
      </w:r>
    </w:p>
    <w:p w14:paraId="57662980" w14:textId="77777777" w:rsidR="00044396" w:rsidRPr="006D11CF" w:rsidRDefault="00000000" w:rsidP="006D11CF">
      <w:pPr>
        <w:numPr>
          <w:ilvl w:val="0"/>
          <w:numId w:val="94"/>
        </w:numPr>
        <w:shd w:val="clear" w:color="auto" w:fill="FFFFFF"/>
        <w:spacing w:line="360" w:lineRule="auto"/>
        <w:ind w:left="1260" w:right="10"/>
        <w:contextualSpacing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nad przekazywaniem dokumentów dotyczących toku studiów do Archiwum.</w:t>
      </w:r>
    </w:p>
    <w:p w14:paraId="0552EA7F" w14:textId="77777777" w:rsidR="00044396" w:rsidRPr="006D11CF" w:rsidRDefault="00000000" w:rsidP="006D11CF">
      <w:pPr>
        <w:pStyle w:val="Akapitzlist"/>
        <w:numPr>
          <w:ilvl w:val="0"/>
          <w:numId w:val="89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Zadania z zakresu zapewnienia dostępności osobom ze szczególnymi potrzebami oraz pomocy studentom niepełnosprawnym realizowane przez koordynatora </w:t>
      </w:r>
      <w:r w:rsidRPr="006D11CF">
        <w:rPr>
          <w:rFonts w:ascii="Verdana" w:hAnsi="Verdana"/>
          <w:sz w:val="24"/>
          <w:szCs w:val="24"/>
        </w:rPr>
        <w:br/>
        <w:t>ds. dostępności i osób niepełnosprawnych:</w:t>
      </w:r>
    </w:p>
    <w:p w14:paraId="58FAB931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wspieranie osób ze szczególnymi potrzebami w dostępie do usług świadczonych przez jednostki organizacyjne Akademii Mazowieckiej </w:t>
      </w:r>
      <w:r w:rsidRPr="006D11CF">
        <w:rPr>
          <w:rFonts w:ascii="Verdana" w:hAnsi="Verdana"/>
          <w:sz w:val="24"/>
          <w:szCs w:val="24"/>
        </w:rPr>
        <w:br/>
        <w:t xml:space="preserve">w Płocku, w tym koordynowanie i wykonywanie działań mających na celu stworzenie warunków do pełnego uczestnictwa studentów </w:t>
      </w:r>
      <w:r w:rsidRPr="006D11CF">
        <w:rPr>
          <w:rFonts w:ascii="Verdana" w:hAnsi="Verdana"/>
          <w:sz w:val="24"/>
          <w:szCs w:val="24"/>
        </w:rPr>
        <w:br/>
        <w:t>z niepełnosprawnościami we wszystkich obszarach życia akademickiego;</w:t>
      </w:r>
    </w:p>
    <w:p w14:paraId="259F6957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wspieranie zadań zapewnienia dostępności w zakresie procesu kształcenia</w:t>
      </w:r>
      <w:r w:rsidRPr="006D11CF">
        <w:rPr>
          <w:rFonts w:ascii="Verdana" w:hAnsi="Verdana"/>
          <w:sz w:val="24"/>
          <w:szCs w:val="24"/>
        </w:rPr>
        <w:br/>
        <w:t>i prowadzenia badań naukowych studentom ze szczególnymi potrzebami oraz studentom z niepełnosprawnościami;</w:t>
      </w:r>
    </w:p>
    <w:p w14:paraId="6F98EE97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zapewnienie studentom ze szczególnymi potrzebami oraz studentom </w:t>
      </w:r>
      <w:r w:rsidRPr="006D11CF">
        <w:rPr>
          <w:rFonts w:ascii="Verdana" w:hAnsi="Verdana"/>
          <w:sz w:val="24"/>
          <w:szCs w:val="24"/>
        </w:rPr>
        <w:br/>
        <w:t>z niepełnosprawnościami możliwości korzystania z m.in.:</w:t>
      </w:r>
    </w:p>
    <w:p w14:paraId="59061BB4" w14:textId="77777777" w:rsidR="00044396" w:rsidRPr="006D11CF" w:rsidRDefault="00000000" w:rsidP="006D11CF">
      <w:pPr>
        <w:pStyle w:val="Akapitzlist"/>
        <w:numPr>
          <w:ilvl w:val="1"/>
          <w:numId w:val="95"/>
        </w:numPr>
        <w:spacing w:line="360" w:lineRule="auto"/>
        <w:ind w:left="1843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wypożyczania sprzętu specjalistycznego; </w:t>
      </w:r>
    </w:p>
    <w:p w14:paraId="5A61A42D" w14:textId="77777777" w:rsidR="00044396" w:rsidRPr="006D11CF" w:rsidRDefault="00000000" w:rsidP="006D11CF">
      <w:pPr>
        <w:pStyle w:val="Akapitzlist"/>
        <w:numPr>
          <w:ilvl w:val="1"/>
          <w:numId w:val="95"/>
        </w:numPr>
        <w:spacing w:line="360" w:lineRule="auto"/>
        <w:ind w:left="1843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usług transportowych;</w:t>
      </w:r>
    </w:p>
    <w:p w14:paraId="6EE43FBE" w14:textId="77777777" w:rsidR="00044396" w:rsidRPr="006D11CF" w:rsidRDefault="00000000" w:rsidP="006D11CF">
      <w:pPr>
        <w:pStyle w:val="Akapitzlist"/>
        <w:numPr>
          <w:ilvl w:val="1"/>
          <w:numId w:val="95"/>
        </w:numPr>
        <w:spacing w:line="360" w:lineRule="auto"/>
        <w:ind w:left="1843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usług psychologicznych, terapii z psychiatrą;</w:t>
      </w:r>
    </w:p>
    <w:p w14:paraId="456E3D5B" w14:textId="77777777" w:rsidR="00044396" w:rsidRPr="006D11CF" w:rsidRDefault="00000000" w:rsidP="006D11CF">
      <w:pPr>
        <w:pStyle w:val="Akapitzlist"/>
        <w:numPr>
          <w:ilvl w:val="2"/>
          <w:numId w:val="95"/>
        </w:numPr>
        <w:tabs>
          <w:tab w:val="left" w:pos="1276"/>
        </w:tabs>
        <w:spacing w:line="360" w:lineRule="auto"/>
        <w:ind w:left="1843" w:hanging="28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usługi asystenta dydaktycznego w związku z uczestniczeniem </w:t>
      </w:r>
      <w:r w:rsidRPr="006D11CF">
        <w:rPr>
          <w:rFonts w:ascii="Verdana" w:hAnsi="Verdana"/>
          <w:sz w:val="24"/>
          <w:szCs w:val="24"/>
        </w:rPr>
        <w:br/>
        <w:t>w procesie kształcenia;</w:t>
      </w:r>
    </w:p>
    <w:p w14:paraId="3134A41A" w14:textId="77777777" w:rsidR="00044396" w:rsidRPr="006D11CF" w:rsidRDefault="00000000" w:rsidP="006D11CF">
      <w:pPr>
        <w:pStyle w:val="Akapitzlist"/>
        <w:numPr>
          <w:ilvl w:val="0"/>
          <w:numId w:val="95"/>
        </w:numPr>
        <w:tabs>
          <w:tab w:val="left" w:pos="709"/>
        </w:tabs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zakup sprzętu specjalistycznego zapewniającego równość szans studentom </w:t>
      </w:r>
      <w:r w:rsidRPr="006D11CF">
        <w:rPr>
          <w:rFonts w:ascii="Verdana" w:hAnsi="Verdana"/>
          <w:sz w:val="24"/>
          <w:szCs w:val="24"/>
        </w:rPr>
        <w:br/>
        <w:t xml:space="preserve">ze specjalnymi potrzebami oraz studentom z niepełnosprawnościami </w:t>
      </w:r>
      <w:r w:rsidRPr="006D11CF">
        <w:rPr>
          <w:rFonts w:ascii="Verdana" w:hAnsi="Verdana"/>
          <w:sz w:val="24"/>
          <w:szCs w:val="24"/>
        </w:rPr>
        <w:br/>
        <w:t>w dostępie do kształcenia;</w:t>
      </w:r>
    </w:p>
    <w:p w14:paraId="4B883D54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przygotowywanie i koordynowanie wdrożenia planu działania na rzecz zapewnienia dostępności osobom ze szczególnymi </w:t>
      </w:r>
      <w:r w:rsidRPr="006D11CF">
        <w:rPr>
          <w:rFonts w:ascii="Verdana" w:hAnsi="Verdana"/>
          <w:sz w:val="24"/>
          <w:szCs w:val="24"/>
        </w:rPr>
        <w:lastRenderedPageBreak/>
        <w:t xml:space="preserve">potrzebami, zgodnie </w:t>
      </w:r>
      <w:r w:rsidRPr="006D11CF">
        <w:rPr>
          <w:rFonts w:ascii="Verdana" w:hAnsi="Verdana"/>
          <w:sz w:val="24"/>
          <w:szCs w:val="24"/>
        </w:rPr>
        <w:br/>
        <w:t xml:space="preserve">z wymaganiami służącymi zapewnieniu dostępności, określonymi odrębnymi przepisami; </w:t>
      </w:r>
    </w:p>
    <w:p w14:paraId="44A5AF15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monitorowanie działalności jednostek organizacyjnych Akademii Mazowieckiej w Płocku w zakresie zapewnienia dostępności osobom ze szczególnymi potrzebami oraz studentom z niepełnosprawnościami;</w:t>
      </w:r>
    </w:p>
    <w:p w14:paraId="233AA43A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jednostkami organizacyjnymi Uczelni w zakresie likwidacji barier architektonicznych, cyfrowych i informacyjno–komunikacyjnych;</w:t>
      </w:r>
    </w:p>
    <w:p w14:paraId="1BBB189E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konsultowanie w zakresie zapewnienia dostępności osobom ze szczególnymi potrzebami oraz studentom z niepełnosprawnościami nowych inwestycji na terenie Uczelni;</w:t>
      </w:r>
    </w:p>
    <w:p w14:paraId="73AC2D2D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reprezentowanie interesów studentów z niepełnosprawnościami przed władzami Uczelni i na zewnątrz;</w:t>
      </w:r>
    </w:p>
    <w:p w14:paraId="2F4E1800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udzielanie pomocy pracownikom prowadzącym zajęcia dydaktyczne, </w:t>
      </w:r>
      <w:r w:rsidRPr="006D11CF">
        <w:rPr>
          <w:rFonts w:ascii="Verdana" w:hAnsi="Verdana"/>
          <w:sz w:val="24"/>
          <w:szCs w:val="24"/>
        </w:rPr>
        <w:br/>
        <w:t xml:space="preserve">w których biorą udział studenci ze szczególnymi potrzebami oraz studenci </w:t>
      </w:r>
      <w:r w:rsidRPr="006D11CF">
        <w:rPr>
          <w:rFonts w:ascii="Verdana" w:hAnsi="Verdana"/>
          <w:sz w:val="24"/>
          <w:szCs w:val="24"/>
        </w:rPr>
        <w:br/>
        <w:t>z niepełnosprawnościami;</w:t>
      </w:r>
    </w:p>
    <w:p w14:paraId="61FB8D31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podejmowanie inicjatyw i realizowanie działań na rzecz przestrzegania właściwego traktowania osób z niepełnosprawnościami w Akademii Mazowieckiej w Płocku (m.in. organizowanie seminariów, warsztatów dotyczących niepełnosprawności, integracja studentów </w:t>
      </w:r>
      <w:r w:rsidRPr="006D11CF">
        <w:rPr>
          <w:rFonts w:ascii="Verdana" w:hAnsi="Verdana"/>
          <w:sz w:val="24"/>
          <w:szCs w:val="24"/>
        </w:rPr>
        <w:br/>
        <w:t>z niepełnosprawnościami);</w:t>
      </w:r>
    </w:p>
    <w:p w14:paraId="0A647ECD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współpraca z jednostkami organizacyjnymi Uczelni w zakresie prowadzonej działalności, współpraca z pełnomocnikami/rzecznikami ds. osób/studentów z niepełnosprawnościami z innych uczelni, instytucjami rządowymi </w:t>
      </w:r>
      <w:r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lastRenderedPageBreak/>
        <w:t>i samorządowymi oraz z organizacjami pozarządowymi wspierającymi osoby z niepełnosprawnościami;</w:t>
      </w:r>
    </w:p>
    <w:p w14:paraId="4C612476" w14:textId="77777777" w:rsidR="00044396" w:rsidRPr="006D11CF" w:rsidRDefault="00000000" w:rsidP="006D11CF">
      <w:pPr>
        <w:pStyle w:val="Akapitzlist"/>
        <w:numPr>
          <w:ilvl w:val="0"/>
          <w:numId w:val="95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informacji dotyczących bieżącej działalności koordynatora ds. dostępności i osób niepełnosprawnych.</w:t>
      </w:r>
    </w:p>
    <w:p w14:paraId="45C0A03A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before="120"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sprawozdawczości ogólnouczelnianej (w tym sporządzanie dokumentów sprawozdawczych do GUS i MEiN) w zakresie spraw studenckich.</w:t>
      </w:r>
    </w:p>
    <w:p w14:paraId="09CFB75A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after="0"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zestawień, analiz itp. dotyczących dydaktyki dla potrzeb Rektora, Prorektorów i innych jednostek organizacyjnych Uczelni, w tym związanych z:</w:t>
      </w:r>
    </w:p>
    <w:p w14:paraId="00B9A8DA" w14:textId="77777777" w:rsidR="00044396" w:rsidRPr="006D11CF" w:rsidRDefault="00000000" w:rsidP="006D11CF">
      <w:pPr>
        <w:numPr>
          <w:ilvl w:val="1"/>
          <w:numId w:val="96"/>
        </w:numPr>
        <w:shd w:val="clear" w:color="auto" w:fill="FFFFFF"/>
        <w:spacing w:line="360" w:lineRule="auto"/>
        <w:ind w:left="12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pacing w:val="-1"/>
          <w:sz w:val="24"/>
          <w:szCs w:val="24"/>
        </w:rPr>
        <w:t>procesem kształcenia,</w:t>
      </w:r>
    </w:p>
    <w:p w14:paraId="6D8F6CAA" w14:textId="77777777" w:rsidR="00044396" w:rsidRPr="006D11CF" w:rsidRDefault="00000000" w:rsidP="006D11CF">
      <w:pPr>
        <w:numPr>
          <w:ilvl w:val="1"/>
          <w:numId w:val="96"/>
        </w:numPr>
        <w:shd w:val="clear" w:color="auto" w:fill="FFFFFF"/>
        <w:spacing w:line="360" w:lineRule="auto"/>
        <w:ind w:left="12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pacing w:val="-1"/>
          <w:sz w:val="24"/>
          <w:szCs w:val="24"/>
        </w:rPr>
        <w:t>warunkami socjalnymi studentów oraz stypendiami dla studentów,</w:t>
      </w:r>
    </w:p>
    <w:p w14:paraId="32489BD0" w14:textId="77777777" w:rsidR="00044396" w:rsidRPr="006D11CF" w:rsidRDefault="00000000" w:rsidP="006D11CF">
      <w:pPr>
        <w:numPr>
          <w:ilvl w:val="1"/>
          <w:numId w:val="96"/>
        </w:numPr>
        <w:shd w:val="clear" w:color="auto" w:fill="FFFFFF"/>
        <w:spacing w:line="360" w:lineRule="auto"/>
        <w:ind w:left="12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aspektami funkcjonowania studenckiego ruchu naukowego, kulturalnego oraz sportowego,</w:t>
      </w:r>
    </w:p>
    <w:p w14:paraId="268E48B7" w14:textId="77777777" w:rsidR="00044396" w:rsidRPr="006D11CF" w:rsidRDefault="00000000" w:rsidP="006D11CF">
      <w:pPr>
        <w:numPr>
          <w:ilvl w:val="1"/>
          <w:numId w:val="96"/>
        </w:numPr>
        <w:shd w:val="clear" w:color="auto" w:fill="FFFFFF"/>
        <w:spacing w:line="360" w:lineRule="auto"/>
        <w:ind w:left="12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pacing w:val="-1"/>
          <w:sz w:val="24"/>
          <w:szCs w:val="24"/>
        </w:rPr>
        <w:t>wynikami rekrutacji.</w:t>
      </w:r>
    </w:p>
    <w:p w14:paraId="3B885944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line="360" w:lineRule="auto"/>
        <w:ind w:left="900" w:hanging="540"/>
        <w:rPr>
          <w:rFonts w:ascii="Verdana" w:hAnsi="Verdana"/>
          <w:color w:val="FF0000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wniosków w sprawie wszczęcia postępowania o zamówienia publiczne w zakresie spraw dotyczących działu, w tym: ubezpieczenie studentów od nieszczęśliwych wypadków (NW) i odpowiedzialności cywilnej (OC) wynikających z zapisów umów z podmiotami zewnętrznymi na realizację kształcenia praktycznego studentów Akademii  Mazowieckiej w Płocku, w tym m.in. zajęć praktycznych i praktyk zawodowych oraz zakresu zadań realizowanych w tych podmiotach przez studentów Uczelni.</w:t>
      </w:r>
    </w:p>
    <w:p w14:paraId="78D555CC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after="0"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jednostkami organizacyjnymi Uczelni w zakresie prowadzonej działalności.</w:t>
      </w:r>
    </w:p>
    <w:p w14:paraId="2B4979FB" w14:textId="77777777" w:rsidR="00044396" w:rsidRPr="006D11CF" w:rsidRDefault="00000000" w:rsidP="006D11CF">
      <w:pPr>
        <w:numPr>
          <w:ilvl w:val="0"/>
          <w:numId w:val="89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przygotowywanie oraz przekazywanie akt spraw ostatecznie zakończonych do Archiwum.</w:t>
      </w:r>
    </w:p>
    <w:p w14:paraId="3CD96A3A" w14:textId="77777777" w:rsidR="00044396" w:rsidRPr="006D11CF" w:rsidRDefault="00000000" w:rsidP="006D11CF">
      <w:pPr>
        <w:pStyle w:val="Akapitzlist"/>
        <w:numPr>
          <w:ilvl w:val="0"/>
          <w:numId w:val="89"/>
        </w:numPr>
        <w:shd w:val="clear" w:color="auto" w:fill="FFFFFF"/>
        <w:spacing w:line="360" w:lineRule="auto"/>
        <w:ind w:left="900" w:hanging="540"/>
        <w:rPr>
          <w:rFonts w:ascii="Verdana" w:hAnsi="Verdana"/>
          <w:color w:val="FF0000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Realizowanie innych zadań zleconych przez Rektora, Prorektora ds. Studenckich i Dydaktyki, Kanclerza.</w:t>
      </w:r>
    </w:p>
    <w:p w14:paraId="7BCCF6F4" w14:textId="77777777" w:rsidR="00044396" w:rsidRPr="006D11CF" w:rsidRDefault="00000000" w:rsidP="006D11CF">
      <w:pPr>
        <w:shd w:val="clear" w:color="auto" w:fill="FFFFFF"/>
        <w:spacing w:line="360" w:lineRule="auto"/>
        <w:ind w:left="1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48</w:t>
      </w:r>
    </w:p>
    <w:p w14:paraId="012ADE37" w14:textId="77777777" w:rsidR="00044396" w:rsidRPr="006D11CF" w:rsidRDefault="00000000" w:rsidP="006D11CF">
      <w:pPr>
        <w:pStyle w:val="Akapitzlist"/>
        <w:numPr>
          <w:ilvl w:val="0"/>
          <w:numId w:val="97"/>
        </w:numPr>
        <w:shd w:val="clear" w:color="auto" w:fill="FFFFFF"/>
        <w:spacing w:line="360" w:lineRule="auto"/>
        <w:ind w:left="540" w:hanging="54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lastRenderedPageBreak/>
        <w:t>Dział Promocji jest wydzieloną jednostką organizacyjną podporządkowaną bezpośrednio Prorektorowi ds. Studenckich i Dydaktyki.</w:t>
      </w:r>
    </w:p>
    <w:p w14:paraId="649B82ED" w14:textId="77777777" w:rsidR="00044396" w:rsidRPr="006D11CF" w:rsidRDefault="00000000" w:rsidP="006D11CF">
      <w:pPr>
        <w:pStyle w:val="Akapitzlist"/>
        <w:numPr>
          <w:ilvl w:val="0"/>
          <w:numId w:val="97"/>
        </w:numPr>
        <w:shd w:val="clear" w:color="auto" w:fill="FFFFFF"/>
        <w:spacing w:line="360" w:lineRule="auto"/>
        <w:ind w:left="540" w:hanging="54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Kierownik Działu Promocji kieruje działalnością działu.</w:t>
      </w:r>
    </w:p>
    <w:p w14:paraId="3CFA989D" w14:textId="77777777" w:rsidR="00044396" w:rsidRPr="006D11CF" w:rsidRDefault="00000000" w:rsidP="006D11CF">
      <w:pPr>
        <w:pStyle w:val="Akapitzlist"/>
        <w:numPr>
          <w:ilvl w:val="0"/>
          <w:numId w:val="97"/>
        </w:numPr>
        <w:shd w:val="clear" w:color="auto" w:fill="FFFFFF"/>
        <w:spacing w:after="0" w:line="360" w:lineRule="auto"/>
        <w:ind w:left="540" w:hanging="540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Do zadań </w:t>
      </w:r>
      <w:r w:rsidRPr="006D11CF">
        <w:rPr>
          <w:rFonts w:ascii="Verdana" w:hAnsi="Verdana"/>
          <w:sz w:val="24"/>
          <w:szCs w:val="24"/>
        </w:rPr>
        <w:t>Działu Promocji należy</w:t>
      </w:r>
      <w:r w:rsidRPr="006D11CF">
        <w:rPr>
          <w:rFonts w:ascii="Verdana" w:hAnsi="Verdana"/>
          <w:bCs/>
          <w:sz w:val="24"/>
          <w:szCs w:val="24"/>
        </w:rPr>
        <w:t>:</w:t>
      </w:r>
    </w:p>
    <w:p w14:paraId="74BD8E28" w14:textId="77777777" w:rsidR="00044396" w:rsidRPr="006D11CF" w:rsidRDefault="00000000" w:rsidP="006D11CF">
      <w:pPr>
        <w:numPr>
          <w:ilvl w:val="1"/>
          <w:numId w:val="98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Organizowanie uroczystości ogólnouczelnianych oraz innych uroczystości</w:t>
      </w:r>
      <w:r w:rsidRPr="006D11CF">
        <w:rPr>
          <w:rFonts w:ascii="Verdana" w:hAnsi="Verdana"/>
          <w:sz w:val="24"/>
          <w:szCs w:val="24"/>
        </w:rPr>
        <w:br/>
        <w:t xml:space="preserve"> i spotkań okolicznościowych z udziałem Rektora.</w:t>
      </w:r>
    </w:p>
    <w:p w14:paraId="27038D8B" w14:textId="77777777" w:rsidR="00044396" w:rsidRPr="006D11CF" w:rsidRDefault="00000000" w:rsidP="006D11CF">
      <w:pPr>
        <w:numPr>
          <w:ilvl w:val="1"/>
          <w:numId w:val="98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działalności związanej z promocją Uczelni, w tym:</w:t>
      </w:r>
    </w:p>
    <w:p w14:paraId="4E59CE75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kreowanie oraz realizacja strategii i kampanii promocyjnych Uczelni,</w:t>
      </w:r>
    </w:p>
    <w:p w14:paraId="66524AD9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budowanie pozytywnego wizerunku Uczelni w środowisku wewnętrznym i zewnętrznym,</w:t>
      </w:r>
    </w:p>
    <w:p w14:paraId="7E0E59B2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promowanie dydaktycznej, naukowej, organizacyjnej i kulturalnej działalności Uczelni,</w:t>
      </w:r>
    </w:p>
    <w:p w14:paraId="0793ECF7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inicjowanie i realizacja przedsięwzięć o charakterze promocyjnym,</w:t>
      </w:r>
    </w:p>
    <w:p w14:paraId="50F67767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prezentacja oferty Uczelni podczas targów, akcji promocyjnych i innego rodzaju wydarzeń i przedsięwzięć w kraju i za granicą,</w:t>
      </w:r>
    </w:p>
    <w:p w14:paraId="1A4F82B0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materiałów promocyjnych Uczelni,</w:t>
      </w:r>
    </w:p>
    <w:p w14:paraId="77554C5C" w14:textId="77777777" w:rsidR="00044396" w:rsidRPr="006D11CF" w:rsidRDefault="00000000" w:rsidP="006D11CF">
      <w:pPr>
        <w:pStyle w:val="Akapitzlist"/>
        <w:numPr>
          <w:ilvl w:val="0"/>
          <w:numId w:val="99"/>
        </w:numPr>
        <w:spacing w:after="0" w:line="360" w:lineRule="auto"/>
        <w:ind w:left="170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agencjami reklamowymi i wydawcami, zakup powierzchni pod przygotowane reklamy oraz nadzór nad realizacją zawartych umów.</w:t>
      </w:r>
    </w:p>
    <w:p w14:paraId="1E5F6EFE" w14:textId="77777777" w:rsidR="00044396" w:rsidRPr="006D11CF" w:rsidRDefault="00000000" w:rsidP="006D11CF">
      <w:pPr>
        <w:pStyle w:val="Akapitzlist"/>
        <w:numPr>
          <w:ilvl w:val="1"/>
          <w:numId w:val="100"/>
        </w:numPr>
        <w:spacing w:after="0" w:line="360" w:lineRule="auto"/>
        <w:ind w:left="540" w:hanging="540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>Nadzór merytoryczny nad stroną internetową Uczelni, w tym w zakresie tworzenia nowych rozwiązań komunikacyjnych, aktualizacji danych i tworzenia przyjaznego wizerunku Uczelni.</w:t>
      </w:r>
    </w:p>
    <w:p w14:paraId="4E31CCA1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Zarządzanie treścią kanałów komunikacji Uczelni (mediów społecznościowych), </w:t>
      </w:r>
      <w:r w:rsidRPr="006D11CF">
        <w:rPr>
          <w:rFonts w:ascii="Verdana" w:hAnsi="Verdana"/>
          <w:sz w:val="24"/>
          <w:szCs w:val="24"/>
        </w:rPr>
        <w:br/>
        <w:t>w tym koordynowanie działań związanych z realizacją przez jednostki Uczelni przedsięwzięć online.</w:t>
      </w:r>
    </w:p>
    <w:p w14:paraId="67842BD4" w14:textId="77777777" w:rsidR="00044396" w:rsidRPr="006D11CF" w:rsidRDefault="00000000" w:rsidP="006D11CF">
      <w:pPr>
        <w:numPr>
          <w:ilvl w:val="1"/>
          <w:numId w:val="100"/>
        </w:numPr>
        <w:shd w:val="clear" w:color="auto" w:fill="FFFFFF"/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Kreowanie wizerunku Uczelni w mediach.</w:t>
      </w:r>
    </w:p>
    <w:p w14:paraId="54926112" w14:textId="77777777" w:rsidR="00044396" w:rsidRPr="006D11CF" w:rsidRDefault="00000000" w:rsidP="006D11CF">
      <w:pPr>
        <w:numPr>
          <w:ilvl w:val="1"/>
          <w:numId w:val="100"/>
        </w:numPr>
        <w:shd w:val="clear" w:color="auto" w:fill="FFFFFF"/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Przygotowywanie konferencji prasowych.</w:t>
      </w:r>
    </w:p>
    <w:p w14:paraId="0EA2CF73" w14:textId="77777777" w:rsidR="00044396" w:rsidRPr="006D11CF" w:rsidRDefault="00000000" w:rsidP="006D11CF">
      <w:pPr>
        <w:numPr>
          <w:ilvl w:val="1"/>
          <w:numId w:val="100"/>
        </w:numPr>
        <w:shd w:val="clear" w:color="auto" w:fill="FFFFFF"/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przy przygotowywaniu i przekazywaniu informacji prasowych; prowadzenie monitoringu mediów i archiwizowanie materiałów prasowych.</w:t>
      </w:r>
    </w:p>
    <w:p w14:paraId="16FD3570" w14:textId="77777777" w:rsidR="00044396" w:rsidRPr="006D11CF" w:rsidRDefault="00000000" w:rsidP="006D11CF">
      <w:pPr>
        <w:numPr>
          <w:ilvl w:val="1"/>
          <w:numId w:val="100"/>
        </w:numPr>
        <w:shd w:val="clear" w:color="auto" w:fill="FFFFFF"/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Redagowanie aktualności na stronie internetowej Uczelni oraz profilach na portalach społecznościowych.</w:t>
      </w:r>
    </w:p>
    <w:p w14:paraId="0AF7C82E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Prowadzenia dokumentacji historiograficznej Uczelni.</w:t>
      </w:r>
    </w:p>
    <w:p w14:paraId="5EC752EB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Koordynacja działań związanych ze współpracą krajową i zagraniczną Uczelni.</w:t>
      </w:r>
    </w:p>
    <w:p w14:paraId="1FC4E2C8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umów o współpracy i dbałość o ich należytą realizację.</w:t>
      </w:r>
    </w:p>
    <w:p w14:paraId="5F3CCB3A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funkcjonowaniem systemu identyfikacji wizualnej Uczelni.</w:t>
      </w:r>
    </w:p>
    <w:p w14:paraId="3A4D4F3B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przygotowywanie oraz przekazywanie akt spraw ostatecznie zakończonych do Archiwum.</w:t>
      </w:r>
    </w:p>
    <w:p w14:paraId="42E55822" w14:textId="77777777" w:rsidR="00044396" w:rsidRPr="006D11CF" w:rsidRDefault="00000000" w:rsidP="006D11CF">
      <w:pPr>
        <w:numPr>
          <w:ilvl w:val="1"/>
          <w:numId w:val="100"/>
        </w:numPr>
        <w:spacing w:line="360" w:lineRule="auto"/>
        <w:ind w:left="5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innych czynności zleconych przez Rektora i Prorektora </w:t>
      </w:r>
      <w:r w:rsidRPr="006D11CF">
        <w:rPr>
          <w:rFonts w:ascii="Verdana" w:hAnsi="Verdana"/>
          <w:sz w:val="24"/>
          <w:szCs w:val="24"/>
        </w:rPr>
        <w:br/>
        <w:t>ds. Studenckich i Dydaktyki.</w:t>
      </w:r>
    </w:p>
    <w:p w14:paraId="7372F80D" w14:textId="77777777" w:rsidR="00044396" w:rsidRPr="006D11CF" w:rsidRDefault="00000000" w:rsidP="006D11CF">
      <w:pPr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49</w:t>
      </w:r>
    </w:p>
    <w:p w14:paraId="1CA2F38D" w14:textId="77777777" w:rsidR="00044396" w:rsidRPr="006D11CF" w:rsidRDefault="00000000" w:rsidP="006D11CF">
      <w:pPr>
        <w:pStyle w:val="Akapitzlist"/>
        <w:numPr>
          <w:ilvl w:val="0"/>
          <w:numId w:val="101"/>
        </w:numPr>
        <w:spacing w:line="360" w:lineRule="auto"/>
        <w:ind w:left="540" w:hanging="54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Pełnomocni Rektora ds. Jakości Kształcenia jest podporządkowany bezpośrednio Prorektorowi ds. Studenckich i Dydaktyki.</w:t>
      </w:r>
    </w:p>
    <w:p w14:paraId="32662032" w14:textId="77777777" w:rsidR="00044396" w:rsidRPr="006D11CF" w:rsidRDefault="00000000" w:rsidP="006D11CF">
      <w:pPr>
        <w:pStyle w:val="Akapitzlist"/>
        <w:numPr>
          <w:ilvl w:val="0"/>
          <w:numId w:val="101"/>
        </w:numPr>
        <w:spacing w:after="0" w:line="360" w:lineRule="auto"/>
        <w:ind w:left="540" w:hanging="54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Pełnomocnika Rektora ds. Jakości Kształcenia należy:</w:t>
      </w:r>
    </w:p>
    <w:p w14:paraId="12EDEBF1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Realizacja zadań wynikających z Systemu Zapewnienia Jakości Kształcenia </w:t>
      </w:r>
      <w:r w:rsidRPr="006D11CF">
        <w:rPr>
          <w:rFonts w:ascii="Verdana" w:hAnsi="Verdana"/>
          <w:sz w:val="24"/>
          <w:szCs w:val="24"/>
        </w:rPr>
        <w:br/>
        <w:t>w Akademii Mazowieckiej w Płocku.</w:t>
      </w:r>
    </w:p>
    <w:p w14:paraId="4C8144DB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Koordynacja prac i współdziałanie z jednostkami w zakresie działań związanych z zapewnieniem jakości kształcenia.</w:t>
      </w:r>
    </w:p>
    <w:p w14:paraId="163B6A44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działalnością wydziałowych koordynatorów ds. zapewnienia jakości kształcenia.</w:t>
      </w:r>
    </w:p>
    <w:p w14:paraId="00686AFA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Wnioskowanie o zmiany w Systemie Zapewnienia Jakości Kształcenia </w:t>
      </w:r>
      <w:r w:rsidRPr="006D11CF">
        <w:rPr>
          <w:rFonts w:ascii="Verdana" w:hAnsi="Verdana"/>
          <w:sz w:val="24"/>
          <w:szCs w:val="24"/>
        </w:rPr>
        <w:br/>
        <w:t>w Akademii Mazowieckiej w Płocku.</w:t>
      </w:r>
    </w:p>
    <w:p w14:paraId="40DCBC1B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Koordynowanie działań w ramach systemu zewnętrznej i wewnętrznej akredytacji.</w:t>
      </w:r>
    </w:p>
    <w:p w14:paraId="6F2935FE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Występowanie przed Państwową Komisją Akredytacyjną w ramach zakresu działania Pełnomocnika.</w:t>
      </w:r>
    </w:p>
    <w:p w14:paraId="1B0945DD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sprawozdań zgodnie z WSZJ.</w:t>
      </w:r>
    </w:p>
    <w:p w14:paraId="4DC9FB0A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przebiegiem ankietyzacji i hospitacji.</w:t>
      </w:r>
    </w:p>
    <w:p w14:paraId="58B07A9C" w14:textId="77777777" w:rsidR="00044396" w:rsidRPr="006D11CF" w:rsidRDefault="00000000" w:rsidP="006D11CF">
      <w:pPr>
        <w:numPr>
          <w:ilvl w:val="0"/>
          <w:numId w:val="102"/>
        </w:numPr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Gromadzenie i przetwarzanie informacji dotyczących wdrażania działania Systemu na wydziałach i jednostkach organizacyjnych.</w:t>
      </w:r>
    </w:p>
    <w:p w14:paraId="055C938F" w14:textId="77777777" w:rsidR="00044396" w:rsidRPr="006D11CF" w:rsidRDefault="00000000" w:rsidP="006D11CF">
      <w:pPr>
        <w:numPr>
          <w:ilvl w:val="0"/>
          <w:numId w:val="102"/>
        </w:numPr>
        <w:tabs>
          <w:tab w:val="left" w:pos="426"/>
        </w:tabs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Prorektorami, Dziekanami/kierownikami jednostek.</w:t>
      </w:r>
    </w:p>
    <w:p w14:paraId="4B95831B" w14:textId="77777777" w:rsidR="00044396" w:rsidRPr="006D11CF" w:rsidRDefault="00000000" w:rsidP="006D11CF">
      <w:pPr>
        <w:numPr>
          <w:ilvl w:val="0"/>
          <w:numId w:val="102"/>
        </w:numPr>
        <w:shd w:val="clear" w:color="auto" w:fill="FFFFFF"/>
        <w:tabs>
          <w:tab w:val="left" w:pos="1418"/>
        </w:tabs>
        <w:spacing w:line="360" w:lineRule="auto"/>
        <w:ind w:left="108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41D37874" w14:textId="77777777" w:rsidR="00044396" w:rsidRPr="006D11CF" w:rsidRDefault="00000000" w:rsidP="006D11CF">
      <w:pPr>
        <w:keepLines/>
        <w:numPr>
          <w:ilvl w:val="0"/>
          <w:numId w:val="102"/>
        </w:numPr>
        <w:tabs>
          <w:tab w:val="left" w:pos="851"/>
        </w:tabs>
        <w:spacing w:line="360" w:lineRule="auto"/>
        <w:ind w:left="108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innych czynności zleconych przez Rektora i Prorektora </w:t>
      </w:r>
      <w:r w:rsidRPr="006D11CF">
        <w:rPr>
          <w:rFonts w:ascii="Verdana" w:hAnsi="Verdana"/>
          <w:sz w:val="24"/>
          <w:szCs w:val="24"/>
        </w:rPr>
        <w:br/>
        <w:t>ds. Studenckich i Dydaktyki.</w:t>
      </w:r>
    </w:p>
    <w:p w14:paraId="68C0C537" w14:textId="77777777" w:rsidR="00044396" w:rsidRPr="006D11CF" w:rsidRDefault="00000000" w:rsidP="006D11CF">
      <w:pPr>
        <w:keepNext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50</w:t>
      </w:r>
    </w:p>
    <w:p w14:paraId="465ACF55" w14:textId="14CA7CCD" w:rsidR="00044396" w:rsidRPr="006D11CF" w:rsidRDefault="00000000" w:rsidP="006D11CF">
      <w:pPr>
        <w:shd w:val="clear" w:color="auto" w:fill="FFFFFF"/>
        <w:spacing w:line="360" w:lineRule="auto"/>
        <w:ind w:right="2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Akademickie Liceum Ogólnokształcące</w:t>
      </w:r>
      <w:r w:rsidRPr="006D11CF">
        <w:rPr>
          <w:rFonts w:ascii="Verdana" w:hAnsi="Verdana"/>
          <w:sz w:val="24"/>
          <w:szCs w:val="24"/>
        </w:rPr>
        <w:t xml:space="preserve"> przy Akademii Mazowieckiej w Płocku, zwane dalej ALO, działa w strukturze organizacyjnej Uczelni w oparciu o przepisy obowiązujące w Uczelni oraz o przepisy ustawy z dnia 14 grudnia 2016 r. Prawo oświatowe (tj. Dz. U. z 2021 r., poz. 1082 z późn. zm.) oraz ustawy z dnia 26 stycznia 1982 r. Karta Nauczyciela (tj. Dz. U. 2021 r. poz. 1762).</w:t>
      </w:r>
    </w:p>
    <w:p w14:paraId="24D0CF7D" w14:textId="77777777" w:rsidR="00044396" w:rsidRPr="006D11CF" w:rsidRDefault="00000000" w:rsidP="006D11CF">
      <w:pPr>
        <w:shd w:val="clear" w:color="auto" w:fill="FFFFFF"/>
        <w:spacing w:line="360" w:lineRule="auto"/>
        <w:ind w:right="24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51</w:t>
      </w:r>
    </w:p>
    <w:p w14:paraId="79B4BF8E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Akademickie Liceum Ogólnokształcące przy Akademii Mazowieckiej w Płocku jest jednostką organizacyjną Uczelni.</w:t>
      </w:r>
    </w:p>
    <w:p w14:paraId="26259FED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Dyrektor Akademickiego Liceum Ogólnokształcącego jest podporządkowany bezpośrednio Prorektorowi ds. Studenckich i Dydaktyki.</w:t>
      </w:r>
    </w:p>
    <w:p w14:paraId="0C750BF6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2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Stanowisko Dyrektora ALO powierza Rektor na wniosek Prorektora ds. Studenckich </w:t>
      </w:r>
      <w:r w:rsidRPr="006D11CF">
        <w:rPr>
          <w:rFonts w:ascii="Verdana" w:hAnsi="Verdana"/>
          <w:sz w:val="24"/>
          <w:szCs w:val="24"/>
        </w:rPr>
        <w:br/>
        <w:t>i Dydaktyki.</w:t>
      </w:r>
    </w:p>
    <w:p w14:paraId="01588D13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1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Powierzenie przez Rektora stanowiska Dyrektora ALO może nastąpić, jeżeli organ sprawujący nadzór pedagogiczny nie zgłosi, w terminie 14 dni od przedstawienia kandydata na to stanowisko, umotywowanego zastrzeżenia.</w:t>
      </w:r>
    </w:p>
    <w:p w14:paraId="3D28C7ED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Kandydat na stanowisko Dyrektora ALO może zostać wyłoniony również w drodze konkursu.</w:t>
      </w:r>
    </w:p>
    <w:p w14:paraId="608AA783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1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 celu przeprowadzenia konkursu, w przypadku jego ogłoszenia, Rektor powołuje komisję konkursową w składzie:</w:t>
      </w:r>
    </w:p>
    <w:p w14:paraId="42493EC8" w14:textId="77777777" w:rsidR="00044396" w:rsidRPr="006D11CF" w:rsidRDefault="00000000" w:rsidP="006D11CF">
      <w:pPr>
        <w:numPr>
          <w:ilvl w:val="0"/>
          <w:numId w:val="10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dwóch przedstawicieli Uczelni, z których jeden, wskazany przez Rektora jest przewodniczącym,</w:t>
      </w:r>
    </w:p>
    <w:p w14:paraId="0EFA519B" w14:textId="77777777" w:rsidR="00044396" w:rsidRPr="006D11CF" w:rsidRDefault="00000000" w:rsidP="006D11CF">
      <w:pPr>
        <w:numPr>
          <w:ilvl w:val="0"/>
          <w:numId w:val="104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 jednym przedstawicielu:</w:t>
      </w:r>
    </w:p>
    <w:p w14:paraId="34195DB5" w14:textId="77777777" w:rsidR="00044396" w:rsidRPr="006D11CF" w:rsidRDefault="00000000" w:rsidP="006D11CF">
      <w:pPr>
        <w:numPr>
          <w:ilvl w:val="0"/>
          <w:numId w:val="105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rady pedagogicznej,</w:t>
      </w:r>
    </w:p>
    <w:p w14:paraId="4C2CBDA6" w14:textId="77777777" w:rsidR="00044396" w:rsidRPr="006D11CF" w:rsidRDefault="00000000" w:rsidP="006D11CF">
      <w:pPr>
        <w:numPr>
          <w:ilvl w:val="0"/>
          <w:numId w:val="105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rodziców.</w:t>
      </w:r>
    </w:p>
    <w:p w14:paraId="6B745B6C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Jeżeli kandydaci uzyskają taką samą, największą liczbę głosów, stanowisko dyrektora powierza Rektor kandydatowi wskazanemu przez przewodniczącego komisji konkursowej.</w:t>
      </w:r>
    </w:p>
    <w:p w14:paraId="69E4416E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2"/>
        <w:rPr>
          <w:rFonts w:ascii="Verdana" w:hAnsi="Verdana"/>
          <w:sz w:val="24"/>
          <w:szCs w:val="24"/>
        </w:rPr>
      </w:pPr>
      <w:bookmarkStart w:id="21" w:name="_Hlk118377254"/>
      <w:r w:rsidRPr="006D11CF">
        <w:rPr>
          <w:rFonts w:ascii="Verdana" w:hAnsi="Verdana"/>
          <w:sz w:val="24"/>
          <w:szCs w:val="24"/>
        </w:rPr>
        <w:t>Kandydatowi wyłonionemu w drodze konkursu nie można odmówić powierzenia stanowiska dyrektora, chyba, że organ sprawujący nadzór pedagogiczny zgłosił umotywowane zastrzeżenie.</w:t>
      </w:r>
    </w:p>
    <w:bookmarkEnd w:id="21"/>
    <w:p w14:paraId="74AF1B42" w14:textId="77777777" w:rsidR="00044396" w:rsidRPr="006D11CF" w:rsidRDefault="00000000" w:rsidP="006D11CF">
      <w:pPr>
        <w:numPr>
          <w:ilvl w:val="0"/>
          <w:numId w:val="103"/>
        </w:numPr>
        <w:shd w:val="clear" w:color="auto" w:fill="FFFFFF"/>
        <w:spacing w:line="360" w:lineRule="auto"/>
        <w:ind w:right="1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Jeżeli do konkursu nie zgłosi się żaden kandydat albo w wyniku konkursu nie wyłoniono kandydata, Rektor powierza stanowisko dyrektora na zasadach określonych w ust. 3.</w:t>
      </w:r>
    </w:p>
    <w:p w14:paraId="7CB5AE4E" w14:textId="77777777" w:rsidR="00044396" w:rsidRPr="006D11CF" w:rsidRDefault="00000000" w:rsidP="006D11CF">
      <w:pPr>
        <w:pStyle w:val="Akapitzlist"/>
        <w:shd w:val="clear" w:color="auto" w:fill="FFFFFF"/>
        <w:spacing w:line="360" w:lineRule="auto"/>
        <w:ind w:left="36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52</w:t>
      </w:r>
    </w:p>
    <w:p w14:paraId="60ECE5F0" w14:textId="77777777" w:rsidR="00044396" w:rsidRPr="006D11CF" w:rsidRDefault="00000000" w:rsidP="006D11CF">
      <w:pPr>
        <w:pStyle w:val="Akapitzlist"/>
        <w:numPr>
          <w:ilvl w:val="0"/>
          <w:numId w:val="106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Koordynator ds. Programu Erasmus i współpracy międzynarodowej jest podporządkowany bezpośrednio Prorektorowi ds. Studenckich i Dydaktyki.</w:t>
      </w:r>
    </w:p>
    <w:p w14:paraId="7B3E0EE9" w14:textId="77777777" w:rsidR="00044396" w:rsidRPr="006D11CF" w:rsidRDefault="00000000" w:rsidP="006D11CF">
      <w:pPr>
        <w:pStyle w:val="Akapitzlist"/>
        <w:numPr>
          <w:ilvl w:val="0"/>
          <w:numId w:val="106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Koordynatora ds. Programu Erasmus i współpracy międzynarodowej należy:</w:t>
      </w:r>
    </w:p>
    <w:p w14:paraId="16CF01F9" w14:textId="77777777" w:rsidR="00044396" w:rsidRPr="006D11CF" w:rsidRDefault="00000000" w:rsidP="006D11CF">
      <w:pPr>
        <w:pStyle w:val="Akapitzlist"/>
        <w:numPr>
          <w:ilvl w:val="0"/>
          <w:numId w:val="107"/>
        </w:numPr>
        <w:spacing w:after="0" w:line="360" w:lineRule="auto"/>
        <w:ind w:left="900" w:hanging="540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>prowadzenie oraz koordynacja spraw, poszukiwanie partnerów oraz zawieranie umów o współpracy w zakresie Programu Erasmus+,</w:t>
      </w:r>
    </w:p>
    <w:p w14:paraId="1E8B74B7" w14:textId="77777777" w:rsidR="00044396" w:rsidRPr="006D11CF" w:rsidRDefault="00000000" w:rsidP="006D11CF">
      <w:pPr>
        <w:pStyle w:val="Akapitzlist"/>
        <w:numPr>
          <w:ilvl w:val="0"/>
          <w:numId w:val="107"/>
        </w:numPr>
        <w:spacing w:after="0" w:line="360" w:lineRule="auto"/>
        <w:ind w:left="900" w:hanging="540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 xml:space="preserve">informowanie społeczności akademickiej, tj. studentów, nauczycieli akademickich, pracowników administracji oraz władz uczelni o możliwościach </w:t>
      </w:r>
      <w:r w:rsidRPr="006D11CF">
        <w:rPr>
          <w:rFonts w:ascii="Verdana" w:eastAsia="Times New Roman" w:hAnsi="Verdana"/>
          <w:sz w:val="24"/>
          <w:szCs w:val="24"/>
          <w:lang w:eastAsia="pl-PL"/>
        </w:rPr>
        <w:br/>
        <w:t>i zasadach udziału w programie Erasmus, w tym organizowanie spotkań informacyjnych,</w:t>
      </w:r>
    </w:p>
    <w:p w14:paraId="6709605A" w14:textId="77777777" w:rsidR="00044396" w:rsidRPr="006D11CF" w:rsidRDefault="00000000" w:rsidP="006D11CF">
      <w:pPr>
        <w:pStyle w:val="Akapitzlist"/>
        <w:numPr>
          <w:ilvl w:val="0"/>
          <w:numId w:val="107"/>
        </w:numPr>
        <w:spacing w:after="0" w:line="360" w:lineRule="auto"/>
        <w:ind w:left="900" w:hanging="540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lastRenderedPageBreak/>
        <w:t>współpraca z instytucjami i uczelniami partnerskimi (przygotowywanie i przekazywanie dokumentów, monitorowanie wymiany, gromadzenie informacji o ofercie kształcenia uczelni partnerskich, działania związane z promocją Uczelni),</w:t>
      </w:r>
    </w:p>
    <w:p w14:paraId="6DC24EA9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Narodową Agencją (opracowywanie i przygotowywanie dokumentów dotyczących realizacji programu, udział w spotkaniach informacyjnych, konferencjach i warsztatach, udział w wizytach monitoringowych, audytach),</w:t>
      </w:r>
    </w:p>
    <w:p w14:paraId="52508DCC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korespondencji z uczelniami partnerskimi, Narodową Agencją, Komisją Europejską oraz indywidualnymi beneficjentami,</w:t>
      </w:r>
    </w:p>
    <w:p w14:paraId="775CB43B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Komisją Europejską (opracowywanie dokumentów, m.in. wniosku o Kartę Uczelni Erasmus+, udział w pracach monitorująco-kontrolnych oraz w inicjatywach oceniających funkcjonowanie programu,</w:t>
      </w:r>
    </w:p>
    <w:p w14:paraId="3A7B3591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przygotowanie, prowadzenie i archiwizacja dokumentacji związanej z funkcjonowaniem Programu Erasmus+,</w:t>
      </w:r>
    </w:p>
    <w:p w14:paraId="23C2D884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redagowanie materiałów informacyjnych w języku polskim i obcym,</w:t>
      </w:r>
    </w:p>
    <w:p w14:paraId="04F8F575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rekrutacji i przygotowanie stypendystów do wyjazdu,</w:t>
      </w:r>
    </w:p>
    <w:p w14:paraId="5DED3124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wewnętrznymi jednostkami uczelni i stowarzyszeniami studenckimi,</w:t>
      </w:r>
    </w:p>
    <w:p w14:paraId="6F830F49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pozyskiwanie dofinansowania do stypendiów i innych prac realizowanych </w:t>
      </w:r>
      <w:r w:rsidRPr="006D11CF">
        <w:rPr>
          <w:rFonts w:ascii="Verdana" w:hAnsi="Verdana"/>
          <w:sz w:val="24"/>
          <w:szCs w:val="24"/>
        </w:rPr>
        <w:br/>
        <w:t>w ramach programu Erasmus+,</w:t>
      </w:r>
    </w:p>
    <w:p w14:paraId="11EE623A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szkoleń językowych wspierających realizację Programu Erasmus+.</w:t>
      </w:r>
    </w:p>
    <w:p w14:paraId="013B048B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załatwianie spraw technicznych związanych z udziałem Rektora </w:t>
      </w:r>
      <w:r w:rsidRPr="006D11CF">
        <w:rPr>
          <w:rFonts w:ascii="Verdana" w:hAnsi="Verdana"/>
          <w:sz w:val="24"/>
          <w:szCs w:val="24"/>
        </w:rPr>
        <w:br/>
        <w:t>w uroczystościach, konferencjach i sympozjach</w:t>
      </w:r>
    </w:p>
    <w:p w14:paraId="502A082F" w14:textId="77777777" w:rsidR="00044396" w:rsidRPr="006D11CF" w:rsidRDefault="00000000" w:rsidP="006D11CF">
      <w:pPr>
        <w:numPr>
          <w:ilvl w:val="0"/>
          <w:numId w:val="107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i zapewnienie przepływu informacji między władzami Uczelni i jej</w:t>
      </w:r>
    </w:p>
    <w:p w14:paraId="7788DC0C" w14:textId="77777777" w:rsidR="00044396" w:rsidRPr="006D11CF" w:rsidRDefault="00000000" w:rsidP="006D11CF">
      <w:pPr>
        <w:shd w:val="clear" w:color="auto" w:fill="FFFFFF"/>
        <w:spacing w:line="360" w:lineRule="auto"/>
        <w:ind w:left="90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jednostkami organizacyjnymi oraz samodzielnymi stanowiskami administracji.</w:t>
      </w:r>
    </w:p>
    <w:p w14:paraId="586EB005" w14:textId="77777777" w:rsidR="00044396" w:rsidRPr="006D11CF" w:rsidRDefault="00000000" w:rsidP="006D11CF">
      <w:pPr>
        <w:pStyle w:val="Akapitzlist"/>
        <w:numPr>
          <w:ilvl w:val="0"/>
          <w:numId w:val="107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prawidłowe przygotowywanie oraz przekazywanie akt spraw ostatecznie zakończonych do Archiwum.</w:t>
      </w:r>
    </w:p>
    <w:p w14:paraId="29638CCE" w14:textId="77777777" w:rsidR="00044396" w:rsidRPr="006D11CF" w:rsidRDefault="00000000" w:rsidP="006D11CF">
      <w:pPr>
        <w:pStyle w:val="Akapitzlist"/>
        <w:numPr>
          <w:ilvl w:val="0"/>
          <w:numId w:val="107"/>
        </w:numPr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innych czynności zleconych przez Rektora i Prorektora </w:t>
      </w:r>
      <w:r w:rsidRPr="006D11CF">
        <w:rPr>
          <w:rFonts w:ascii="Verdana" w:hAnsi="Verdana"/>
          <w:sz w:val="24"/>
          <w:szCs w:val="24"/>
        </w:rPr>
        <w:br/>
        <w:t>ds. Studenckich i Dydaktyki</w:t>
      </w:r>
    </w:p>
    <w:p w14:paraId="6B1D7E45" w14:textId="77777777" w:rsidR="00044396" w:rsidRPr="006D11CF" w:rsidRDefault="00000000" w:rsidP="006D11CF">
      <w:pPr>
        <w:pStyle w:val="Akapitzlist"/>
        <w:numPr>
          <w:ilvl w:val="0"/>
          <w:numId w:val="108"/>
        </w:numPr>
        <w:shd w:val="clear" w:color="auto" w:fill="FFFFFF"/>
        <w:spacing w:after="0"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Dodatkowe zadania realizowane przez </w:t>
      </w:r>
      <w:r w:rsidRPr="006D11CF">
        <w:rPr>
          <w:rFonts w:ascii="Verdana" w:hAnsi="Verdana"/>
          <w:bCs/>
          <w:sz w:val="24"/>
          <w:szCs w:val="24"/>
        </w:rPr>
        <w:t xml:space="preserve">Koordynatora ds. Programu Erasmus </w:t>
      </w:r>
      <w:r w:rsidRPr="006D11CF">
        <w:rPr>
          <w:rFonts w:ascii="Verdana" w:hAnsi="Verdana"/>
          <w:bCs/>
          <w:sz w:val="24"/>
          <w:szCs w:val="24"/>
        </w:rPr>
        <w:br/>
        <w:t>i współpracy międzynarodowej:</w:t>
      </w:r>
    </w:p>
    <w:p w14:paraId="65820930" w14:textId="77777777" w:rsidR="00044396" w:rsidRPr="006D11CF" w:rsidRDefault="00000000" w:rsidP="006D11CF">
      <w:pPr>
        <w:numPr>
          <w:ilvl w:val="0"/>
          <w:numId w:val="109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zastępowanie pracowników Kancelarii Ogólnej podczas ich nieobecności. </w:t>
      </w:r>
    </w:p>
    <w:p w14:paraId="48A75479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53</w:t>
      </w:r>
    </w:p>
    <w:p w14:paraId="56607E39" w14:textId="37227B19" w:rsidR="00044396" w:rsidRPr="006D11CF" w:rsidRDefault="00000000" w:rsidP="006D11CF">
      <w:pPr>
        <w:pStyle w:val="Akapitzlist"/>
        <w:shd w:val="clear" w:color="auto" w:fill="FFFFFF"/>
        <w:spacing w:line="360" w:lineRule="auto"/>
        <w:ind w:left="360"/>
        <w:rPr>
          <w:rFonts w:ascii="Verdana" w:hAnsi="Verdana"/>
          <w:b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Klub Uczelniany Akademickiego Związku Sportowego Akademii Mazowieckiej </w:t>
      </w:r>
      <w:r w:rsidR="00FF1E3C" w:rsidRPr="006D11CF">
        <w:rPr>
          <w:rFonts w:ascii="Verdana" w:hAnsi="Verdana"/>
          <w:bCs/>
          <w:sz w:val="24"/>
          <w:szCs w:val="24"/>
        </w:rPr>
        <w:br/>
      </w:r>
      <w:r w:rsidRPr="006D11CF">
        <w:rPr>
          <w:rFonts w:ascii="Verdana" w:hAnsi="Verdana"/>
          <w:bCs/>
          <w:sz w:val="24"/>
          <w:szCs w:val="24"/>
        </w:rPr>
        <w:t xml:space="preserve">w Płocku </w:t>
      </w:r>
      <w:r w:rsidRPr="006D11CF">
        <w:rPr>
          <w:rFonts w:ascii="Verdana" w:hAnsi="Verdana"/>
          <w:sz w:val="24"/>
          <w:szCs w:val="24"/>
        </w:rPr>
        <w:t>może działać w strukturze organizacyjnej Uczelni w oparciu o przepisy obowiązujące w Uczelni, Statutu Akademickiego Związku Sportowego Środowisko Warszawa oraz Regulaminu Klubu Akademickiego Związku Sportowego, uchwalonego przez Zarząd Główny AZS.</w:t>
      </w:r>
    </w:p>
    <w:p w14:paraId="4ED7297F" w14:textId="77777777" w:rsidR="00044396" w:rsidRPr="006D11CF" w:rsidRDefault="00000000" w:rsidP="006D11CF">
      <w:pPr>
        <w:pStyle w:val="Nagwek1"/>
        <w:ind w:left="567" w:hanging="283"/>
        <w:jc w:val="left"/>
        <w:rPr>
          <w:rFonts w:ascii="Verdana" w:hAnsi="Verdana"/>
          <w:szCs w:val="24"/>
        </w:rPr>
      </w:pPr>
      <w:bookmarkStart w:id="22" w:name="_Toc28952877"/>
      <w:r w:rsidRPr="006D11CF">
        <w:rPr>
          <w:rFonts w:ascii="Verdana" w:hAnsi="Verdana"/>
          <w:szCs w:val="24"/>
        </w:rPr>
        <w:t>Rozdział IX</w:t>
      </w:r>
      <w:bookmarkEnd w:id="22"/>
    </w:p>
    <w:p w14:paraId="2F5FD058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23" w:name="_Toc28952878"/>
      <w:r w:rsidRPr="006D11CF">
        <w:rPr>
          <w:rFonts w:ascii="Verdana" w:hAnsi="Verdana"/>
          <w:szCs w:val="24"/>
        </w:rPr>
        <w:t>Zakres działania administracji podległej Kanclerzowi</w:t>
      </w:r>
      <w:bookmarkEnd w:id="23"/>
    </w:p>
    <w:p w14:paraId="09C88654" w14:textId="77777777" w:rsidR="00044396" w:rsidRPr="006D11CF" w:rsidRDefault="00000000" w:rsidP="006D11CF">
      <w:pPr>
        <w:shd w:val="clear" w:color="auto" w:fill="FFFFFF"/>
        <w:spacing w:line="360" w:lineRule="auto"/>
        <w:ind w:left="10"/>
        <w:rPr>
          <w:rFonts w:ascii="Verdana" w:hAnsi="Verdana"/>
          <w:b/>
          <w:bCs/>
          <w:sz w:val="24"/>
          <w:szCs w:val="24"/>
        </w:rPr>
      </w:pPr>
      <w:bookmarkStart w:id="24" w:name="_Hlk527035819"/>
      <w:r w:rsidRPr="006D11CF">
        <w:rPr>
          <w:rFonts w:ascii="Verdana" w:hAnsi="Verdana"/>
          <w:b/>
          <w:bCs/>
          <w:sz w:val="24"/>
          <w:szCs w:val="24"/>
        </w:rPr>
        <w:t>§ 54</w:t>
      </w:r>
    </w:p>
    <w:bookmarkEnd w:id="24"/>
    <w:p w14:paraId="6CD60D7E" w14:textId="77777777" w:rsidR="00044396" w:rsidRPr="006D11CF" w:rsidRDefault="00000000" w:rsidP="006D11CF">
      <w:pPr>
        <w:pStyle w:val="Akapitzlist"/>
        <w:numPr>
          <w:ilvl w:val="2"/>
          <w:numId w:val="110"/>
        </w:numPr>
        <w:shd w:val="clear" w:color="auto" w:fill="FFFFFF"/>
        <w:tabs>
          <w:tab w:val="clear" w:pos="360"/>
          <w:tab w:val="left" w:pos="355"/>
        </w:tabs>
        <w:spacing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>Kwestura jest wydzieloną jednostką organizacyjną podporządkowaną bezpośrednio Kanclerzowi.</w:t>
      </w:r>
    </w:p>
    <w:p w14:paraId="6AD097D4" w14:textId="77777777" w:rsidR="00044396" w:rsidRPr="006D11CF" w:rsidRDefault="00000000" w:rsidP="006D11CF">
      <w:pPr>
        <w:pStyle w:val="Akapitzlist"/>
        <w:numPr>
          <w:ilvl w:val="2"/>
          <w:numId w:val="110"/>
        </w:numPr>
        <w:shd w:val="clear" w:color="auto" w:fill="FFFFFF"/>
        <w:tabs>
          <w:tab w:val="clear" w:pos="360"/>
          <w:tab w:val="left" w:pos="355"/>
        </w:tabs>
        <w:spacing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6D11CF">
        <w:rPr>
          <w:rFonts w:ascii="Verdana" w:eastAsia="Times New Roman" w:hAnsi="Verdana"/>
          <w:sz w:val="24"/>
          <w:szCs w:val="24"/>
          <w:lang w:eastAsia="pl-PL"/>
        </w:rPr>
        <w:t>Kwesturą kieruje Zastępca Kanclerza ds. Finansowych zwany Kwestorem przy pomocy Zastępcy Kwestora.</w:t>
      </w:r>
    </w:p>
    <w:p w14:paraId="5F5D7FFF" w14:textId="77777777" w:rsidR="00044396" w:rsidRPr="006D11CF" w:rsidRDefault="00000000" w:rsidP="006D11CF">
      <w:pPr>
        <w:shd w:val="clear" w:color="auto" w:fill="FFFFFF"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55</w:t>
      </w:r>
    </w:p>
    <w:p w14:paraId="21044DB4" w14:textId="77777777" w:rsidR="00044396" w:rsidRPr="006D11CF" w:rsidRDefault="00000000" w:rsidP="006D11CF">
      <w:pPr>
        <w:pStyle w:val="Akapitzlist"/>
        <w:numPr>
          <w:ilvl w:val="0"/>
          <w:numId w:val="111"/>
        </w:numPr>
        <w:shd w:val="clear" w:color="auto" w:fill="FFFFFF"/>
        <w:spacing w:line="360" w:lineRule="auto"/>
        <w:ind w:left="36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Sekcja Finansowo-Księgowa jest wydzieloną jednostką organizacyjną Kwestury podporządkowaną bezpośrednio Kwestorowi.</w:t>
      </w:r>
    </w:p>
    <w:p w14:paraId="3D25B3BB" w14:textId="77777777" w:rsidR="00044396" w:rsidRPr="006D11CF" w:rsidRDefault="00000000" w:rsidP="006D11CF">
      <w:pPr>
        <w:pStyle w:val="Akapitzlist"/>
        <w:numPr>
          <w:ilvl w:val="0"/>
          <w:numId w:val="111"/>
        </w:numPr>
        <w:shd w:val="clear" w:color="auto" w:fill="FFFFFF"/>
        <w:spacing w:after="0" w:line="360" w:lineRule="auto"/>
        <w:ind w:left="360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Sekcji Finansowo-Księgowej należy:</w:t>
      </w:r>
    </w:p>
    <w:p w14:paraId="6A6CCF65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ewidencji finansowo-księgowej Uczelni zgodnie z </w:t>
      </w:r>
      <w:r w:rsidRPr="006D11CF">
        <w:rPr>
          <w:rFonts w:ascii="Verdana" w:hAnsi="Verdana"/>
          <w:sz w:val="24"/>
          <w:szCs w:val="24"/>
        </w:rPr>
        <w:lastRenderedPageBreak/>
        <w:t>zasadami rachunkowości,</w:t>
      </w:r>
    </w:p>
    <w:p w14:paraId="6B5D33F3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31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analiza kosztów działalności dydaktycznej, pomocniczej i kosztów ogólnych oraz należności i zobowiązań Uczelni,</w:t>
      </w:r>
    </w:p>
    <w:p w14:paraId="719EDE72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ewidencji środków funduszu stypendialnego i funduszu wsparcia osób niepełnosprawnych,</w:t>
      </w:r>
    </w:p>
    <w:p w14:paraId="76C8AE47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sprawozdawczości finansowej,</w:t>
      </w:r>
    </w:p>
    <w:p w14:paraId="0BD2C52B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ewidencji księgowej środków trwałych, współpraca i szkolenie pracowników innych działów odpowiedzialnych za powierzone składniki majątkowe,</w:t>
      </w:r>
    </w:p>
    <w:p w14:paraId="2FE2C156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księgowości materiałowej i uzgadnianie stanu ilościowo-wartościowego magazynów,</w:t>
      </w:r>
    </w:p>
    <w:p w14:paraId="291FDB5B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obsługi kasowej Uczelni,</w:t>
      </w:r>
    </w:p>
    <w:p w14:paraId="462F071A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pod względem formalnym i rachunkowym dokumentów finansowych,</w:t>
      </w:r>
    </w:p>
    <w:p w14:paraId="15305082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opracowanie wszystkich dokumentów stanowiących podstawę do wypłaty,</w:t>
      </w:r>
    </w:p>
    <w:p w14:paraId="798D3974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regulowanie płatności Uczelni,</w:t>
      </w:r>
    </w:p>
    <w:p w14:paraId="39E21A1E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uzgadnianie stanów rachunków bankowych,</w:t>
      </w:r>
    </w:p>
    <w:p w14:paraId="3210B7DB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finansowy nad realizacją umów zawartych przez Uczelnię,</w:t>
      </w:r>
    </w:p>
    <w:p w14:paraId="466A26EC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finansowa obsługa operacji gospodarczych Uczelni,</w:t>
      </w:r>
    </w:p>
    <w:p w14:paraId="716407D2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współpraca z jednostkami organizacyjnymi Uczelni w zakresie planowania </w:t>
      </w:r>
      <w:r w:rsidRPr="006D11CF">
        <w:rPr>
          <w:rFonts w:ascii="Verdana" w:hAnsi="Verdana"/>
          <w:sz w:val="24"/>
          <w:szCs w:val="24"/>
        </w:rPr>
        <w:br/>
        <w:t>i realizacji planu rzeczowo - finansowego, a w tym funduszu płac, rozliczeń kosztów, składników majątkowych i dyspozycji środkami finansowymi,</w:t>
      </w:r>
    </w:p>
    <w:p w14:paraId="258CE632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Działem Spraw Studenckich i Dydaktyki, w tym również w zakresie podziału środków finansowych z funduszu stypendialnego i funduszu wsparcia osób niepełnosprawnych,</w:t>
      </w:r>
    </w:p>
    <w:p w14:paraId="2967DD03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planów rzeczowo-finansowych Uczelni i nadzór nad ich realizacją,</w:t>
      </w:r>
    </w:p>
    <w:p w14:paraId="1096958F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sporządzanie sprawozdań finansowych oraz sprawozdań na potrzeby wewnętrzne Uczelni,</w:t>
      </w:r>
    </w:p>
    <w:p w14:paraId="7BF43DC7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kontrola stanu należności i zobowiązań Uczelni.</w:t>
      </w:r>
    </w:p>
    <w:p w14:paraId="63F2E949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zabezpieczenie i archiwizowanie dokumentacji dotyczącej przebiegu operacji gospodarczych,</w:t>
      </w:r>
    </w:p>
    <w:p w14:paraId="78EC883B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przy opracowywaniu wniosków o dotacje,</w:t>
      </w:r>
    </w:p>
    <w:p w14:paraId="25334329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terminowe regulowanie zobowiązań,</w:t>
      </w:r>
    </w:p>
    <w:p w14:paraId="3AA43BF5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zabezpieczenie gotówki znajdującej się w dyspozycji Uczelni,</w:t>
      </w:r>
    </w:p>
    <w:p w14:paraId="499D0B75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operacji finansowych oraz obrotu gotówkowego,</w:t>
      </w:r>
    </w:p>
    <w:p w14:paraId="28CD5F19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bankami prowadzącymi rachunki bankowe Uczelni,</w:t>
      </w:r>
    </w:p>
    <w:p w14:paraId="69C60285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dokonywanie rozliczeń poinwentaryzacyjnych,</w:t>
      </w:r>
    </w:p>
    <w:p w14:paraId="6C5B8A3F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likwidacją składników majątku Uczelni,</w:t>
      </w:r>
    </w:p>
    <w:p w14:paraId="0ED37C3D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rozliczanie zobowiązań podatkowych i sporządzanie ich deklaracji,</w:t>
      </w:r>
    </w:p>
    <w:p w14:paraId="6251F29F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1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7CD59C05" w14:textId="77777777" w:rsidR="00044396" w:rsidRPr="006D11CF" w:rsidRDefault="00000000" w:rsidP="006D11CF">
      <w:pPr>
        <w:numPr>
          <w:ilvl w:val="0"/>
          <w:numId w:val="112"/>
        </w:numPr>
        <w:shd w:val="clear" w:color="auto" w:fill="FFFFFF"/>
        <w:tabs>
          <w:tab w:val="left" w:pos="1134"/>
        </w:tabs>
        <w:spacing w:line="360" w:lineRule="auto"/>
        <w:ind w:left="900" w:right="24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Kanclerza lub Kwestora.</w:t>
      </w:r>
    </w:p>
    <w:p w14:paraId="29CF58FD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56</w:t>
      </w:r>
    </w:p>
    <w:p w14:paraId="1295AE6A" w14:textId="77777777" w:rsidR="00044396" w:rsidRPr="006D11CF" w:rsidRDefault="00000000" w:rsidP="006D11CF">
      <w:pPr>
        <w:pStyle w:val="Akapitzlist"/>
        <w:numPr>
          <w:ilvl w:val="0"/>
          <w:numId w:val="113"/>
        </w:numPr>
        <w:shd w:val="clear" w:color="auto" w:fill="FFFFFF"/>
        <w:spacing w:line="360" w:lineRule="auto"/>
        <w:ind w:left="426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Sekcja Płac jest wydzieloną jednostką organizacyjną Kwestury podporządkowaną bezpośrednio Kwestorowi.</w:t>
      </w:r>
    </w:p>
    <w:p w14:paraId="1350DD72" w14:textId="77777777" w:rsidR="00044396" w:rsidRPr="006D11CF" w:rsidRDefault="00000000" w:rsidP="006D11CF">
      <w:pPr>
        <w:pStyle w:val="Akapitzlist"/>
        <w:numPr>
          <w:ilvl w:val="0"/>
          <w:numId w:val="113"/>
        </w:numPr>
        <w:shd w:val="clear" w:color="auto" w:fill="FFFFFF"/>
        <w:spacing w:after="0" w:line="360" w:lineRule="auto"/>
        <w:ind w:left="426" w:hanging="426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Sekcji Płac należy:</w:t>
      </w:r>
    </w:p>
    <w:p w14:paraId="204C1617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planowanie funduszu płac i kontrola jego wykonania oraz naliczanie wynagrodzeń pracownikom,</w:t>
      </w:r>
    </w:p>
    <w:p w14:paraId="21F82243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sprawdzenie pod względem formalnym i rachunkowym umów o pracę,</w:t>
      </w:r>
    </w:p>
    <w:p w14:paraId="474716C4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przekazywanie niezbędnych informacji i dokumentów do organów podatkowych,</w:t>
      </w:r>
    </w:p>
    <w:p w14:paraId="0D414069" w14:textId="37DA601C" w:rsidR="00044396" w:rsidRPr="006D11CF" w:rsidRDefault="00000000" w:rsidP="006D11CF">
      <w:pPr>
        <w:numPr>
          <w:ilvl w:val="0"/>
          <w:numId w:val="114"/>
        </w:numPr>
        <w:shd w:val="clear" w:color="auto" w:fill="FFFFFF"/>
        <w:tabs>
          <w:tab w:val="left" w:pos="1260"/>
        </w:tabs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opracowywanie deklaracji i informacji dotyczących ubezpieczeń społecznych </w:t>
      </w:r>
      <w:r w:rsidR="00FF1E3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>i podatków,</w:t>
      </w:r>
    </w:p>
    <w:p w14:paraId="1B50C281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rozliczanie zobowiązań podatkowych i sporządzanie ich deklaracji,</w:t>
      </w:r>
    </w:p>
    <w:p w14:paraId="044297D9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sporządzanie i wydawanie dokumentów dla celów emerytalno-rentowych </w:t>
      </w:r>
      <w:r w:rsidRPr="006D11CF">
        <w:rPr>
          <w:rFonts w:ascii="Verdana" w:hAnsi="Verdana"/>
          <w:sz w:val="24"/>
          <w:szCs w:val="24"/>
        </w:rPr>
        <w:br/>
        <w:t>i innych,</w:t>
      </w:r>
    </w:p>
    <w:p w14:paraId="09C8102A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dokonywanie rozliczeń z Zakładem Ubezpieczeń Społecznych,</w:t>
      </w:r>
    </w:p>
    <w:p w14:paraId="5B20D4CD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1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1590A97F" w14:textId="77777777" w:rsidR="00044396" w:rsidRPr="006D11CF" w:rsidRDefault="00000000" w:rsidP="006D11CF">
      <w:pPr>
        <w:numPr>
          <w:ilvl w:val="0"/>
          <w:numId w:val="114"/>
        </w:numPr>
        <w:shd w:val="clear" w:color="auto" w:fill="FFFFFF"/>
        <w:spacing w:line="360" w:lineRule="auto"/>
        <w:ind w:left="993" w:right="24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Kanclerza lub Kwestora.</w:t>
      </w:r>
    </w:p>
    <w:p w14:paraId="69C32BA0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57</w:t>
      </w:r>
    </w:p>
    <w:p w14:paraId="7F6D85B1" w14:textId="77777777" w:rsidR="00044396" w:rsidRPr="006D11CF" w:rsidRDefault="00000000" w:rsidP="006D11CF">
      <w:pPr>
        <w:pStyle w:val="Akapitzlist"/>
        <w:numPr>
          <w:ilvl w:val="3"/>
          <w:numId w:val="110"/>
        </w:numPr>
        <w:shd w:val="clear" w:color="auto" w:fill="FFFFFF"/>
        <w:tabs>
          <w:tab w:val="clear" w:pos="360"/>
          <w:tab w:val="left" w:pos="355"/>
        </w:tabs>
        <w:spacing w:after="0" w:line="360" w:lineRule="auto"/>
        <w:ind w:left="357" w:hanging="357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Dział Administracyjny jest wydzieloną jednostką organizacyjną podporządkowaną bezpośrednio Kanclerzowi.</w:t>
      </w:r>
    </w:p>
    <w:p w14:paraId="27AEDF13" w14:textId="77777777" w:rsidR="00044396" w:rsidRPr="006D11CF" w:rsidRDefault="00000000" w:rsidP="006D11CF">
      <w:pPr>
        <w:pStyle w:val="Akapitzlist"/>
        <w:numPr>
          <w:ilvl w:val="3"/>
          <w:numId w:val="110"/>
        </w:numPr>
        <w:shd w:val="clear" w:color="auto" w:fill="FFFFFF"/>
        <w:tabs>
          <w:tab w:val="clear" w:pos="360"/>
          <w:tab w:val="left" w:pos="355"/>
        </w:tabs>
        <w:spacing w:after="0" w:line="360" w:lineRule="auto"/>
        <w:ind w:left="357" w:hanging="357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Kierownik Działu Administracyjnego kieruje działalnością działu.</w:t>
      </w:r>
    </w:p>
    <w:p w14:paraId="7AB09478" w14:textId="77777777" w:rsidR="00044396" w:rsidRPr="006D11CF" w:rsidRDefault="00000000" w:rsidP="006D11CF">
      <w:pPr>
        <w:pStyle w:val="Akapitzlist"/>
        <w:numPr>
          <w:ilvl w:val="3"/>
          <w:numId w:val="110"/>
        </w:numPr>
        <w:shd w:val="clear" w:color="auto" w:fill="FFFFFF"/>
        <w:tabs>
          <w:tab w:val="clear" w:pos="360"/>
          <w:tab w:val="left" w:pos="355"/>
        </w:tabs>
        <w:spacing w:after="0" w:line="360" w:lineRule="auto"/>
        <w:ind w:left="357" w:hanging="357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 zadań Działu Administracyjnego należy:</w:t>
      </w:r>
    </w:p>
    <w:p w14:paraId="633CC51D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zapewnienie sprawnego funkcjonowania Uczelni, </w:t>
      </w:r>
    </w:p>
    <w:p w14:paraId="2D62DDC0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sprawowanie nadzoru nad bieżącymi czynnościami związanymi z obsługą nieruchomości w tym dbanie o utrzymanie jej w dobrym stanie technicznym </w:t>
      </w:r>
      <w:r w:rsidRPr="006D11CF">
        <w:rPr>
          <w:rFonts w:ascii="Verdana" w:hAnsi="Verdana"/>
          <w:sz w:val="24"/>
          <w:szCs w:val="24"/>
        </w:rPr>
        <w:br/>
        <w:t>i wizualnym,</w:t>
      </w:r>
    </w:p>
    <w:p w14:paraId="44E1DE06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eksploatacją pojazdów w Uczelni,</w:t>
      </w:r>
    </w:p>
    <w:p w14:paraId="280F6CC4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podejmowanie działań zgodnie z wymogami określonymi w przepisach ustawy Prawo zamówień publicznych,</w:t>
      </w:r>
    </w:p>
    <w:p w14:paraId="72CC53D9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działania w zakresie BHP i ochrony przeciwpożarowej,</w:t>
      </w:r>
    </w:p>
    <w:p w14:paraId="23B991F6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Archiwum,</w:t>
      </w:r>
    </w:p>
    <w:p w14:paraId="21215406" w14:textId="77777777" w:rsidR="00044396" w:rsidRPr="006D11CF" w:rsidRDefault="00000000" w:rsidP="006D11CF">
      <w:pPr>
        <w:numPr>
          <w:ilvl w:val="0"/>
          <w:numId w:val="11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 lub Kanclerza.</w:t>
      </w:r>
    </w:p>
    <w:p w14:paraId="16A132DD" w14:textId="77777777" w:rsidR="00044396" w:rsidRPr="006D11CF" w:rsidRDefault="00000000" w:rsidP="006D11CF">
      <w:pPr>
        <w:shd w:val="clear" w:color="auto" w:fill="FFFFFF"/>
        <w:spacing w:line="360" w:lineRule="auto"/>
        <w:ind w:right="14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58</w:t>
      </w:r>
    </w:p>
    <w:p w14:paraId="4129031B" w14:textId="77777777" w:rsidR="00044396" w:rsidRPr="006D11CF" w:rsidRDefault="00000000" w:rsidP="006D11CF">
      <w:pPr>
        <w:numPr>
          <w:ilvl w:val="0"/>
          <w:numId w:val="116"/>
        </w:numPr>
        <w:shd w:val="clear" w:color="auto" w:fill="FFFFFF"/>
        <w:spacing w:line="360" w:lineRule="auto"/>
        <w:ind w:left="333" w:hanging="333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Zamówień Publicznych i Umów jest wydzieloną jednostką organizacyjną Działu Administracyjnego podporządkowaną  bezpośrednio kierownikowi tego Działu.</w:t>
      </w:r>
    </w:p>
    <w:p w14:paraId="5D68ECD6" w14:textId="77777777" w:rsidR="00044396" w:rsidRPr="006D11CF" w:rsidRDefault="00000000" w:rsidP="006D11CF">
      <w:pPr>
        <w:numPr>
          <w:ilvl w:val="0"/>
          <w:numId w:val="116"/>
        </w:numPr>
        <w:shd w:val="clear" w:color="auto" w:fill="FFFFFF"/>
        <w:spacing w:line="360" w:lineRule="auto"/>
        <w:ind w:left="333" w:right="24" w:hanging="333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Sekcji Zamówień Publicznych i Umów należy w szczególności:</w:t>
      </w:r>
    </w:p>
    <w:p w14:paraId="1D52B944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22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przyjmowanie od jednostek i bilansowanie w skali Uczelni rocznych planów zamówień publicznych, sporządzanie projektu planu zamówień publicznych oraz dokonywanie jego bieżącej aktualizacji,</w:t>
      </w:r>
    </w:p>
    <w:p w14:paraId="099A3249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Rejestru Zamówień Publicznych,</w:t>
      </w:r>
    </w:p>
    <w:p w14:paraId="7B87C00E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17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przyjmowanie i rejestracja wniosków o udzielenie zamówienia publicznego</w:t>
      </w:r>
      <w:r w:rsidRPr="006D11CF">
        <w:rPr>
          <w:rFonts w:ascii="Verdana" w:hAnsi="Verdana"/>
          <w:strike/>
          <w:sz w:val="24"/>
          <w:szCs w:val="24"/>
        </w:rPr>
        <w:t>,</w:t>
      </w:r>
    </w:p>
    <w:p w14:paraId="21DFD95E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12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realizacja ustawy </w:t>
      </w:r>
      <w:r w:rsidRPr="006D11CF">
        <w:rPr>
          <w:rFonts w:ascii="Verdana" w:hAnsi="Verdana"/>
          <w:i/>
          <w:sz w:val="24"/>
          <w:szCs w:val="24"/>
        </w:rPr>
        <w:t>Prawo zamówień publicznych</w:t>
      </w:r>
      <w:r w:rsidRPr="006D11CF">
        <w:rPr>
          <w:rFonts w:ascii="Verdana" w:hAnsi="Verdana"/>
          <w:sz w:val="24"/>
          <w:szCs w:val="24"/>
        </w:rPr>
        <w:t>,</w:t>
      </w:r>
    </w:p>
    <w:p w14:paraId="23A29D6D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sporządzanie projektów umów dotyczących zamówień publicznych, </w:t>
      </w:r>
    </w:p>
    <w:p w14:paraId="307E33DE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przechowywanie dokumentacji związanej z prowadzonymi przez Uczelnię postępowaniami,</w:t>
      </w:r>
    </w:p>
    <w:p w14:paraId="74989A3F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53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we współpracy z jednostkami organizacyjnymi Uczelni specyfikacji warunków zamówienia,</w:t>
      </w:r>
    </w:p>
    <w:p w14:paraId="1D62517C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50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nadzór funkcjonalny w stosunku do jednostek organizacyjnych Uczelni </w:t>
      </w:r>
      <w:r w:rsidRPr="006D11CF">
        <w:rPr>
          <w:rFonts w:ascii="Verdana" w:hAnsi="Verdana"/>
          <w:sz w:val="24"/>
          <w:szCs w:val="24"/>
        </w:rPr>
        <w:br/>
        <w:t xml:space="preserve">w zakresie prawidłowego realizowania postanowień ustawy </w:t>
      </w:r>
      <w:r w:rsidRPr="006D11CF">
        <w:rPr>
          <w:rFonts w:ascii="Verdana" w:hAnsi="Verdana"/>
          <w:i/>
          <w:sz w:val="24"/>
          <w:szCs w:val="24"/>
        </w:rPr>
        <w:t>Prawo zamówień publicznych</w:t>
      </w:r>
      <w:r w:rsidRPr="006D11CF">
        <w:rPr>
          <w:rFonts w:ascii="Verdana" w:hAnsi="Verdana"/>
          <w:sz w:val="24"/>
          <w:szCs w:val="24"/>
        </w:rPr>
        <w:t>,</w:t>
      </w:r>
    </w:p>
    <w:p w14:paraId="5FDCB96B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46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rocznych sprawozdań z przeprowadzonych postępowań o udzielenie zamówienia publicznego,</w:t>
      </w:r>
    </w:p>
    <w:p w14:paraId="31C220A1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43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i uaktualnianie wewnętrznych unormowań prawnych w zakresie realizacji zamówień publicznych,</w:t>
      </w:r>
    </w:p>
    <w:p w14:paraId="7F6A8365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organizowanie szkoleń z zakresu zamówień publicznych,</w:t>
      </w:r>
    </w:p>
    <w:p w14:paraId="343FC1C3" w14:textId="4E660C43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38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gromadzenie i udostępnienie literatury z zakresu zamówień publicznych, udzielanie informacji i porad pracownikom Uczelni z zakresu stosowania ustawy </w:t>
      </w:r>
      <w:r w:rsidR="00FF1E3C" w:rsidRPr="006D11CF">
        <w:rPr>
          <w:rFonts w:ascii="Verdana" w:hAnsi="Verdana"/>
          <w:sz w:val="24"/>
          <w:szCs w:val="24"/>
        </w:rPr>
        <w:br/>
      </w:r>
      <w:r w:rsidRPr="006D11CF">
        <w:rPr>
          <w:rFonts w:ascii="Verdana" w:hAnsi="Verdana"/>
          <w:sz w:val="24"/>
          <w:szCs w:val="24"/>
        </w:rPr>
        <w:t>o zamówieniach publicznych,</w:t>
      </w:r>
    </w:p>
    <w:p w14:paraId="0CF92A4A" w14:textId="77777777" w:rsidR="00044396" w:rsidRPr="006D11CF" w:rsidRDefault="00000000" w:rsidP="006D11CF">
      <w:pPr>
        <w:numPr>
          <w:ilvl w:val="0"/>
          <w:numId w:val="117"/>
        </w:numPr>
        <w:shd w:val="clear" w:color="auto" w:fill="FFFFFF"/>
        <w:spacing w:line="360" w:lineRule="auto"/>
        <w:ind w:left="709" w:right="26" w:hanging="34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Kanclerza lub kierownika Działu Administracyjnego.</w:t>
      </w:r>
    </w:p>
    <w:p w14:paraId="4DD80132" w14:textId="77777777" w:rsidR="00044396" w:rsidRPr="006D11CF" w:rsidRDefault="00000000" w:rsidP="006D11CF">
      <w:pPr>
        <w:shd w:val="clear" w:color="auto" w:fill="FFFFFF"/>
        <w:tabs>
          <w:tab w:val="left" w:pos="0"/>
        </w:tabs>
        <w:spacing w:line="360" w:lineRule="auto"/>
        <w:ind w:right="67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59</w:t>
      </w:r>
    </w:p>
    <w:p w14:paraId="72B2AA5C" w14:textId="77777777" w:rsidR="00044396" w:rsidRPr="006D11CF" w:rsidRDefault="00000000" w:rsidP="006D11CF">
      <w:pPr>
        <w:numPr>
          <w:ilvl w:val="0"/>
          <w:numId w:val="118"/>
        </w:numPr>
        <w:shd w:val="clear" w:color="auto" w:fill="FFFFFF"/>
        <w:spacing w:line="360" w:lineRule="auto"/>
        <w:ind w:left="360" w:right="55" w:hanging="36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Techniczno-Eksploatacyjna jest wydzieloną jednostką organizacyjną Działu Administracyjnego podporządkowaną bezpośrednio kierownikowi tego Działu.</w:t>
      </w:r>
    </w:p>
    <w:p w14:paraId="4B3E8B66" w14:textId="77777777" w:rsidR="00044396" w:rsidRPr="006D11CF" w:rsidRDefault="00000000" w:rsidP="006D11CF">
      <w:pPr>
        <w:numPr>
          <w:ilvl w:val="0"/>
          <w:numId w:val="118"/>
        </w:numPr>
        <w:shd w:val="clear" w:color="auto" w:fill="FFFFFF"/>
        <w:tabs>
          <w:tab w:val="left" w:pos="367"/>
        </w:tabs>
        <w:spacing w:line="360" w:lineRule="auto"/>
        <w:ind w:left="367" w:right="72" w:hanging="347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Sekcji Techniczno-Eksploatacyjnej należy:</w:t>
      </w:r>
    </w:p>
    <w:p w14:paraId="3976AB2F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367"/>
        </w:tabs>
        <w:spacing w:line="360" w:lineRule="auto"/>
        <w:ind w:left="720" w:right="7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gospodarowanie majątkiem Uczelni:</w:t>
      </w:r>
    </w:p>
    <w:p w14:paraId="18920FD4" w14:textId="77777777" w:rsidR="00044396" w:rsidRPr="006D11CF" w:rsidRDefault="00000000" w:rsidP="006D11CF">
      <w:pPr>
        <w:numPr>
          <w:ilvl w:val="0"/>
          <w:numId w:val="120"/>
        </w:numPr>
        <w:shd w:val="clear" w:color="auto" w:fill="FFFFFF"/>
        <w:tabs>
          <w:tab w:val="left" w:pos="1134"/>
        </w:tabs>
        <w:spacing w:line="360" w:lineRule="auto"/>
        <w:ind w:left="1134" w:right="67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planów i prowadzenie inwentaryzacji oraz rozliczania rzeczowych składników majątku,</w:t>
      </w:r>
    </w:p>
    <w:p w14:paraId="3676051E" w14:textId="77777777" w:rsidR="00044396" w:rsidRPr="006D11CF" w:rsidRDefault="00000000" w:rsidP="006D11CF">
      <w:pPr>
        <w:numPr>
          <w:ilvl w:val="0"/>
          <w:numId w:val="120"/>
        </w:numPr>
        <w:shd w:val="clear" w:color="auto" w:fill="FFFFFF"/>
        <w:tabs>
          <w:tab w:val="left" w:pos="1134"/>
        </w:tabs>
        <w:spacing w:line="360" w:lineRule="auto"/>
        <w:ind w:left="1134" w:right="67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prowadzenie ksiąg inwentarzowych środków trwałych i </w:t>
      </w:r>
      <w:r w:rsidRPr="006D11CF">
        <w:rPr>
          <w:rFonts w:ascii="Verdana" w:hAnsi="Verdana"/>
          <w:sz w:val="24"/>
          <w:szCs w:val="24"/>
        </w:rPr>
        <w:lastRenderedPageBreak/>
        <w:t>nadawanie numerów inwentarzowych,</w:t>
      </w:r>
    </w:p>
    <w:p w14:paraId="68AF2637" w14:textId="77777777" w:rsidR="00044396" w:rsidRPr="006D11CF" w:rsidRDefault="00000000" w:rsidP="006D11CF">
      <w:pPr>
        <w:numPr>
          <w:ilvl w:val="0"/>
          <w:numId w:val="120"/>
        </w:numPr>
        <w:shd w:val="clear" w:color="auto" w:fill="FFFFFF"/>
        <w:tabs>
          <w:tab w:val="left" w:pos="1134"/>
        </w:tabs>
        <w:spacing w:line="360" w:lineRule="auto"/>
        <w:ind w:left="709" w:right="67" w:firstLine="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gospodarowania majątkiem Uczelni,</w:t>
      </w:r>
    </w:p>
    <w:p w14:paraId="2259EF6A" w14:textId="77777777" w:rsidR="00044396" w:rsidRPr="006D11CF" w:rsidRDefault="00000000" w:rsidP="006D11CF">
      <w:pPr>
        <w:numPr>
          <w:ilvl w:val="0"/>
          <w:numId w:val="120"/>
        </w:numPr>
        <w:shd w:val="clear" w:color="auto" w:fill="FFFFFF"/>
        <w:tabs>
          <w:tab w:val="left" w:pos="1134"/>
        </w:tabs>
        <w:spacing w:line="360" w:lineRule="auto"/>
        <w:ind w:left="709" w:right="67" w:firstLine="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postępowań wyjaśniających w sprawach szkód majątkowych,</w:t>
      </w:r>
    </w:p>
    <w:p w14:paraId="6F426A68" w14:textId="77777777" w:rsidR="00044396" w:rsidRPr="006D11CF" w:rsidRDefault="00000000" w:rsidP="006D11CF">
      <w:pPr>
        <w:numPr>
          <w:ilvl w:val="0"/>
          <w:numId w:val="120"/>
        </w:numPr>
        <w:shd w:val="clear" w:color="auto" w:fill="FFFFFF"/>
        <w:spacing w:line="360" w:lineRule="auto"/>
        <w:ind w:left="1080" w:right="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sporządzanie wstępnych rozliczeń inwentaryzacji, egzekwowanie </w:t>
      </w:r>
      <w:r w:rsidRPr="006D11CF">
        <w:rPr>
          <w:rFonts w:ascii="Verdana" w:hAnsi="Verdana"/>
          <w:sz w:val="24"/>
          <w:szCs w:val="24"/>
        </w:rPr>
        <w:br/>
        <w:t>i rozpatrywanie wyjaśnień osób materialnie odpowiedzialnych,</w:t>
      </w:r>
    </w:p>
    <w:p w14:paraId="61F8FAC3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900"/>
        </w:tabs>
        <w:spacing w:line="360" w:lineRule="auto"/>
        <w:ind w:left="720" w:right="72" w:hanging="4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obsługa administracyjna Uczelnianej Komisji Inwentaryzacyjnej,</w:t>
      </w:r>
    </w:p>
    <w:p w14:paraId="27B8E2BC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367"/>
        </w:tabs>
        <w:spacing w:line="360" w:lineRule="auto"/>
        <w:ind w:left="709" w:right="72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realizacja spraw w zakresie najmu pomieszczeń, w tym przygotowanie projektów umów oraz nadzór nad ich realizacją, </w:t>
      </w:r>
    </w:p>
    <w:p w14:paraId="7ADEFC3E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367"/>
        </w:tabs>
        <w:spacing w:line="360" w:lineRule="auto"/>
        <w:ind w:left="709" w:right="72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nadzór nad realizacją umów w zakresie dostawy mediów, w tym rozliczanie faktur, przygotowywanie projektów umów, porozumień itp., </w:t>
      </w:r>
    </w:p>
    <w:p w14:paraId="577FCE55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72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spraw w zakresie ubezpieczenia majątku,</w:t>
      </w:r>
    </w:p>
    <w:p w14:paraId="5D1B7DCD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72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gospodarowanie i administrowanie obiektami i nieruchomościami Uczelni,</w:t>
      </w:r>
    </w:p>
    <w:p w14:paraId="02B60309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72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realizacja umów w zakresie zamówień publicznych,</w:t>
      </w:r>
    </w:p>
    <w:p w14:paraId="1B9F106B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72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gospodarka samochodowa i techniczna,</w:t>
      </w:r>
    </w:p>
    <w:p w14:paraId="4045896D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3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obsługa zgłoszeń serwisowych urządzeń z zakresu nadzoru technicznego, </w:t>
      </w:r>
    </w:p>
    <w:p w14:paraId="46B6000D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851" w:right="31" w:hanging="56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ewidencji i archiwum dokumentacji technicznej,</w:t>
      </w:r>
    </w:p>
    <w:p w14:paraId="4F2CCA50" w14:textId="77777777" w:rsidR="00044396" w:rsidRPr="006D11CF" w:rsidRDefault="00000000" w:rsidP="006D11CF">
      <w:pPr>
        <w:numPr>
          <w:ilvl w:val="0"/>
          <w:numId w:val="119"/>
        </w:numPr>
        <w:shd w:val="clear" w:color="auto" w:fill="FFFFFF"/>
        <w:tabs>
          <w:tab w:val="left" w:pos="709"/>
        </w:tabs>
        <w:spacing w:line="360" w:lineRule="auto"/>
        <w:ind w:left="709" w:right="3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Kanclerza lub kierownika Działu Administracyjnego.</w:t>
      </w:r>
    </w:p>
    <w:p w14:paraId="045A45DE" w14:textId="77777777" w:rsidR="00044396" w:rsidRPr="006D11CF" w:rsidRDefault="00000000" w:rsidP="006D11CF">
      <w:pPr>
        <w:shd w:val="clear" w:color="auto" w:fill="FFFFFF"/>
        <w:spacing w:line="360" w:lineRule="auto"/>
        <w:ind w:left="29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60</w:t>
      </w:r>
    </w:p>
    <w:p w14:paraId="16371138" w14:textId="77777777" w:rsidR="00044396" w:rsidRPr="006D11CF" w:rsidRDefault="00000000" w:rsidP="006D11CF">
      <w:pPr>
        <w:numPr>
          <w:ilvl w:val="0"/>
          <w:numId w:val="12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Stanowisko ds. BHP i ochrony przeciwpożarowej jest wydzieloną jednostką organizacyjną Działu Administracyjnego podporządkowaną bezpośrednio kierownikowi tego Działu.</w:t>
      </w:r>
    </w:p>
    <w:p w14:paraId="599C5454" w14:textId="77777777" w:rsidR="00044396" w:rsidRPr="006D11CF" w:rsidRDefault="00000000" w:rsidP="006D11CF">
      <w:pPr>
        <w:numPr>
          <w:ilvl w:val="0"/>
          <w:numId w:val="12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stanowiska ds. BHP i ochrony przeciwpożarowej należy:</w:t>
      </w:r>
    </w:p>
    <w:p w14:paraId="5D5C0330" w14:textId="77777777" w:rsidR="00044396" w:rsidRPr="006D11CF" w:rsidRDefault="00000000" w:rsidP="006D11CF">
      <w:pPr>
        <w:pStyle w:val="Akapitzlist"/>
        <w:numPr>
          <w:ilvl w:val="0"/>
          <w:numId w:val="122"/>
        </w:numPr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wieloletnich i rocznych planów poprawy warunków pracy,</w:t>
      </w:r>
    </w:p>
    <w:p w14:paraId="2DF33F20" w14:textId="77777777" w:rsidR="00044396" w:rsidRPr="006D11CF" w:rsidRDefault="00000000" w:rsidP="006D11CF">
      <w:pPr>
        <w:pStyle w:val="Akapitzlist"/>
        <w:numPr>
          <w:ilvl w:val="0"/>
          <w:numId w:val="122"/>
        </w:numPr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projektów wewnętrznych aktów normatywnych dotyczących BHP i ochrony ppoż.,</w:t>
      </w:r>
    </w:p>
    <w:p w14:paraId="67C97DAC" w14:textId="77777777" w:rsidR="00044396" w:rsidRPr="006D11CF" w:rsidRDefault="00000000" w:rsidP="006D11CF">
      <w:pPr>
        <w:pStyle w:val="Akapitzlist"/>
        <w:numPr>
          <w:ilvl w:val="0"/>
          <w:numId w:val="122"/>
        </w:numPr>
        <w:spacing w:after="0"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udział w postępowaniach powypadkowych. Przechowywanie dokumentacji powypadkowych,</w:t>
      </w:r>
    </w:p>
    <w:p w14:paraId="37E72187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analiza przyczyn i okoliczności wypadków oraz stanu BHP na Uczelni,</w:t>
      </w:r>
    </w:p>
    <w:p w14:paraId="38FDFD0D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wniosków i przechowywanie dokumentacji dotyczącej chorób zawodowych,</w:t>
      </w:r>
    </w:p>
    <w:p w14:paraId="02E1C0BB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w wyposażenie pracowników w odzież ochronną i inne środki BHP,</w:t>
      </w:r>
    </w:p>
    <w:p w14:paraId="29AB73B7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udział w odbiorach obiektów i urządzeń Uczelni,</w:t>
      </w:r>
    </w:p>
    <w:p w14:paraId="31830CA6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3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szkoleń wstępnych oraz okresowych pracowników Uczelni z zakresu BHP i ochrony ppoż.,</w:t>
      </w:r>
    </w:p>
    <w:p w14:paraId="0B890CA2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3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i przeprowadzanie szkoleń z zakresu BHP dla studentów I roku studiów,</w:t>
      </w:r>
    </w:p>
    <w:p w14:paraId="23B64B8A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26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kontrola i konserwacja sprzętu przeciwpożarowego,</w:t>
      </w:r>
    </w:p>
    <w:p w14:paraId="237CB8D0" w14:textId="77777777" w:rsidR="00044396" w:rsidRPr="006D11CF" w:rsidRDefault="00000000" w:rsidP="006D11CF">
      <w:pPr>
        <w:numPr>
          <w:ilvl w:val="0"/>
          <w:numId w:val="122"/>
        </w:numPr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i obsługa techniczna lokalnych systemów przeciwpożarowych oraz opiniowanie i dokonywanie uzgodnień technicznych dotyczących ich rozbudowy,</w:t>
      </w:r>
    </w:p>
    <w:p w14:paraId="02CAC893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występowanie w sprawie wstrzymania zajęć dydaktycznych i innych w razie stwierdzenia bezpośredniego zagrożenia zdrowia lub życia pracowników lub studentów,</w:t>
      </w:r>
    </w:p>
    <w:p w14:paraId="387D6E0B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10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występowanie z wnioskami o ukaranie pracowników winnych naruszenia przepisów BHP i ppoż.,</w:t>
      </w:r>
    </w:p>
    <w:p w14:paraId="3EF37025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obowiązującej sprawozdawczości i ewidencji z zakresu BHP,</w:t>
      </w:r>
    </w:p>
    <w:p w14:paraId="1C220540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12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przeprowadzenie okresowych i doraźnych kontroli oraz wydawanie zaleceń </w:t>
      </w:r>
      <w:r w:rsidRPr="006D11CF">
        <w:rPr>
          <w:rFonts w:ascii="Verdana" w:hAnsi="Verdana"/>
          <w:sz w:val="24"/>
          <w:szCs w:val="24"/>
        </w:rPr>
        <w:br/>
        <w:t>w sprawie poprawy stanu bezpieczeństwa pożarowego,</w:t>
      </w:r>
    </w:p>
    <w:p w14:paraId="60301881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opiniowanie oraz zgłaszanie wniosków o zakupu sprzętu z zakresu BHP i ppoż.,</w:t>
      </w:r>
    </w:p>
    <w:p w14:paraId="3028E5CE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1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przeprowadzanie kontroli warunków pracy i nauczania oraz przestrzegania zasad i przepisów dotyczących bezpieczeństwa, higieny pracy i ochrony przeciwpożarowej,</w:t>
      </w:r>
    </w:p>
    <w:p w14:paraId="2C04DA9E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="851" w:right="2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nadzór nad realizacją zadań w zakresie BHP i ochrony ppoż., a w tym:</w:t>
      </w:r>
    </w:p>
    <w:p w14:paraId="51439D83" w14:textId="77777777" w:rsidR="00044396" w:rsidRPr="006D11CF" w:rsidRDefault="00000000" w:rsidP="006D11CF">
      <w:pPr>
        <w:pStyle w:val="Akapitzlist"/>
        <w:numPr>
          <w:ilvl w:val="0"/>
          <w:numId w:val="123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bieżące informowanie władz Uczelni i kierowników jednostek organizacyjnych o stwierdzonych zagrożeniach wraz z wnioskami zmierzającymi do ich usunięcia,</w:t>
      </w:r>
    </w:p>
    <w:p w14:paraId="29FE9AAF" w14:textId="77777777" w:rsidR="00044396" w:rsidRPr="006D11CF" w:rsidRDefault="00000000" w:rsidP="006D11CF">
      <w:pPr>
        <w:pStyle w:val="Akapitzlist"/>
        <w:numPr>
          <w:ilvl w:val="0"/>
          <w:numId w:val="123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opiniowanie szczegółowych instrukcji dotyczących bezpieczeństwa, higieny pracy i ochrony przeciwpożarowej na poszczególnych stanowiskach pracy,</w:t>
      </w:r>
    </w:p>
    <w:p w14:paraId="2780FB3A" w14:textId="77777777" w:rsidR="00044396" w:rsidRPr="006D11CF" w:rsidRDefault="00000000" w:rsidP="006D11CF">
      <w:pPr>
        <w:pStyle w:val="Akapitzlist"/>
        <w:numPr>
          <w:ilvl w:val="0"/>
          <w:numId w:val="123"/>
        </w:numPr>
        <w:spacing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szkoleń BHP dla pracowników,</w:t>
      </w:r>
    </w:p>
    <w:p w14:paraId="1A3296C5" w14:textId="77777777" w:rsidR="00044396" w:rsidRPr="006D11CF" w:rsidRDefault="00000000" w:rsidP="006D11CF">
      <w:pPr>
        <w:pStyle w:val="Akapitzlist"/>
        <w:numPr>
          <w:ilvl w:val="0"/>
          <w:numId w:val="123"/>
        </w:numPr>
        <w:spacing w:after="0" w:line="360" w:lineRule="auto"/>
        <w:ind w:left="144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Archiwum,</w:t>
      </w:r>
    </w:p>
    <w:p w14:paraId="21CECDF9" w14:textId="77777777" w:rsidR="00044396" w:rsidRPr="006D11CF" w:rsidRDefault="00000000" w:rsidP="006D11CF">
      <w:pPr>
        <w:numPr>
          <w:ilvl w:val="0"/>
          <w:numId w:val="122"/>
        </w:numPr>
        <w:shd w:val="clear" w:color="auto" w:fill="FFFFFF"/>
        <w:spacing w:line="360" w:lineRule="auto"/>
        <w:ind w:leftChars="213" w:left="85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innych czynności zleconych przez Rektora, Kanclerza lub Kierownika Działu Administracyjnego. </w:t>
      </w:r>
    </w:p>
    <w:p w14:paraId="15C08B19" w14:textId="77777777" w:rsidR="00044396" w:rsidRPr="006D11CF" w:rsidRDefault="00000000" w:rsidP="006D11CF">
      <w:pPr>
        <w:shd w:val="clear" w:color="auto" w:fill="FFFFFF"/>
        <w:spacing w:line="360" w:lineRule="auto"/>
        <w:ind w:left="29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61</w:t>
      </w:r>
    </w:p>
    <w:p w14:paraId="16A4F60E" w14:textId="77777777" w:rsidR="00044396" w:rsidRPr="006D11CF" w:rsidRDefault="00000000" w:rsidP="006D11CF">
      <w:pPr>
        <w:numPr>
          <w:ilvl w:val="0"/>
          <w:numId w:val="124"/>
        </w:numPr>
        <w:shd w:val="clear" w:color="auto" w:fill="FFFFFF"/>
        <w:spacing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Dział Informatyki jest wydzieloną jednostką organizacyjną podporządkowaną bezpośrednio Kanclerzowi. </w:t>
      </w:r>
    </w:p>
    <w:p w14:paraId="518044DC" w14:textId="77777777" w:rsidR="00044396" w:rsidRPr="006D11CF" w:rsidRDefault="00000000" w:rsidP="006D11CF">
      <w:pPr>
        <w:numPr>
          <w:ilvl w:val="0"/>
          <w:numId w:val="124"/>
        </w:numPr>
        <w:shd w:val="clear" w:color="auto" w:fill="FFFFFF"/>
        <w:spacing w:line="360" w:lineRule="auto"/>
        <w:ind w:left="284" w:hanging="284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 xml:space="preserve">Kierownik Działu Informatyki kieruje działalnością działu. </w:t>
      </w:r>
    </w:p>
    <w:p w14:paraId="40DE9A97" w14:textId="77777777" w:rsidR="00044396" w:rsidRPr="006D11CF" w:rsidRDefault="00000000" w:rsidP="006D11CF">
      <w:pPr>
        <w:pStyle w:val="Akapitzlist"/>
        <w:numPr>
          <w:ilvl w:val="0"/>
          <w:numId w:val="124"/>
        </w:numPr>
        <w:shd w:val="clear" w:color="auto" w:fill="FFFFFF"/>
        <w:spacing w:after="0" w:line="360" w:lineRule="auto"/>
        <w:ind w:left="284" w:hanging="253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Działu Informatyki należy:</w:t>
      </w:r>
    </w:p>
    <w:p w14:paraId="36DD778F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koordynacja wszelkich działań w zakresie:</w:t>
      </w:r>
    </w:p>
    <w:p w14:paraId="69408795" w14:textId="77777777" w:rsidR="00044396" w:rsidRPr="006D11CF" w:rsidRDefault="00000000" w:rsidP="006D11CF">
      <w:pPr>
        <w:numPr>
          <w:ilvl w:val="0"/>
          <w:numId w:val="126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utrzymania jednolitego informatycznego systemu zarządzania,</w:t>
      </w:r>
    </w:p>
    <w:p w14:paraId="6B9E48C7" w14:textId="77777777" w:rsidR="00044396" w:rsidRPr="006D11CF" w:rsidRDefault="00000000" w:rsidP="006D11CF">
      <w:pPr>
        <w:numPr>
          <w:ilvl w:val="0"/>
          <w:numId w:val="126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eksploatacji sieci teleinformatycznych oraz ich administrowania,</w:t>
      </w:r>
    </w:p>
    <w:p w14:paraId="325AD87B" w14:textId="77777777" w:rsidR="00044396" w:rsidRPr="006D11CF" w:rsidRDefault="00000000" w:rsidP="006D11CF">
      <w:pPr>
        <w:numPr>
          <w:ilvl w:val="0"/>
          <w:numId w:val="126"/>
        </w:numPr>
        <w:shd w:val="clear" w:color="auto" w:fill="FFFFFF"/>
        <w:spacing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wprowadzenia jednolitego standardu sprzętu i oprogramowania,</w:t>
      </w:r>
    </w:p>
    <w:p w14:paraId="622FA698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doradztwo informatyczne na rzecz jednostek organizacyjnych Uczelni,</w:t>
      </w:r>
    </w:p>
    <w:p w14:paraId="59171319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utrzymanie bazy sprzętowo-programowej,</w:t>
      </w:r>
    </w:p>
    <w:p w14:paraId="654485EA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szkoleń informatycznych dla pracowników Uczelni,</w:t>
      </w:r>
    </w:p>
    <w:p w14:paraId="10D24810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wykonywanie i bezpieczne przechowywanie kopii danych znajdujących się </w:t>
      </w:r>
      <w:r w:rsidRPr="006D11CF">
        <w:rPr>
          <w:rFonts w:ascii="Verdana" w:hAnsi="Verdana"/>
          <w:sz w:val="24"/>
          <w:szCs w:val="24"/>
        </w:rPr>
        <w:br/>
        <w:t>w systemach teleinformatycznych funkcjonujących w Uczelni,</w:t>
      </w:r>
    </w:p>
    <w:p w14:paraId="6E23506C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17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zarządzanie szkieletową infrastrukturą sieciową oraz świadczenie pomocy technicznej w tym zakresie,</w:t>
      </w:r>
    </w:p>
    <w:p w14:paraId="5BD12B6E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zarządzanie siecią komputerową i telefoniczną,</w:t>
      </w:r>
    </w:p>
    <w:p w14:paraId="027BFFE5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62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obsługa zgłoszeń serwisowych urządzeń teleinformatycznych, komputerowych, peryferyjnych,</w:t>
      </w:r>
    </w:p>
    <w:p w14:paraId="6A149B01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46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opiniowanie oraz instalowanie stanowisk komputerowych, urządzeń peryferyjnych i urządzeń aktywnych,</w:t>
      </w:r>
    </w:p>
    <w:p w14:paraId="338B52A7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41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instalowanie i konfigurowanie systemów operacyjnych oraz programów użytkowych na stanowiskach komputerowych,</w:t>
      </w:r>
    </w:p>
    <w:p w14:paraId="02EEA09F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archiwizacja serwerowych systemów operacyjnych na nośnikach zapasowych,</w:t>
      </w:r>
    </w:p>
    <w:p w14:paraId="17949FF9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administrowanie systemami sieciowymi na serwerach oraz systemami teleinformatycznymi i kontami użytkowników na serwerach administracyjnych Uczelni,</w:t>
      </w:r>
    </w:p>
    <w:p w14:paraId="3BC9CD61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konserwacja baz danych na serwerach,</w:t>
      </w:r>
    </w:p>
    <w:p w14:paraId="47D8DC60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archiwizacja baz danych na nośnikach zapasowych,</w:t>
      </w:r>
    </w:p>
    <w:p w14:paraId="658B3C6B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zarządzanie bazami danych administracji Uczelni,</w:t>
      </w:r>
    </w:p>
    <w:p w14:paraId="2999C424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własnej ewidencji sprzętu i oprogramowania,</w:t>
      </w:r>
    </w:p>
    <w:p w14:paraId="0B0668CE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53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polityki bezpieczeństwa w tym dotyczącej wydzielonej komputerowej sieci administracyjnej Uczelni,</w:t>
      </w:r>
    </w:p>
    <w:p w14:paraId="0FEF6481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serwisu internetowego w formie systemu zarządzania treścią (CMS),</w:t>
      </w:r>
    </w:p>
    <w:p w14:paraId="6DEF6F25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operatorami sieci łączności,</w:t>
      </w:r>
    </w:p>
    <w:p w14:paraId="1587C6D2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opiniowanie planów modernizacji sieci i urządzeń teletechnicznych,</w:t>
      </w:r>
    </w:p>
    <w:p w14:paraId="14E31AD1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nadzór nad realizacją konserwacji urządzeń drukujących i kserujących,</w:t>
      </w:r>
    </w:p>
    <w:p w14:paraId="67888410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naprawy aparatury elektronicznej oraz okresowe oceny stanu techniczno- eksploatacyjnego aparatury nagłaśniającej i radiokomunikacyjnej,</w:t>
      </w:r>
    </w:p>
    <w:p w14:paraId="7B3F463B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right="7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dokumentacji sieci kablowej i pozostałych urządzeń oraz nadzór nad ich eksploatacją,</w:t>
      </w:r>
    </w:p>
    <w:p w14:paraId="45763F44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Działem Promocji w zakresie obsługi strony internetowej Uczelni,</w:t>
      </w:r>
    </w:p>
    <w:p w14:paraId="6465FB07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Archiwum.</w:t>
      </w:r>
    </w:p>
    <w:p w14:paraId="375C27E4" w14:textId="77777777" w:rsidR="00044396" w:rsidRPr="006D11CF" w:rsidRDefault="00000000" w:rsidP="006D11CF">
      <w:pPr>
        <w:numPr>
          <w:ilvl w:val="0"/>
          <w:numId w:val="125"/>
        </w:numPr>
        <w:shd w:val="clear" w:color="auto" w:fill="FFFFFF"/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wykonywanie innych czynności zleconych przez Rektora, Prorektorów lub Kanclerza.</w:t>
      </w:r>
    </w:p>
    <w:p w14:paraId="65732254" w14:textId="77777777" w:rsidR="00044396" w:rsidRPr="006D11CF" w:rsidRDefault="00000000" w:rsidP="006D11CF">
      <w:pPr>
        <w:shd w:val="clear" w:color="auto" w:fill="FFFFFF"/>
        <w:spacing w:line="360" w:lineRule="auto"/>
        <w:ind w:right="4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62</w:t>
      </w:r>
    </w:p>
    <w:p w14:paraId="0CF8DBD1" w14:textId="77777777" w:rsidR="00044396" w:rsidRPr="006D11CF" w:rsidRDefault="00000000" w:rsidP="006D11CF">
      <w:pPr>
        <w:numPr>
          <w:ilvl w:val="0"/>
          <w:numId w:val="127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Dział Pozyskiwania Funduszy Europejskich i Dotacji jest wydzieloną jednostką organizacyjną podporządkowaną bezpośrednio Kanclerzowi.</w:t>
      </w:r>
    </w:p>
    <w:p w14:paraId="42159899" w14:textId="77777777" w:rsidR="00044396" w:rsidRPr="006D11CF" w:rsidRDefault="00000000" w:rsidP="006D11CF">
      <w:pPr>
        <w:numPr>
          <w:ilvl w:val="0"/>
          <w:numId w:val="127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Kierownik Działu Pozyskiwania Funduszy Europejskich i Dotacji kieruje działalnością działu.</w:t>
      </w:r>
    </w:p>
    <w:p w14:paraId="518BFDD9" w14:textId="77777777" w:rsidR="00044396" w:rsidRPr="006D11CF" w:rsidRDefault="00000000" w:rsidP="006D11CF">
      <w:pPr>
        <w:numPr>
          <w:ilvl w:val="0"/>
          <w:numId w:val="127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Działu Pozyskiwania Funduszy Europejskich i Dotacji należy:</w:t>
      </w:r>
    </w:p>
    <w:p w14:paraId="029646A0" w14:textId="77777777" w:rsidR="00044396" w:rsidRPr="006D11CF" w:rsidRDefault="00000000" w:rsidP="006D11CF">
      <w:pPr>
        <w:pStyle w:val="Akapitzlist"/>
        <w:numPr>
          <w:ilvl w:val="0"/>
          <w:numId w:val="128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pozyskiwanie funduszy i dotacji na rzecz rozwoju Uczelni, w tym:</w:t>
      </w:r>
    </w:p>
    <w:p w14:paraId="5A2024F7" w14:textId="77777777" w:rsidR="00044396" w:rsidRPr="006D11CF" w:rsidRDefault="00000000" w:rsidP="006D11CF">
      <w:pPr>
        <w:pStyle w:val="Akapitzlist"/>
        <w:numPr>
          <w:ilvl w:val="0"/>
          <w:numId w:val="129"/>
        </w:numPr>
        <w:shd w:val="clear" w:color="auto" w:fill="FFFFFF"/>
        <w:spacing w:line="360" w:lineRule="auto"/>
        <w:ind w:left="1134" w:right="10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projektów na rzecz rozwoju Uczelni wynikających z przyjętej strategii,</w:t>
      </w:r>
    </w:p>
    <w:p w14:paraId="1E370475" w14:textId="77777777" w:rsidR="00044396" w:rsidRPr="006D11CF" w:rsidRDefault="00000000" w:rsidP="006D11CF">
      <w:pPr>
        <w:pStyle w:val="Akapitzlist"/>
        <w:numPr>
          <w:ilvl w:val="0"/>
          <w:numId w:val="129"/>
        </w:numPr>
        <w:shd w:val="clear" w:color="auto" w:fill="FFFFFF"/>
        <w:spacing w:line="360" w:lineRule="auto"/>
        <w:ind w:left="1134" w:right="10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jednostkami organizacyjnymi Uczelni w zakresie wskazywania możliwości pozyskania funduszy zewnętrznych i ich efektywnego wykorzystania,</w:t>
      </w:r>
    </w:p>
    <w:p w14:paraId="3FB2B620" w14:textId="77777777" w:rsidR="00044396" w:rsidRPr="006D11CF" w:rsidRDefault="00000000" w:rsidP="006D11CF">
      <w:pPr>
        <w:pStyle w:val="Akapitzlist"/>
        <w:numPr>
          <w:ilvl w:val="0"/>
          <w:numId w:val="129"/>
        </w:numPr>
        <w:shd w:val="clear" w:color="auto" w:fill="FFFFFF"/>
        <w:spacing w:line="360" w:lineRule="auto"/>
        <w:ind w:left="1134" w:right="10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przygotowywanie we współpracy z jednostkami organizacyjnymi Uczelni </w:t>
      </w:r>
      <w:r w:rsidRPr="006D11CF">
        <w:rPr>
          <w:rFonts w:ascii="Verdana" w:hAnsi="Verdana"/>
          <w:sz w:val="24"/>
          <w:szCs w:val="24"/>
        </w:rPr>
        <w:br/>
        <w:t>i składanie wniosków o dofinansowanie,</w:t>
      </w:r>
    </w:p>
    <w:p w14:paraId="4601B740" w14:textId="77777777" w:rsidR="00044396" w:rsidRPr="006D11CF" w:rsidRDefault="00000000" w:rsidP="006D11CF">
      <w:pPr>
        <w:pStyle w:val="Akapitzlist"/>
        <w:numPr>
          <w:ilvl w:val="0"/>
          <w:numId w:val="129"/>
        </w:numPr>
        <w:shd w:val="clear" w:color="auto" w:fill="FFFFFF"/>
        <w:spacing w:after="0" w:line="360" w:lineRule="auto"/>
        <w:ind w:left="1134" w:right="10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korespondencji w językach obcych.</w:t>
      </w:r>
    </w:p>
    <w:p w14:paraId="4ADFF2FB" w14:textId="77777777" w:rsidR="00044396" w:rsidRPr="006D11CF" w:rsidRDefault="00000000" w:rsidP="006D11CF">
      <w:pPr>
        <w:numPr>
          <w:ilvl w:val="0"/>
          <w:numId w:val="128"/>
        </w:numPr>
        <w:shd w:val="clear" w:color="auto" w:fill="FFFFFF"/>
        <w:spacing w:line="360" w:lineRule="auto"/>
        <w:ind w:left="714" w:right="5" w:hanging="35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monitorowanie i realizacja projektów, w tym:</w:t>
      </w:r>
    </w:p>
    <w:p w14:paraId="0C797422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koordynacja i zarządzanie projektami, </w:t>
      </w:r>
    </w:p>
    <w:p w14:paraId="2A68F3E0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organizacja zadań w projektach,</w:t>
      </w:r>
    </w:p>
    <w:p w14:paraId="1760A2B5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procedur, instrukcji, regulaminów dotyczących realizacji projektów,</w:t>
      </w:r>
    </w:p>
    <w:p w14:paraId="714EB46C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rekrutacja uczestników do projektów,</w:t>
      </w:r>
    </w:p>
    <w:p w14:paraId="736C75B0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eastAsia="Times New Roman" w:hAnsi="Verdana"/>
          <w:sz w:val="24"/>
          <w:szCs w:val="24"/>
        </w:rPr>
      </w:pPr>
      <w:r w:rsidRPr="006D11CF">
        <w:rPr>
          <w:rFonts w:ascii="Verdana" w:eastAsia="Times New Roman" w:hAnsi="Verdana"/>
          <w:sz w:val="24"/>
          <w:szCs w:val="24"/>
        </w:rPr>
        <w:t xml:space="preserve">kontaktowanie się z instytucjami pośredniczącymi/zarządzającymi, </w:t>
      </w:r>
    </w:p>
    <w:p w14:paraId="22EBD4DB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eastAsia="Times New Roman" w:hAnsi="Verdana"/>
          <w:sz w:val="24"/>
          <w:szCs w:val="24"/>
        </w:rPr>
        <w:t>przygotowywanie dokumentacji finansowej do kontroli projektów przez instytucje pośredniczące/zarządzające,</w:t>
      </w:r>
    </w:p>
    <w:p w14:paraId="4C518909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właściwymi jednostkami organizacyjnymi Uczelni w zakresie realizacji projektów,</w:t>
      </w:r>
    </w:p>
    <w:p w14:paraId="6F02EFF0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czuwanie nad terminowością wykonywania zadań w projektach oraz zgodnością z budżetem zaplanowanych zadań,</w:t>
      </w:r>
    </w:p>
    <w:p w14:paraId="5EBBC9F0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przygotowywanie umów, zakresów obowiązków, dokumentacji projektowej, raportów,</w:t>
      </w:r>
    </w:p>
    <w:p w14:paraId="653EF0D9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promocja projektów, prowadzenie ewidencji działań,</w:t>
      </w:r>
    </w:p>
    <w:p w14:paraId="3AAAADEB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sprawozdawczość okresowa,</w:t>
      </w:r>
    </w:p>
    <w:p w14:paraId="40DED83A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monitoring wskaźników, harmonogramu i budżetu,</w:t>
      </w:r>
    </w:p>
    <w:p w14:paraId="401A0A54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bieżąca aktualizacja wniosków o dofinansowanie,</w:t>
      </w:r>
    </w:p>
    <w:p w14:paraId="420B0983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przygotowywanie wniosków o płatność,</w:t>
      </w:r>
    </w:p>
    <w:p w14:paraId="3C78CDFE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przeprowadzanie działań promocyjno-informacyjnych związanych </w:t>
      </w:r>
      <w:r w:rsidRPr="006D11CF">
        <w:rPr>
          <w:rFonts w:ascii="Verdana" w:hAnsi="Verdana"/>
          <w:sz w:val="24"/>
          <w:szCs w:val="24"/>
        </w:rPr>
        <w:br/>
        <w:t>z projektem, zgodnie z wymaganiami unijnymi,</w:t>
      </w:r>
    </w:p>
    <w:p w14:paraId="0183563B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przechowywanie dokumentacji projektów,</w:t>
      </w:r>
    </w:p>
    <w:p w14:paraId="268FB774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reagowanie w okolicznościach wymagających zmiany harmonogramu realizacji projektów,</w:t>
      </w:r>
    </w:p>
    <w:p w14:paraId="727DA273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uzgadnianie kosztów projektu oraz sposobu ich rozliczania z Kwesturą,</w:t>
      </w:r>
    </w:p>
    <w:p w14:paraId="58CDFBCB" w14:textId="77777777" w:rsidR="00044396" w:rsidRPr="006D11CF" w:rsidRDefault="00000000" w:rsidP="006D11CF">
      <w:pPr>
        <w:pStyle w:val="Akapitzlist"/>
        <w:numPr>
          <w:ilvl w:val="1"/>
          <w:numId w:val="130"/>
        </w:numPr>
        <w:spacing w:after="0" w:line="360" w:lineRule="auto"/>
        <w:ind w:left="1134" w:hanging="425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przygotowywanie wniosków o refundację kosztów kwalifikowanych (wnioski </w:t>
      </w:r>
      <w:r w:rsidRPr="006D11CF">
        <w:rPr>
          <w:rFonts w:ascii="Verdana" w:hAnsi="Verdana"/>
          <w:sz w:val="24"/>
          <w:szCs w:val="24"/>
        </w:rPr>
        <w:br/>
        <w:t>o płatność i wnioski o płatność zaliczkową),</w:t>
      </w:r>
    </w:p>
    <w:p w14:paraId="71416D17" w14:textId="77777777" w:rsidR="00044396" w:rsidRPr="006D11CF" w:rsidRDefault="00000000" w:rsidP="006D11CF">
      <w:pPr>
        <w:pStyle w:val="Akapitzlist"/>
        <w:numPr>
          <w:ilvl w:val="0"/>
          <w:numId w:val="128"/>
        </w:numPr>
        <w:tabs>
          <w:tab w:val="left" w:pos="426"/>
          <w:tab w:val="left" w:pos="709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zawieranie partnerstw z organami państwowymi i samorządowymi oraz instytucjami europejskimi na rzecz realizacji projektów,</w:t>
      </w:r>
    </w:p>
    <w:p w14:paraId="7602FD18" w14:textId="77777777" w:rsidR="00044396" w:rsidRPr="006D11CF" w:rsidRDefault="00000000" w:rsidP="006D11CF">
      <w:pPr>
        <w:pStyle w:val="Akapitzlist"/>
        <w:numPr>
          <w:ilvl w:val="0"/>
          <w:numId w:val="128"/>
        </w:numPr>
        <w:tabs>
          <w:tab w:val="left" w:pos="426"/>
          <w:tab w:val="left" w:pos="709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organami państwowymi i samorządowymi oraz instytucjami europejskimi w zakresie związanym z realizowanymi zadaniami w ramach projektów,</w:t>
      </w:r>
    </w:p>
    <w:p w14:paraId="6BB477BA" w14:textId="77777777" w:rsidR="00044396" w:rsidRPr="006D11CF" w:rsidRDefault="00000000" w:rsidP="006D11CF">
      <w:pPr>
        <w:pStyle w:val="Akapitzlist"/>
        <w:numPr>
          <w:ilvl w:val="0"/>
          <w:numId w:val="128"/>
        </w:numPr>
        <w:tabs>
          <w:tab w:val="left" w:pos="426"/>
          <w:tab w:val="left" w:pos="709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Archiwum,</w:t>
      </w:r>
    </w:p>
    <w:p w14:paraId="05621E13" w14:textId="77777777" w:rsidR="00044396" w:rsidRPr="006D11CF" w:rsidRDefault="00000000" w:rsidP="006D11CF">
      <w:pPr>
        <w:pStyle w:val="Akapitzlist"/>
        <w:numPr>
          <w:ilvl w:val="0"/>
          <w:numId w:val="128"/>
        </w:numPr>
        <w:tabs>
          <w:tab w:val="left" w:pos="426"/>
          <w:tab w:val="left" w:pos="709"/>
        </w:tabs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wykonywanie innych czynności zleconych przez Rektora, Prorektorów, Kanclerza.</w:t>
      </w:r>
    </w:p>
    <w:p w14:paraId="202869FD" w14:textId="77777777" w:rsidR="00044396" w:rsidRPr="006D11CF" w:rsidRDefault="00000000" w:rsidP="006D11CF">
      <w:pPr>
        <w:keepNext/>
        <w:shd w:val="clear" w:color="auto" w:fill="FFFFFF"/>
        <w:spacing w:line="360" w:lineRule="auto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63</w:t>
      </w:r>
    </w:p>
    <w:p w14:paraId="4976D365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Dom Studenta jest wydzieloną jednostką organizacyjną podporządkowaną bezpośrednio Kanclerzowi.</w:t>
      </w:r>
    </w:p>
    <w:p w14:paraId="6E98A447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Domu Studenta kieruje jego działalnością.</w:t>
      </w:r>
    </w:p>
    <w:p w14:paraId="70E328C8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Zakres działania Domu Studenta określa Regulamin.</w:t>
      </w:r>
    </w:p>
    <w:p w14:paraId="55A07D90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Dom Studenta zwany dalej DS, jest placówką zakwaterowania dla </w:t>
      </w:r>
      <w:r w:rsidRPr="006D11CF">
        <w:rPr>
          <w:rFonts w:ascii="Verdana" w:hAnsi="Verdana"/>
          <w:sz w:val="24"/>
          <w:szCs w:val="24"/>
        </w:rPr>
        <w:lastRenderedPageBreak/>
        <w:t xml:space="preserve">studentów </w:t>
      </w:r>
      <w:r w:rsidRPr="006D11CF">
        <w:rPr>
          <w:rFonts w:ascii="Verdana" w:hAnsi="Verdana"/>
          <w:sz w:val="24"/>
          <w:szCs w:val="24"/>
        </w:rPr>
        <w:br/>
        <w:t>i pracowników Uczelni oraz innych gości Domu Studenta.</w:t>
      </w:r>
    </w:p>
    <w:p w14:paraId="08FDCF5D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Kierownika DS zatrudnia Rektor na wniosek Kanclerza.</w:t>
      </w:r>
    </w:p>
    <w:p w14:paraId="0C08D24B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Kierownik kieruje DS przy współpracy z samorządem mieszkańców.</w:t>
      </w:r>
    </w:p>
    <w:p w14:paraId="497840DE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Merytoryczny nadzór nad działalnością DS w zakresie spraw studenckich sprawuje Prorektor ds. Studenckich i Dydaktyki.</w:t>
      </w:r>
    </w:p>
    <w:p w14:paraId="255D5247" w14:textId="77777777" w:rsidR="00044396" w:rsidRPr="006D11CF" w:rsidRDefault="00000000" w:rsidP="006D11CF">
      <w:pPr>
        <w:numPr>
          <w:ilvl w:val="0"/>
          <w:numId w:val="131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kierownika Domu Studenta należy:</w:t>
      </w:r>
    </w:p>
    <w:p w14:paraId="082A282A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360"/>
        </w:tabs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administrowanie Domem Studenta,</w:t>
      </w:r>
    </w:p>
    <w:p w14:paraId="545399D7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studentom właściwych warunków socjalno-bytowych zamieszkania,</w:t>
      </w:r>
    </w:p>
    <w:p w14:paraId="2641AAFE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współpraca z Uczelnianą Komisją Stypendialną i Działem Spraw Studenckich i Dydaktyki, zmierzających do optymalnego wykorzystania miejsc w Domu Studenta w czasie roku akademickiego,</w:t>
      </w:r>
    </w:p>
    <w:p w14:paraId="40499C9A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działalności hotelowej w Domu Studenta, poprzez organizowanie maksymalnego wykorzystania posiadanych miejsc noclegowych, niewykorzystanych przez studentów, w czasie roku akademickiego i w okresie wakacyjnym i prowadzenie rozliczeń finansowych z tego tytułu,</w:t>
      </w:r>
    </w:p>
    <w:p w14:paraId="6309A0FA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dbanie o właściwe wykorzystanie innych posiadanych pomieszczeń </w:t>
      </w:r>
      <w:r w:rsidRPr="006D11CF">
        <w:rPr>
          <w:rFonts w:ascii="Verdana" w:hAnsi="Verdana"/>
          <w:sz w:val="24"/>
          <w:szCs w:val="24"/>
        </w:rPr>
        <w:br/>
        <w:t>i umożliwienie prowadzenia działalności gospodarczej w sposób korzystny dla środowiska studenckiego,</w:t>
      </w:r>
    </w:p>
    <w:p w14:paraId="03717948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1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zapewnienie właściwego funkcjonowania Domu Studenta pod względem technicznym,</w:t>
      </w:r>
    </w:p>
    <w:p w14:paraId="33466632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utrzymywanie porządku na terenie administrowanego obiektu i posesji,</w:t>
      </w:r>
    </w:p>
    <w:p w14:paraId="2ECB57FE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opracowywanie projektów przepisów dotyczących zapewnienia bezpieczeństwa na terenie Domu Studenta i nadzór nad wykonywaniem,</w:t>
      </w:r>
    </w:p>
    <w:p w14:paraId="49FB7E38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prowadzenie księgi obiektu,</w:t>
      </w:r>
    </w:p>
    <w:p w14:paraId="5026071B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</w:tabs>
        <w:spacing w:line="360" w:lineRule="auto"/>
        <w:ind w:left="900" w:right="5" w:hanging="540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prawidłowe przygotowanie oraz przekazywanie akt spraw ostatecznie zakończonych do Archiwum,</w:t>
      </w:r>
    </w:p>
    <w:p w14:paraId="5DEB6BB3" w14:textId="77777777" w:rsidR="00044396" w:rsidRPr="006D11CF" w:rsidRDefault="00000000" w:rsidP="006D11CF">
      <w:pPr>
        <w:numPr>
          <w:ilvl w:val="0"/>
          <w:numId w:val="132"/>
        </w:numPr>
        <w:shd w:val="clear" w:color="auto" w:fill="FFFFFF"/>
        <w:tabs>
          <w:tab w:val="left" w:pos="0"/>
          <w:tab w:val="left" w:pos="429"/>
        </w:tabs>
        <w:spacing w:line="360" w:lineRule="auto"/>
        <w:ind w:left="900" w:hanging="540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wykonywanie innych czynności zleconych przez Rektora i Kanclerza.</w:t>
      </w:r>
    </w:p>
    <w:p w14:paraId="2B8FAA83" w14:textId="77777777" w:rsidR="00044396" w:rsidRPr="006D11CF" w:rsidRDefault="00000000" w:rsidP="006D11CF">
      <w:pPr>
        <w:keepNext/>
        <w:shd w:val="clear" w:color="auto" w:fill="FFFFFF"/>
        <w:spacing w:line="360" w:lineRule="auto"/>
        <w:ind w:left="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64</w:t>
      </w:r>
    </w:p>
    <w:p w14:paraId="418D406D" w14:textId="77777777" w:rsidR="00044396" w:rsidRPr="006D11CF" w:rsidRDefault="00000000" w:rsidP="006D11CF">
      <w:pPr>
        <w:numPr>
          <w:ilvl w:val="0"/>
          <w:numId w:val="13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Archiwum jest wydzieloną jednostką organizacyjną podporządkowaną bezpośrednio Kanclerzowi.</w:t>
      </w:r>
    </w:p>
    <w:p w14:paraId="62ED7175" w14:textId="77777777" w:rsidR="00044396" w:rsidRPr="006D11CF" w:rsidRDefault="00000000" w:rsidP="006D11CF">
      <w:pPr>
        <w:numPr>
          <w:ilvl w:val="0"/>
          <w:numId w:val="13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Główny Specjalista kieruje działalnością Archiwum.</w:t>
      </w:r>
    </w:p>
    <w:p w14:paraId="4A2689DE" w14:textId="77777777" w:rsidR="00044396" w:rsidRPr="006D11CF" w:rsidRDefault="00000000" w:rsidP="006D11CF">
      <w:pPr>
        <w:numPr>
          <w:ilvl w:val="0"/>
          <w:numId w:val="133"/>
        </w:numPr>
        <w:shd w:val="clear" w:color="auto" w:fill="FFFFFF"/>
        <w:spacing w:line="360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Archiwum tworzy, znosi i przekształca Rektor.</w:t>
      </w:r>
    </w:p>
    <w:p w14:paraId="4383E6DC" w14:textId="77777777" w:rsidR="00044396" w:rsidRPr="006D11CF" w:rsidRDefault="00000000" w:rsidP="006D11CF">
      <w:pPr>
        <w:numPr>
          <w:ilvl w:val="0"/>
          <w:numId w:val="133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Zakres działania Archiwum określają przepisy kancelaryjne i archiwalne oraz przepisy ustawy z dnia 14 lipca 1983 r. o narodowym zasobie archiwalnym i archiwach (tj. Dz. U. z 2020 r., poz. 164 z późn. zm.).</w:t>
      </w:r>
    </w:p>
    <w:p w14:paraId="363C5E43" w14:textId="77777777" w:rsidR="00044396" w:rsidRPr="006D11CF" w:rsidRDefault="00000000" w:rsidP="006D11CF">
      <w:pPr>
        <w:numPr>
          <w:ilvl w:val="0"/>
          <w:numId w:val="133"/>
        </w:numPr>
        <w:shd w:val="clear" w:color="auto" w:fill="FFFFFF"/>
        <w:spacing w:line="360" w:lineRule="auto"/>
        <w:rPr>
          <w:rFonts w:ascii="Verdana" w:hAnsi="Verdana"/>
          <w:bCs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Do zadań Archiwum należy wykonywanie innych czynności zleconych przez Kanclerza oraz Rektora.</w:t>
      </w:r>
    </w:p>
    <w:p w14:paraId="44F91019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25" w:name="_Toc28952879"/>
      <w:r w:rsidRPr="006D11CF">
        <w:rPr>
          <w:rFonts w:ascii="Verdana" w:hAnsi="Verdana"/>
          <w:szCs w:val="24"/>
        </w:rPr>
        <w:t>Rozdział X</w:t>
      </w:r>
      <w:bookmarkEnd w:id="25"/>
    </w:p>
    <w:p w14:paraId="21EB6E2B" w14:textId="77777777" w:rsidR="00044396" w:rsidRPr="006D11CF" w:rsidRDefault="00000000" w:rsidP="006D11CF">
      <w:pPr>
        <w:pStyle w:val="Nagwek1"/>
        <w:jc w:val="left"/>
        <w:rPr>
          <w:rFonts w:ascii="Verdana" w:hAnsi="Verdana"/>
          <w:szCs w:val="24"/>
        </w:rPr>
      </w:pPr>
      <w:bookmarkStart w:id="26" w:name="_Toc28952880"/>
      <w:r w:rsidRPr="006D11CF">
        <w:rPr>
          <w:rFonts w:ascii="Verdana" w:hAnsi="Verdana"/>
          <w:szCs w:val="24"/>
        </w:rPr>
        <w:t>Postanowienia końcowe</w:t>
      </w:r>
      <w:bookmarkEnd w:id="26"/>
    </w:p>
    <w:p w14:paraId="5FEE2E5A" w14:textId="77777777" w:rsidR="00044396" w:rsidRPr="006D11CF" w:rsidRDefault="00000000" w:rsidP="006D11CF">
      <w:pPr>
        <w:shd w:val="clear" w:color="auto" w:fill="FFFFFF"/>
        <w:spacing w:line="360" w:lineRule="auto"/>
        <w:ind w:left="7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§ 65</w:t>
      </w:r>
    </w:p>
    <w:p w14:paraId="4F751E84" w14:textId="35F532F0" w:rsidR="006D11CF" w:rsidRDefault="00000000" w:rsidP="006D11CF">
      <w:pPr>
        <w:shd w:val="clear" w:color="auto" w:fill="FFFFFF"/>
        <w:spacing w:line="360" w:lineRule="auto"/>
        <w:ind w:left="7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Wszelkie zmiany i uzupełnienia Regulaminu Organizacyjnego wymagają formy zarządzenia Rektora.</w:t>
      </w:r>
    </w:p>
    <w:p w14:paraId="1AAFFEA0" w14:textId="77777777" w:rsidR="006D11CF" w:rsidRDefault="006D11CF">
      <w:pPr>
        <w:widowControl/>
        <w:autoSpaceDE/>
        <w:autoSpaceDN/>
        <w:adjustRightInd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FF99C7C" w14:textId="77777777" w:rsidR="00044396" w:rsidRPr="006D11CF" w:rsidRDefault="00044396" w:rsidP="00C11E2A">
      <w:pPr>
        <w:shd w:val="clear" w:color="auto" w:fill="FFFFFF"/>
        <w:spacing w:line="360" w:lineRule="auto"/>
        <w:ind w:left="484"/>
        <w:rPr>
          <w:rFonts w:ascii="Verdana" w:hAnsi="Verdana"/>
          <w:sz w:val="24"/>
          <w:szCs w:val="24"/>
        </w:rPr>
      </w:pPr>
    </w:p>
    <w:p w14:paraId="5E94258E" w14:textId="77777777" w:rsidR="00C11E2A" w:rsidRDefault="00000000" w:rsidP="00C11E2A">
      <w:pPr>
        <w:widowControl/>
        <w:autoSpaceDE/>
        <w:autoSpaceDN/>
        <w:adjustRightInd/>
        <w:ind w:right="3"/>
        <w:jc w:val="both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Załącznik nr 2  </w:t>
      </w:r>
    </w:p>
    <w:p w14:paraId="1B11B6D9" w14:textId="3AE0D690" w:rsidR="00044396" w:rsidRPr="006D11CF" w:rsidRDefault="00000000" w:rsidP="00C11E2A">
      <w:pPr>
        <w:widowControl/>
        <w:autoSpaceDE/>
        <w:autoSpaceDN/>
        <w:adjustRightInd/>
        <w:ind w:right="3"/>
        <w:jc w:val="both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Regulaminu Organizacyjnego</w:t>
      </w:r>
    </w:p>
    <w:p w14:paraId="11A058EF" w14:textId="0779FE99" w:rsidR="00044396" w:rsidRPr="006D11CF" w:rsidRDefault="00000000" w:rsidP="00C11E2A">
      <w:pPr>
        <w:ind w:right="3"/>
        <w:jc w:val="both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Akademii Mazowieckiej w Płocku</w:t>
      </w:r>
    </w:p>
    <w:p w14:paraId="4F8081D8" w14:textId="77777777" w:rsidR="00044396" w:rsidRPr="006D11CF" w:rsidRDefault="00044396" w:rsidP="006D11CF">
      <w:pPr>
        <w:tabs>
          <w:tab w:val="left" w:pos="-142"/>
        </w:tabs>
        <w:ind w:right="7657" w:firstLine="142"/>
        <w:jc w:val="both"/>
        <w:rPr>
          <w:rFonts w:ascii="Verdana" w:hAnsi="Verdana"/>
          <w:sz w:val="24"/>
          <w:szCs w:val="24"/>
        </w:rPr>
      </w:pPr>
    </w:p>
    <w:p w14:paraId="10021E14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3C489A3E" w14:textId="77777777" w:rsidR="00044396" w:rsidRPr="006D11CF" w:rsidRDefault="00000000" w:rsidP="006D11CF">
      <w:pPr>
        <w:pStyle w:val="Nagwek1"/>
        <w:spacing w:before="0" w:line="240" w:lineRule="auto"/>
        <w:ind w:right="72"/>
        <w:jc w:val="left"/>
        <w:rPr>
          <w:rFonts w:ascii="Verdana" w:hAnsi="Verdana"/>
          <w:szCs w:val="24"/>
        </w:rPr>
      </w:pPr>
      <w:r w:rsidRPr="006D11CF">
        <w:rPr>
          <w:rFonts w:ascii="Verdana" w:hAnsi="Verdana"/>
          <w:szCs w:val="24"/>
        </w:rPr>
        <w:t>AKADEMIA MAZOWIECKA W PŁOCKU</w:t>
      </w:r>
    </w:p>
    <w:p w14:paraId="4852001C" w14:textId="77777777" w:rsidR="00044396" w:rsidRPr="006D11CF" w:rsidRDefault="00000000" w:rsidP="006D11CF">
      <w:pPr>
        <w:pStyle w:val="Nagwek1"/>
        <w:spacing w:before="0" w:line="240" w:lineRule="auto"/>
        <w:ind w:right="72"/>
        <w:jc w:val="left"/>
        <w:rPr>
          <w:rFonts w:ascii="Verdana" w:hAnsi="Verdana"/>
          <w:szCs w:val="24"/>
        </w:rPr>
      </w:pPr>
      <w:r w:rsidRPr="006D11CF">
        <w:rPr>
          <w:rFonts w:ascii="Verdana" w:hAnsi="Verdana"/>
          <w:szCs w:val="24"/>
        </w:rPr>
        <w:t xml:space="preserve">SYMBOLE KIEROWNICTWA I KOMÓREK ORGANIZACYJNYCH </w:t>
      </w:r>
    </w:p>
    <w:p w14:paraId="0CDB05DF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Rektor – </w:t>
      </w:r>
      <w:r w:rsidRPr="006D11CF">
        <w:rPr>
          <w:rFonts w:ascii="Verdana" w:hAnsi="Verdana"/>
          <w:bCs/>
          <w:sz w:val="24"/>
          <w:szCs w:val="24"/>
        </w:rPr>
        <w:t>„</w:t>
      </w:r>
      <w:r w:rsidRPr="006D11CF">
        <w:rPr>
          <w:rFonts w:ascii="Verdana" w:hAnsi="Verdana"/>
          <w:b/>
          <w:sz w:val="24"/>
          <w:szCs w:val="24"/>
        </w:rPr>
        <w:t>R</w:t>
      </w:r>
      <w:r w:rsidRPr="006D11CF">
        <w:rPr>
          <w:rFonts w:ascii="Verdana" w:hAnsi="Verdana"/>
          <w:bCs/>
          <w:sz w:val="24"/>
          <w:szCs w:val="24"/>
        </w:rPr>
        <w:t>”</w:t>
      </w:r>
    </w:p>
    <w:p w14:paraId="497CEB5E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bCs/>
          <w:sz w:val="24"/>
          <w:szCs w:val="24"/>
        </w:rPr>
        <w:t>Rada Uczelni – „</w:t>
      </w:r>
      <w:r w:rsidRPr="006D11CF">
        <w:rPr>
          <w:rFonts w:ascii="Verdana" w:hAnsi="Verdana"/>
          <w:b/>
          <w:sz w:val="24"/>
          <w:szCs w:val="24"/>
        </w:rPr>
        <w:t>RU</w:t>
      </w:r>
      <w:r w:rsidRPr="006D11CF">
        <w:rPr>
          <w:rFonts w:ascii="Verdana" w:hAnsi="Verdana"/>
          <w:bCs/>
          <w:sz w:val="24"/>
          <w:szCs w:val="24"/>
        </w:rPr>
        <w:t>”</w:t>
      </w:r>
    </w:p>
    <w:p w14:paraId="585E4732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 ds. Studenckich i Dydaktyki – „</w:t>
      </w:r>
      <w:r w:rsidRPr="006D11CF">
        <w:rPr>
          <w:rFonts w:ascii="Verdana" w:hAnsi="Verdana"/>
          <w:b/>
          <w:sz w:val="24"/>
          <w:szCs w:val="24"/>
        </w:rPr>
        <w:t>PSD</w:t>
      </w:r>
      <w:r w:rsidRPr="006D11CF">
        <w:rPr>
          <w:rFonts w:ascii="Verdana" w:hAnsi="Verdana"/>
          <w:sz w:val="24"/>
          <w:szCs w:val="24"/>
        </w:rPr>
        <w:t>”</w:t>
      </w:r>
    </w:p>
    <w:p w14:paraId="33DE1F08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Prorektor ds. Nauki i Rozwoju – „</w:t>
      </w:r>
      <w:r w:rsidRPr="006D11CF">
        <w:rPr>
          <w:rFonts w:ascii="Verdana" w:hAnsi="Verdana"/>
          <w:b/>
          <w:bCs/>
          <w:sz w:val="24"/>
          <w:szCs w:val="24"/>
        </w:rPr>
        <w:t>PNR</w:t>
      </w:r>
      <w:r w:rsidRPr="006D11CF">
        <w:rPr>
          <w:rFonts w:ascii="Verdana" w:hAnsi="Verdana"/>
          <w:sz w:val="24"/>
          <w:szCs w:val="24"/>
        </w:rPr>
        <w:t>”</w:t>
      </w:r>
    </w:p>
    <w:p w14:paraId="6B5955E3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b/>
          <w:sz w:val="24"/>
          <w:szCs w:val="24"/>
          <w:lang w:val="en-AU"/>
        </w:rPr>
      </w:pPr>
      <w:r w:rsidRPr="006D11CF">
        <w:rPr>
          <w:rFonts w:ascii="Verdana" w:hAnsi="Verdana"/>
          <w:sz w:val="24"/>
          <w:szCs w:val="24"/>
          <w:lang w:val="en-AU"/>
        </w:rPr>
        <w:t>Prorektor ds. Collegium Medicum –„</w:t>
      </w:r>
      <w:r w:rsidRPr="006D11CF">
        <w:rPr>
          <w:rFonts w:ascii="Verdana" w:hAnsi="Verdana"/>
          <w:b/>
          <w:sz w:val="24"/>
          <w:szCs w:val="24"/>
          <w:lang w:val="en-AU"/>
        </w:rPr>
        <w:t>PCM”</w:t>
      </w:r>
    </w:p>
    <w:p w14:paraId="5D40D974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Nauk Społecznych – „</w:t>
      </w:r>
      <w:r w:rsidRPr="006D11CF">
        <w:rPr>
          <w:rFonts w:ascii="Verdana" w:hAnsi="Verdana"/>
          <w:b/>
          <w:bCs/>
          <w:sz w:val="24"/>
          <w:szCs w:val="24"/>
        </w:rPr>
        <w:t>WNS</w:t>
      </w:r>
      <w:r w:rsidRPr="006D11CF">
        <w:rPr>
          <w:rFonts w:ascii="Verdana" w:hAnsi="Verdana"/>
          <w:sz w:val="24"/>
          <w:szCs w:val="24"/>
        </w:rPr>
        <w:t>”</w:t>
      </w:r>
    </w:p>
    <w:p w14:paraId="1BE317E0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Nauk Humanistycznych i Informatyki – „</w:t>
      </w:r>
      <w:r w:rsidRPr="006D11CF">
        <w:rPr>
          <w:rFonts w:ascii="Verdana" w:hAnsi="Verdana"/>
          <w:b/>
          <w:bCs/>
          <w:sz w:val="24"/>
          <w:szCs w:val="24"/>
        </w:rPr>
        <w:t>WNHI</w:t>
      </w:r>
      <w:r w:rsidRPr="006D11CF">
        <w:rPr>
          <w:rFonts w:ascii="Verdana" w:hAnsi="Verdana"/>
          <w:sz w:val="24"/>
          <w:szCs w:val="24"/>
        </w:rPr>
        <w:t>”</w:t>
      </w:r>
    </w:p>
    <w:p w14:paraId="7217B2F4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Nauk o Zdrowiu – „</w:t>
      </w:r>
      <w:r w:rsidRPr="006D11CF">
        <w:rPr>
          <w:rFonts w:ascii="Verdana" w:hAnsi="Verdana"/>
          <w:b/>
          <w:bCs/>
          <w:sz w:val="24"/>
          <w:szCs w:val="24"/>
        </w:rPr>
        <w:t>WNZ</w:t>
      </w:r>
      <w:r w:rsidRPr="006D11CF">
        <w:rPr>
          <w:rFonts w:ascii="Verdana" w:hAnsi="Verdana"/>
          <w:sz w:val="24"/>
          <w:szCs w:val="24"/>
        </w:rPr>
        <w:t>”</w:t>
      </w:r>
    </w:p>
    <w:p w14:paraId="12393EE4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Wydział Lekarski – „</w:t>
      </w:r>
      <w:r w:rsidRPr="006D11CF">
        <w:rPr>
          <w:rFonts w:ascii="Verdana" w:hAnsi="Verdana"/>
          <w:b/>
          <w:sz w:val="24"/>
          <w:szCs w:val="24"/>
        </w:rPr>
        <w:t>WL”</w:t>
      </w:r>
    </w:p>
    <w:p w14:paraId="473A6E6F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Studium Praktycznej Nauki Języków Obcych – „</w:t>
      </w:r>
      <w:r w:rsidRPr="006D11CF">
        <w:rPr>
          <w:rFonts w:ascii="Verdana" w:hAnsi="Verdana"/>
          <w:b/>
          <w:sz w:val="24"/>
          <w:szCs w:val="24"/>
        </w:rPr>
        <w:t>SJO</w:t>
      </w:r>
      <w:r w:rsidRPr="006D11CF">
        <w:rPr>
          <w:rFonts w:ascii="Verdana" w:hAnsi="Verdana"/>
          <w:sz w:val="24"/>
          <w:szCs w:val="24"/>
        </w:rPr>
        <w:t>”</w:t>
      </w:r>
    </w:p>
    <w:p w14:paraId="27AB76A9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Studium Wychowania Fizycznego i Sportu – „</w:t>
      </w:r>
      <w:r w:rsidRPr="006D11CF">
        <w:rPr>
          <w:rFonts w:ascii="Verdana" w:hAnsi="Verdana"/>
          <w:b/>
          <w:sz w:val="24"/>
          <w:szCs w:val="24"/>
        </w:rPr>
        <w:t>SWF</w:t>
      </w:r>
      <w:r w:rsidRPr="006D11CF">
        <w:rPr>
          <w:rFonts w:ascii="Verdana" w:hAnsi="Verdana"/>
          <w:sz w:val="24"/>
          <w:szCs w:val="24"/>
        </w:rPr>
        <w:t>”</w:t>
      </w:r>
    </w:p>
    <w:p w14:paraId="77F3FF2B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Kanclerz – „</w:t>
      </w:r>
      <w:r w:rsidRPr="006D11CF">
        <w:rPr>
          <w:rFonts w:ascii="Verdana" w:hAnsi="Verdana"/>
          <w:b/>
          <w:sz w:val="24"/>
          <w:szCs w:val="24"/>
        </w:rPr>
        <w:t>K</w:t>
      </w:r>
      <w:r w:rsidRPr="006D11CF">
        <w:rPr>
          <w:rFonts w:ascii="Verdana" w:hAnsi="Verdana"/>
          <w:sz w:val="24"/>
          <w:szCs w:val="24"/>
        </w:rPr>
        <w:t>”</w:t>
      </w:r>
    </w:p>
    <w:p w14:paraId="6691034A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Zastępca Kanclerza ds. Finansowych - Kwestor – „</w:t>
      </w:r>
      <w:r w:rsidRPr="006D11CF">
        <w:rPr>
          <w:rFonts w:ascii="Verdana" w:hAnsi="Verdana"/>
          <w:b/>
          <w:sz w:val="24"/>
          <w:szCs w:val="24"/>
        </w:rPr>
        <w:t>KW</w:t>
      </w:r>
      <w:r w:rsidRPr="006D11CF">
        <w:rPr>
          <w:rFonts w:ascii="Verdana" w:hAnsi="Verdana"/>
          <w:sz w:val="24"/>
          <w:szCs w:val="24"/>
        </w:rPr>
        <w:t>”</w:t>
      </w:r>
    </w:p>
    <w:p w14:paraId="643812A9" w14:textId="1EB37706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Zastępca Kanclerza ds. Inwestyc</w:t>
      </w:r>
      <w:r w:rsidR="009E4AFA">
        <w:rPr>
          <w:rFonts w:ascii="Verdana" w:hAnsi="Verdana"/>
          <w:sz w:val="24"/>
          <w:szCs w:val="24"/>
        </w:rPr>
        <w:t>yjnych</w:t>
      </w:r>
      <w:r w:rsidRPr="006D11CF">
        <w:rPr>
          <w:rFonts w:ascii="Verdana" w:hAnsi="Verdana"/>
          <w:sz w:val="24"/>
          <w:szCs w:val="24"/>
        </w:rPr>
        <w:t xml:space="preserve"> – „</w:t>
      </w:r>
      <w:r w:rsidRPr="006D11CF">
        <w:rPr>
          <w:rFonts w:ascii="Verdana" w:hAnsi="Verdana"/>
          <w:b/>
          <w:bCs/>
          <w:sz w:val="24"/>
          <w:szCs w:val="24"/>
        </w:rPr>
        <w:t>ZKI</w:t>
      </w:r>
      <w:r w:rsidRPr="006D11CF">
        <w:rPr>
          <w:rFonts w:ascii="Verdana" w:hAnsi="Verdana"/>
          <w:sz w:val="24"/>
          <w:szCs w:val="24"/>
        </w:rPr>
        <w:t>”</w:t>
      </w:r>
    </w:p>
    <w:p w14:paraId="5630C2FF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Promocji – „</w:t>
      </w:r>
      <w:r w:rsidRPr="006D11CF">
        <w:rPr>
          <w:rFonts w:ascii="Verdana" w:hAnsi="Verdana"/>
          <w:b/>
          <w:bCs/>
          <w:sz w:val="24"/>
          <w:szCs w:val="24"/>
        </w:rPr>
        <w:t>DP</w:t>
      </w:r>
      <w:r w:rsidRPr="006D11CF">
        <w:rPr>
          <w:rFonts w:ascii="Verdana" w:hAnsi="Verdana"/>
          <w:sz w:val="24"/>
          <w:szCs w:val="24"/>
        </w:rPr>
        <w:t>”</w:t>
      </w:r>
    </w:p>
    <w:p w14:paraId="27B5962B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Sekretariat Rektora – „</w:t>
      </w:r>
      <w:r w:rsidRPr="006D11CF">
        <w:rPr>
          <w:rFonts w:ascii="Verdana" w:hAnsi="Verdana"/>
          <w:b/>
          <w:bCs/>
          <w:sz w:val="24"/>
          <w:szCs w:val="24"/>
        </w:rPr>
        <w:t>SR</w:t>
      </w:r>
      <w:r w:rsidRPr="006D11CF">
        <w:rPr>
          <w:rFonts w:ascii="Verdana" w:hAnsi="Verdana"/>
          <w:sz w:val="24"/>
          <w:szCs w:val="24"/>
        </w:rPr>
        <w:t>”</w:t>
      </w:r>
    </w:p>
    <w:p w14:paraId="7C4EA7D0" w14:textId="5B068614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93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Sekretariat Prorektorów – „</w:t>
      </w:r>
      <w:r w:rsidRPr="006D11CF">
        <w:rPr>
          <w:rFonts w:ascii="Verdana" w:hAnsi="Verdana"/>
          <w:b/>
          <w:bCs/>
          <w:sz w:val="24"/>
          <w:szCs w:val="24"/>
        </w:rPr>
        <w:t>SP</w:t>
      </w:r>
      <w:r w:rsidRPr="006D11CF">
        <w:rPr>
          <w:rFonts w:ascii="Verdana" w:hAnsi="Verdana"/>
          <w:sz w:val="24"/>
          <w:szCs w:val="24"/>
        </w:rPr>
        <w:t>”</w:t>
      </w:r>
    </w:p>
    <w:p w14:paraId="7088DF9B" w14:textId="476C9C7A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93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Kancelaria Ogólna – „</w:t>
      </w:r>
      <w:r w:rsidRPr="006D11CF">
        <w:rPr>
          <w:rFonts w:ascii="Verdana" w:hAnsi="Verdana"/>
          <w:b/>
          <w:bCs/>
          <w:sz w:val="24"/>
          <w:szCs w:val="24"/>
        </w:rPr>
        <w:t>KO</w:t>
      </w:r>
      <w:r w:rsidRPr="006D11CF">
        <w:rPr>
          <w:rFonts w:ascii="Verdana" w:hAnsi="Verdana"/>
          <w:sz w:val="24"/>
          <w:szCs w:val="24"/>
        </w:rPr>
        <w:t>”</w:t>
      </w:r>
    </w:p>
    <w:p w14:paraId="4DF71FB0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851"/>
          <w:tab w:val="left" w:pos="993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Kadr i Spraw Socjalnych – „</w:t>
      </w:r>
      <w:r w:rsidRPr="006D11CF">
        <w:rPr>
          <w:rFonts w:ascii="Verdana" w:hAnsi="Verdana"/>
          <w:b/>
          <w:bCs/>
          <w:sz w:val="24"/>
          <w:szCs w:val="24"/>
        </w:rPr>
        <w:t>DK</w:t>
      </w:r>
      <w:r w:rsidRPr="006D11CF">
        <w:rPr>
          <w:rFonts w:ascii="Verdana" w:hAnsi="Verdana"/>
          <w:sz w:val="24"/>
          <w:szCs w:val="24"/>
        </w:rPr>
        <w:t>”</w:t>
      </w:r>
    </w:p>
    <w:p w14:paraId="1C878FD0" w14:textId="2CBBC8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93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Stanowisko ds. Ochrony – „</w:t>
      </w:r>
      <w:r w:rsidRPr="006D11CF">
        <w:rPr>
          <w:rFonts w:ascii="Verdana" w:hAnsi="Verdana"/>
          <w:b/>
          <w:bCs/>
          <w:sz w:val="24"/>
          <w:szCs w:val="24"/>
        </w:rPr>
        <w:t>SO</w:t>
      </w:r>
      <w:r w:rsidRPr="006D11CF">
        <w:rPr>
          <w:rFonts w:ascii="Verdana" w:hAnsi="Verdana"/>
          <w:sz w:val="24"/>
          <w:szCs w:val="24"/>
        </w:rPr>
        <w:t>”</w:t>
      </w:r>
    </w:p>
    <w:p w14:paraId="17A4CF1E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Biblioteka – </w:t>
      </w:r>
      <w:r w:rsidRPr="006D11CF">
        <w:rPr>
          <w:rFonts w:ascii="Verdana" w:hAnsi="Verdana"/>
          <w:bCs/>
          <w:sz w:val="24"/>
          <w:szCs w:val="24"/>
        </w:rPr>
        <w:t>„</w:t>
      </w:r>
      <w:r w:rsidRPr="006D11CF">
        <w:rPr>
          <w:rFonts w:ascii="Verdana" w:hAnsi="Verdana"/>
          <w:b/>
          <w:sz w:val="24"/>
          <w:szCs w:val="24"/>
        </w:rPr>
        <w:t>BU</w:t>
      </w:r>
      <w:r w:rsidRPr="006D11CF">
        <w:rPr>
          <w:rFonts w:ascii="Verdana" w:hAnsi="Verdana"/>
          <w:bCs/>
          <w:sz w:val="24"/>
          <w:szCs w:val="24"/>
        </w:rPr>
        <w:t>”</w:t>
      </w:r>
    </w:p>
    <w:p w14:paraId="28AA805A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Nauki – „</w:t>
      </w:r>
      <w:r w:rsidRPr="006D11CF">
        <w:rPr>
          <w:rFonts w:ascii="Verdana" w:hAnsi="Verdana"/>
          <w:b/>
          <w:bCs/>
          <w:sz w:val="24"/>
          <w:szCs w:val="24"/>
        </w:rPr>
        <w:t>DN</w:t>
      </w:r>
      <w:r w:rsidRPr="006D11CF">
        <w:rPr>
          <w:rFonts w:ascii="Verdana" w:hAnsi="Verdana"/>
          <w:sz w:val="24"/>
          <w:szCs w:val="24"/>
        </w:rPr>
        <w:t>”</w:t>
      </w:r>
    </w:p>
    <w:p w14:paraId="300AB6FE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Wydawnictwo Naukowe – „</w:t>
      </w:r>
      <w:r w:rsidRPr="006D11CF">
        <w:rPr>
          <w:rFonts w:ascii="Verdana" w:hAnsi="Verdana"/>
          <w:b/>
          <w:sz w:val="24"/>
          <w:szCs w:val="24"/>
        </w:rPr>
        <w:t>WN</w:t>
      </w:r>
      <w:r w:rsidRPr="006D11CF">
        <w:rPr>
          <w:rFonts w:ascii="Verdana" w:hAnsi="Verdana"/>
          <w:sz w:val="24"/>
          <w:szCs w:val="24"/>
        </w:rPr>
        <w:t>”</w:t>
      </w:r>
    </w:p>
    <w:p w14:paraId="261AEDE4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Biuro Studenckich Praktyk Zawodowych i Karier – „</w:t>
      </w:r>
      <w:r w:rsidRPr="006D11CF">
        <w:rPr>
          <w:rFonts w:ascii="Verdana" w:hAnsi="Verdana"/>
          <w:b/>
          <w:sz w:val="24"/>
          <w:szCs w:val="24"/>
        </w:rPr>
        <w:t>BSP</w:t>
      </w:r>
      <w:r w:rsidRPr="006D11CF">
        <w:rPr>
          <w:rFonts w:ascii="Verdana" w:hAnsi="Verdana"/>
          <w:bCs/>
          <w:sz w:val="24"/>
          <w:szCs w:val="24"/>
        </w:rPr>
        <w:t>”</w:t>
      </w:r>
    </w:p>
    <w:p w14:paraId="7224FF78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Klub Uczelniany Akademickiego Związku Sportowego – „</w:t>
      </w:r>
      <w:r w:rsidRPr="006D11CF">
        <w:rPr>
          <w:rFonts w:ascii="Verdana" w:hAnsi="Verdana"/>
          <w:b/>
          <w:bCs/>
          <w:sz w:val="24"/>
          <w:szCs w:val="24"/>
        </w:rPr>
        <w:t>AZS</w:t>
      </w:r>
      <w:r w:rsidRPr="006D11CF">
        <w:rPr>
          <w:rFonts w:ascii="Verdana" w:hAnsi="Verdana"/>
          <w:sz w:val="24"/>
          <w:szCs w:val="24"/>
        </w:rPr>
        <w:t>”</w:t>
      </w:r>
    </w:p>
    <w:p w14:paraId="10698EEA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Spraw Studenckich i Dydaktyki – „</w:t>
      </w:r>
      <w:r w:rsidRPr="006D11CF">
        <w:rPr>
          <w:rFonts w:ascii="Verdana" w:hAnsi="Verdana"/>
          <w:b/>
          <w:sz w:val="24"/>
          <w:szCs w:val="24"/>
        </w:rPr>
        <w:t>DSSD</w:t>
      </w:r>
      <w:r w:rsidRPr="006D11CF">
        <w:rPr>
          <w:rFonts w:ascii="Verdana" w:hAnsi="Verdana"/>
          <w:sz w:val="24"/>
          <w:szCs w:val="24"/>
        </w:rPr>
        <w:t>”</w:t>
      </w:r>
    </w:p>
    <w:p w14:paraId="3C9C6546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Koordynator ds. Programu Erasmus</w:t>
      </w:r>
      <w:r w:rsidRPr="006D11CF">
        <w:rPr>
          <w:rFonts w:ascii="Verdana" w:hAnsi="Verdana"/>
          <w:sz w:val="24"/>
          <w:szCs w:val="24"/>
          <w:vertAlign w:val="superscript"/>
        </w:rPr>
        <w:t xml:space="preserve">+ </w:t>
      </w:r>
      <w:r w:rsidRPr="006D11CF">
        <w:rPr>
          <w:rFonts w:ascii="Verdana" w:hAnsi="Verdana"/>
          <w:sz w:val="24"/>
          <w:szCs w:val="24"/>
        </w:rPr>
        <w:t>i współpracy międzynarodowej – „</w:t>
      </w:r>
      <w:r w:rsidRPr="006D11CF">
        <w:rPr>
          <w:rFonts w:ascii="Verdana" w:hAnsi="Verdana"/>
          <w:b/>
          <w:bCs/>
          <w:sz w:val="24"/>
          <w:szCs w:val="24"/>
        </w:rPr>
        <w:t>KPE</w:t>
      </w:r>
      <w:r w:rsidRPr="006D11CF">
        <w:rPr>
          <w:rFonts w:ascii="Verdana" w:hAnsi="Verdana"/>
          <w:sz w:val="24"/>
          <w:szCs w:val="24"/>
        </w:rPr>
        <w:t xml:space="preserve">” </w:t>
      </w:r>
    </w:p>
    <w:p w14:paraId="56E60618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Pełnomocnik Rektora ds. Jakości Kształcenia – „</w:t>
      </w:r>
      <w:r w:rsidRPr="006D11CF">
        <w:rPr>
          <w:rFonts w:ascii="Verdana" w:hAnsi="Verdana"/>
          <w:b/>
          <w:bCs/>
          <w:sz w:val="24"/>
          <w:szCs w:val="24"/>
        </w:rPr>
        <w:t>PJK</w:t>
      </w:r>
      <w:r w:rsidRPr="006D11CF">
        <w:rPr>
          <w:rFonts w:ascii="Verdana" w:hAnsi="Verdana"/>
          <w:sz w:val="24"/>
          <w:szCs w:val="24"/>
        </w:rPr>
        <w:t>”</w:t>
      </w:r>
    </w:p>
    <w:p w14:paraId="5184B47D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851" w:hanging="494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Akademickie Liceum Ogólnokształcące – „</w:t>
      </w:r>
      <w:r w:rsidRPr="006D11CF">
        <w:rPr>
          <w:rFonts w:ascii="Verdana" w:hAnsi="Verdana"/>
          <w:b/>
          <w:sz w:val="24"/>
          <w:szCs w:val="24"/>
        </w:rPr>
        <w:t>ALO</w:t>
      </w:r>
      <w:r w:rsidRPr="006D11CF">
        <w:rPr>
          <w:rFonts w:ascii="Verdana" w:hAnsi="Verdana"/>
          <w:sz w:val="24"/>
          <w:szCs w:val="24"/>
        </w:rPr>
        <w:t>”</w:t>
      </w:r>
    </w:p>
    <w:p w14:paraId="6B0CFD38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Płac – „</w:t>
      </w:r>
      <w:r w:rsidRPr="006D11CF">
        <w:rPr>
          <w:rFonts w:ascii="Verdana" w:hAnsi="Verdana"/>
          <w:b/>
          <w:sz w:val="24"/>
          <w:szCs w:val="24"/>
        </w:rPr>
        <w:t>KPŁ</w:t>
      </w:r>
      <w:r w:rsidRPr="006D11CF">
        <w:rPr>
          <w:rFonts w:ascii="Verdana" w:hAnsi="Verdana"/>
          <w:sz w:val="24"/>
          <w:szCs w:val="24"/>
        </w:rPr>
        <w:t>”</w:t>
      </w:r>
    </w:p>
    <w:p w14:paraId="6C5B3711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Finansowo-Księgowa – „</w:t>
      </w:r>
      <w:r w:rsidRPr="006D11CF">
        <w:rPr>
          <w:rFonts w:ascii="Verdana" w:hAnsi="Verdana"/>
          <w:b/>
          <w:sz w:val="24"/>
          <w:szCs w:val="24"/>
        </w:rPr>
        <w:t>KWF</w:t>
      </w:r>
      <w:r w:rsidRPr="006D11CF">
        <w:rPr>
          <w:rFonts w:ascii="Verdana" w:hAnsi="Verdana"/>
          <w:sz w:val="24"/>
          <w:szCs w:val="24"/>
        </w:rPr>
        <w:t>”</w:t>
      </w:r>
    </w:p>
    <w:p w14:paraId="025C6C68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Administracyjny – „</w:t>
      </w:r>
      <w:r w:rsidRPr="006D11CF">
        <w:rPr>
          <w:rFonts w:ascii="Verdana" w:hAnsi="Verdana"/>
          <w:b/>
          <w:sz w:val="24"/>
          <w:szCs w:val="24"/>
        </w:rPr>
        <w:t>DA</w:t>
      </w:r>
      <w:r w:rsidRPr="006D11CF">
        <w:rPr>
          <w:rFonts w:ascii="Verdana" w:hAnsi="Verdana"/>
          <w:sz w:val="24"/>
          <w:szCs w:val="24"/>
        </w:rPr>
        <w:t>”</w:t>
      </w:r>
    </w:p>
    <w:p w14:paraId="2EB7948B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Zamówień Publicznych i Umów- „</w:t>
      </w:r>
      <w:r w:rsidRPr="006D11CF">
        <w:rPr>
          <w:rFonts w:ascii="Verdana" w:hAnsi="Verdana"/>
          <w:b/>
          <w:bCs/>
          <w:sz w:val="24"/>
          <w:szCs w:val="24"/>
        </w:rPr>
        <w:t>SZP</w:t>
      </w:r>
      <w:r w:rsidRPr="006D11CF">
        <w:rPr>
          <w:rFonts w:ascii="Verdana" w:hAnsi="Verdana"/>
          <w:sz w:val="24"/>
          <w:szCs w:val="24"/>
        </w:rPr>
        <w:t>”</w:t>
      </w:r>
    </w:p>
    <w:p w14:paraId="53CA6C44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Sekcja Techniczno-Eksploatacyjna- „</w:t>
      </w:r>
      <w:r w:rsidRPr="006D11CF">
        <w:rPr>
          <w:rFonts w:ascii="Verdana" w:hAnsi="Verdana"/>
          <w:b/>
          <w:bCs/>
          <w:sz w:val="24"/>
          <w:szCs w:val="24"/>
        </w:rPr>
        <w:t>STE</w:t>
      </w:r>
      <w:r w:rsidRPr="006D11CF">
        <w:rPr>
          <w:rFonts w:ascii="Verdana" w:hAnsi="Verdana"/>
          <w:sz w:val="24"/>
          <w:szCs w:val="24"/>
        </w:rPr>
        <w:t>”</w:t>
      </w:r>
    </w:p>
    <w:p w14:paraId="17A86065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Stanowisko ds. BHP i ochrony PPOŻ – „</w:t>
      </w:r>
      <w:r w:rsidRPr="006D11CF">
        <w:rPr>
          <w:rFonts w:ascii="Verdana" w:hAnsi="Verdana"/>
          <w:b/>
          <w:sz w:val="24"/>
          <w:szCs w:val="24"/>
        </w:rPr>
        <w:t>BHP</w:t>
      </w:r>
      <w:r w:rsidRPr="006D11CF">
        <w:rPr>
          <w:rFonts w:ascii="Verdana" w:hAnsi="Verdana"/>
          <w:sz w:val="24"/>
          <w:szCs w:val="24"/>
        </w:rPr>
        <w:t>”</w:t>
      </w:r>
    </w:p>
    <w:p w14:paraId="3186C78D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Informatyki– „</w:t>
      </w:r>
      <w:r w:rsidRPr="006D11CF">
        <w:rPr>
          <w:rFonts w:ascii="Verdana" w:hAnsi="Verdana"/>
          <w:b/>
          <w:bCs/>
          <w:sz w:val="24"/>
          <w:szCs w:val="24"/>
        </w:rPr>
        <w:t>DI</w:t>
      </w:r>
      <w:r w:rsidRPr="006D11CF">
        <w:rPr>
          <w:rFonts w:ascii="Verdana" w:hAnsi="Verdana"/>
          <w:sz w:val="24"/>
          <w:szCs w:val="24"/>
        </w:rPr>
        <w:t xml:space="preserve">” </w:t>
      </w:r>
    </w:p>
    <w:p w14:paraId="1AA2434B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Dział Pozyskiwania Funduszy Europejskich i Dotacji – „</w:t>
      </w:r>
      <w:r w:rsidRPr="006D11CF">
        <w:rPr>
          <w:rFonts w:ascii="Verdana" w:hAnsi="Verdana"/>
          <w:b/>
          <w:bCs/>
          <w:sz w:val="24"/>
          <w:szCs w:val="24"/>
        </w:rPr>
        <w:t>PUE</w:t>
      </w:r>
      <w:r w:rsidRPr="006D11CF">
        <w:rPr>
          <w:rFonts w:ascii="Verdana" w:hAnsi="Verdana"/>
          <w:sz w:val="24"/>
          <w:szCs w:val="24"/>
        </w:rPr>
        <w:t>”</w:t>
      </w:r>
    </w:p>
    <w:p w14:paraId="5DFC4A45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Dom Studenta – „</w:t>
      </w:r>
      <w:r w:rsidRPr="006D11CF">
        <w:rPr>
          <w:rFonts w:ascii="Verdana" w:hAnsi="Verdana"/>
          <w:b/>
          <w:sz w:val="24"/>
          <w:szCs w:val="24"/>
        </w:rPr>
        <w:t>DS</w:t>
      </w:r>
      <w:r w:rsidRPr="006D11CF">
        <w:rPr>
          <w:rFonts w:ascii="Verdana" w:hAnsi="Verdana"/>
          <w:sz w:val="24"/>
          <w:szCs w:val="24"/>
        </w:rPr>
        <w:t>”</w:t>
      </w:r>
    </w:p>
    <w:p w14:paraId="32BA117C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Archiwum – „</w:t>
      </w:r>
      <w:r w:rsidRPr="006D11CF">
        <w:rPr>
          <w:rFonts w:ascii="Verdana" w:hAnsi="Verdana"/>
          <w:b/>
          <w:sz w:val="24"/>
          <w:szCs w:val="24"/>
        </w:rPr>
        <w:t>A</w:t>
      </w:r>
      <w:r w:rsidRPr="006D11CF">
        <w:rPr>
          <w:rFonts w:ascii="Verdana" w:hAnsi="Verdana"/>
          <w:sz w:val="24"/>
          <w:szCs w:val="24"/>
        </w:rPr>
        <w:t>”</w:t>
      </w:r>
    </w:p>
    <w:p w14:paraId="273D826A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color w:val="000000"/>
          <w:sz w:val="24"/>
          <w:szCs w:val="24"/>
        </w:rPr>
      </w:pPr>
      <w:r w:rsidRPr="006D11CF">
        <w:rPr>
          <w:rFonts w:ascii="Verdana" w:hAnsi="Verdana"/>
          <w:color w:val="000000"/>
          <w:sz w:val="24"/>
          <w:szCs w:val="24"/>
        </w:rPr>
        <w:t>Koordynator ds. dostępności i osób niepełnosprawnych – „</w:t>
      </w:r>
      <w:r w:rsidRPr="006D11CF">
        <w:rPr>
          <w:rFonts w:ascii="Verdana" w:hAnsi="Verdana"/>
          <w:b/>
          <w:bCs/>
          <w:color w:val="000000"/>
          <w:sz w:val="24"/>
          <w:szCs w:val="24"/>
        </w:rPr>
        <w:t>KD</w:t>
      </w:r>
      <w:r w:rsidRPr="006D11CF">
        <w:rPr>
          <w:rFonts w:ascii="Verdana" w:hAnsi="Verdana"/>
          <w:color w:val="000000"/>
          <w:sz w:val="24"/>
          <w:szCs w:val="24"/>
        </w:rPr>
        <w:t>”</w:t>
      </w:r>
    </w:p>
    <w:p w14:paraId="7DC0D11B" w14:textId="77777777" w:rsidR="00044396" w:rsidRPr="006D11CF" w:rsidRDefault="00000000" w:rsidP="006D11CF">
      <w:pPr>
        <w:widowControl/>
        <w:numPr>
          <w:ilvl w:val="0"/>
          <w:numId w:val="134"/>
        </w:numPr>
        <w:tabs>
          <w:tab w:val="left" w:pos="935"/>
        </w:tabs>
        <w:autoSpaceDE/>
        <w:adjustRightInd/>
        <w:spacing w:line="360" w:lineRule="auto"/>
        <w:ind w:left="993" w:hanging="63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Samorząd Studencki- „</w:t>
      </w:r>
      <w:r w:rsidRPr="006D11CF">
        <w:rPr>
          <w:rFonts w:ascii="Verdana" w:hAnsi="Verdana"/>
          <w:b/>
          <w:bCs/>
          <w:sz w:val="24"/>
          <w:szCs w:val="24"/>
        </w:rPr>
        <w:t>SAS</w:t>
      </w:r>
      <w:r w:rsidRPr="006D11CF">
        <w:rPr>
          <w:rFonts w:ascii="Verdana" w:hAnsi="Verdana"/>
          <w:sz w:val="24"/>
          <w:szCs w:val="24"/>
        </w:rPr>
        <w:t>”</w:t>
      </w:r>
    </w:p>
    <w:p w14:paraId="520AA56D" w14:textId="77777777" w:rsidR="00B01456" w:rsidRDefault="00000000" w:rsidP="00B01456">
      <w:pPr>
        <w:widowControl/>
        <w:autoSpaceDE/>
        <w:autoSpaceDN/>
        <w:adjustRightInd/>
        <w:ind w:hanging="14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br w:type="page"/>
      </w:r>
      <w:r w:rsidRPr="006D11CF">
        <w:rPr>
          <w:rFonts w:ascii="Verdana" w:hAnsi="Verdana"/>
          <w:sz w:val="24"/>
          <w:szCs w:val="24"/>
        </w:rPr>
        <w:lastRenderedPageBreak/>
        <w:t>Załącznik nr 3</w:t>
      </w:r>
    </w:p>
    <w:p w14:paraId="745334FD" w14:textId="77777777" w:rsidR="00C11E2A" w:rsidRDefault="00000000" w:rsidP="00C11E2A">
      <w:pPr>
        <w:widowControl/>
        <w:autoSpaceDE/>
        <w:autoSpaceDN/>
        <w:adjustRightInd/>
        <w:ind w:hanging="14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Regulaminu Organizacyjnego </w:t>
      </w:r>
    </w:p>
    <w:p w14:paraId="5B9DBE6F" w14:textId="32D36EEC" w:rsidR="00044396" w:rsidRPr="006D11CF" w:rsidRDefault="00000000" w:rsidP="00C11E2A">
      <w:pPr>
        <w:widowControl/>
        <w:autoSpaceDE/>
        <w:autoSpaceDN/>
        <w:adjustRightInd/>
        <w:ind w:hanging="142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Akademii Mazowieckiej w Płocku</w:t>
      </w:r>
    </w:p>
    <w:p w14:paraId="4D9F87DB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7C2BCD19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3768318B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Płock, dnia ………………. r.</w:t>
      </w:r>
    </w:p>
    <w:p w14:paraId="334165E8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6EEF48E6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6CCC94AA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7F703A5C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F7BDE53" w14:textId="77777777" w:rsidR="00044396" w:rsidRPr="006D11CF" w:rsidRDefault="00000000" w:rsidP="006D11CF">
      <w:pPr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Udzielenie pełnomocnictwa/upoważnienia*</w:t>
      </w:r>
    </w:p>
    <w:p w14:paraId="1E0CD638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10F36EA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4FBA95E2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Udzielam pełnomocnictwa/upoważnienia* dla:</w:t>
      </w:r>
    </w:p>
    <w:p w14:paraId="4414E800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474F31E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259FB937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14:paraId="7B913B5C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imię i nazwisko (z podaniem tytułu/stopnia naukowego, tytułu zawodowego oraz stanowiska lub pełnionej funkcji)</w:t>
      </w:r>
    </w:p>
    <w:p w14:paraId="0D9F2419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2D38874F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Zakres pełnomocnictwa/upoważnienia*:</w:t>
      </w:r>
    </w:p>
    <w:p w14:paraId="6CABAC53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10FEE910" w14:textId="77777777" w:rsidR="00044396" w:rsidRPr="006D11CF" w:rsidRDefault="00044396" w:rsidP="006D11CF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1E3FB680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14:paraId="0D48FC02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43F89259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Okres obowiązywania pełnomocnictwa / upoważnienia*:</w:t>
      </w:r>
    </w:p>
    <w:p w14:paraId="32132DF5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24D6F0BD" w14:textId="77777777" w:rsidR="00044396" w:rsidRPr="006D11CF" w:rsidRDefault="00000000" w:rsidP="006D11CF">
      <w:pPr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 xml:space="preserve">                                                        </w:t>
      </w:r>
    </w:p>
    <w:p w14:paraId="64DE493E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od dnia ………………..…..…..……………. do dnia …….…..…..……………………….</w:t>
      </w:r>
    </w:p>
    <w:p w14:paraId="3EACAD69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1855F7A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Inne informacje:</w:t>
      </w:r>
    </w:p>
    <w:p w14:paraId="74AC85FC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199D1D5F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……………………………………………………………………………………………..……</w:t>
      </w:r>
    </w:p>
    <w:p w14:paraId="3B7C7817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3117D523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*) niepotrzebne skreślić</w:t>
      </w:r>
    </w:p>
    <w:p w14:paraId="7A585DD4" w14:textId="77777777" w:rsidR="00044396" w:rsidRPr="006D11CF" w:rsidRDefault="00044396" w:rsidP="006D11CF">
      <w:pPr>
        <w:rPr>
          <w:rFonts w:ascii="Verdana" w:hAnsi="Verdana"/>
          <w:b/>
          <w:sz w:val="24"/>
          <w:szCs w:val="24"/>
        </w:rPr>
      </w:pPr>
    </w:p>
    <w:p w14:paraId="4C36C7D2" w14:textId="1254F116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……………………………………..……</w:t>
      </w:r>
    </w:p>
    <w:p w14:paraId="6C9CA059" w14:textId="5FB1A0D9" w:rsidR="00044396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(podpis Rektora)</w:t>
      </w:r>
    </w:p>
    <w:p w14:paraId="3C748617" w14:textId="77777777" w:rsidR="00B01456" w:rsidRPr="006D11CF" w:rsidRDefault="00B01456" w:rsidP="006D11CF">
      <w:pPr>
        <w:rPr>
          <w:rFonts w:ascii="Verdana" w:hAnsi="Verdana"/>
          <w:sz w:val="24"/>
          <w:szCs w:val="24"/>
        </w:rPr>
      </w:pPr>
    </w:p>
    <w:p w14:paraId="4FC06719" w14:textId="77777777" w:rsidR="00044396" w:rsidRPr="006D11CF" w:rsidRDefault="00000000" w:rsidP="006D11CF">
      <w:pPr>
        <w:rPr>
          <w:rFonts w:ascii="Verdana" w:hAnsi="Verdana"/>
          <w:sz w:val="24"/>
          <w:szCs w:val="24"/>
          <w:u w:val="single"/>
        </w:rPr>
      </w:pPr>
      <w:r w:rsidRPr="006D11CF">
        <w:rPr>
          <w:rFonts w:ascii="Verdana" w:hAnsi="Verdana"/>
          <w:sz w:val="24"/>
          <w:szCs w:val="24"/>
          <w:u w:val="single"/>
        </w:rPr>
        <w:t>Otrzymują:</w:t>
      </w:r>
    </w:p>
    <w:p w14:paraId="23401229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1. Adresat</w:t>
      </w:r>
    </w:p>
    <w:p w14:paraId="6C056DD5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2. DK</w:t>
      </w:r>
    </w:p>
    <w:p w14:paraId="27537466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3. SR</w:t>
      </w:r>
    </w:p>
    <w:p w14:paraId="47A535CF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4. a/a</w:t>
      </w:r>
    </w:p>
    <w:p w14:paraId="6B012C56" w14:textId="77777777" w:rsidR="00044396" w:rsidRPr="006D11CF" w:rsidRDefault="00000000" w:rsidP="00B01456">
      <w:pPr>
        <w:widowControl/>
        <w:autoSpaceDE/>
        <w:adjustRightInd/>
        <w:spacing w:line="256" w:lineRule="auto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Załącznik nr 4</w:t>
      </w:r>
    </w:p>
    <w:p w14:paraId="5BB68A59" w14:textId="77777777" w:rsidR="00B01456" w:rsidRDefault="00000000" w:rsidP="00B01456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Regulaminu Organizacyjnego</w:t>
      </w:r>
    </w:p>
    <w:p w14:paraId="00EF668B" w14:textId="68A9F8B1" w:rsidR="00044396" w:rsidRPr="006D11CF" w:rsidRDefault="00000000" w:rsidP="00B01456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>Akademii Mazowieckiej w Płocku</w:t>
      </w:r>
    </w:p>
    <w:p w14:paraId="7B3D9C30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59DD866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138382EB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PROTOKÓŁ ZDAWCZO–ODBIORCZY STANOWISKA PRACY</w:t>
      </w:r>
    </w:p>
    <w:p w14:paraId="37423E40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spisany w dniu ........................... r.</w:t>
      </w:r>
    </w:p>
    <w:p w14:paraId="035ADEAB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01CE930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02AB095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na okoliczność przekazania stanowiska pracy: .............................................................................</w:t>
      </w:r>
    </w:p>
    <w:p w14:paraId="00C4E4F4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pomiędzy: </w:t>
      </w:r>
    </w:p>
    <w:p w14:paraId="1C900730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Zdającym stanowisko pracy Panem/Panią: </w:t>
      </w:r>
    </w:p>
    <w:p w14:paraId="5C70742B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61258FD4" w14:textId="4394C059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790B9BAB" w14:textId="77777777" w:rsidR="00044396" w:rsidRPr="006D11CF" w:rsidRDefault="00000000" w:rsidP="00B01456">
      <w:pPr>
        <w:ind w:left="2127" w:firstLine="70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(imię i nazwisko, stanowisko pracy)</w:t>
      </w:r>
    </w:p>
    <w:p w14:paraId="4D5FDF4A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</w:t>
      </w:r>
    </w:p>
    <w:p w14:paraId="7205F092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Przejmującym stanowisko pracy Panem/Panią: </w:t>
      </w:r>
    </w:p>
    <w:p w14:paraId="68EB174F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1DEA1EB9" w14:textId="0AAAD391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</w:p>
    <w:p w14:paraId="39A95DB3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(imię i nazwisko, stanowisko pracy)</w:t>
      </w:r>
    </w:p>
    <w:p w14:paraId="317C623D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 obecności: </w:t>
      </w:r>
    </w:p>
    <w:p w14:paraId="0BD17935" w14:textId="1FFBEA86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Pana/Pani..........................................................................................</w:t>
      </w:r>
    </w:p>
    <w:p w14:paraId="7E239ED2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  <w:t>(imię i nazwisko, stanowisko pracy)</w:t>
      </w:r>
    </w:p>
    <w:p w14:paraId="3790E3D0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4C80706A" w14:textId="0F857333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Pana/Pani..........................................................................................</w:t>
      </w:r>
    </w:p>
    <w:p w14:paraId="766561C7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  <w:t>(imię i nazwisko, stanowisko pracy)</w:t>
      </w:r>
    </w:p>
    <w:p w14:paraId="2A65163E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3130140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Przedmiotem przekazania jest następująca dokumentacja</w:t>
      </w:r>
    </w:p>
    <w:p w14:paraId="0B23949F" w14:textId="21D7011B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F095D38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54A2CC9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Wykaz spraw rozpoczętych, a nie zakończonych w dniu przekazania stanowiska pracy:</w:t>
      </w:r>
    </w:p>
    <w:p w14:paraId="19A50AE4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24"/>
        <w:gridCol w:w="5705"/>
        <w:gridCol w:w="2849"/>
      </w:tblGrid>
      <w:tr w:rsidR="00044396" w:rsidRPr="006D11CF" w14:paraId="34BEF0AA" w14:textId="77777777">
        <w:tc>
          <w:tcPr>
            <w:tcW w:w="570" w:type="dxa"/>
          </w:tcPr>
          <w:p w14:paraId="6B9F8792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749" w:type="dxa"/>
          </w:tcPr>
          <w:p w14:paraId="6220D576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>Krótka treść sprawy</w:t>
            </w:r>
          </w:p>
        </w:tc>
        <w:tc>
          <w:tcPr>
            <w:tcW w:w="2859" w:type="dxa"/>
          </w:tcPr>
          <w:p w14:paraId="20A9FF96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>Ostateczny termin zakończenia sprawy</w:t>
            </w:r>
          </w:p>
        </w:tc>
      </w:tr>
      <w:tr w:rsidR="00044396" w:rsidRPr="006D11CF" w14:paraId="44F48E40" w14:textId="77777777">
        <w:trPr>
          <w:trHeight w:val="567"/>
        </w:trPr>
        <w:tc>
          <w:tcPr>
            <w:tcW w:w="570" w:type="dxa"/>
          </w:tcPr>
          <w:p w14:paraId="1C237510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174EAF59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0A99637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0A1524F4" w14:textId="77777777">
        <w:trPr>
          <w:trHeight w:val="567"/>
        </w:trPr>
        <w:tc>
          <w:tcPr>
            <w:tcW w:w="570" w:type="dxa"/>
          </w:tcPr>
          <w:p w14:paraId="75021805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6C6071CC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AFA9439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18425B49" w14:textId="77777777">
        <w:trPr>
          <w:trHeight w:val="567"/>
        </w:trPr>
        <w:tc>
          <w:tcPr>
            <w:tcW w:w="570" w:type="dxa"/>
          </w:tcPr>
          <w:p w14:paraId="68375ABD" w14:textId="77777777" w:rsidR="00044396" w:rsidRPr="006D11CF" w:rsidRDefault="00000000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5749" w:type="dxa"/>
          </w:tcPr>
          <w:p w14:paraId="2EA0E40C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D595C99" w14:textId="77777777" w:rsidR="00044396" w:rsidRPr="006D11CF" w:rsidRDefault="00044396" w:rsidP="006D11CF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B4C32E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65B0965F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4285B279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Wnioski i zastrzeżenia stron:</w:t>
      </w:r>
    </w:p>
    <w:p w14:paraId="1E1C9E61" w14:textId="79190C7D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AF4C196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W przypadku rozwiązania stosunku pracy protokół zdawczo–odbiorczy </w:t>
      </w:r>
      <w:r w:rsidRPr="006D11CF">
        <w:rPr>
          <w:rFonts w:ascii="Verdana" w:hAnsi="Verdana"/>
          <w:sz w:val="24"/>
          <w:szCs w:val="24"/>
        </w:rPr>
        <w:lastRenderedPageBreak/>
        <w:t>stanowi podstawę do dokonania wpisu w karcie obiegowej w rubryce dotyczącej protokolarnego przekazania stanowiska pracy. Protokół niniejszy sporządzono w ...... jednobrzmiących egzemplarzach i po odczytaniu podpisano.</w:t>
      </w:r>
    </w:p>
    <w:p w14:paraId="2AB362DF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3EE4D483" w14:textId="41292AFD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Zdający: ..................................................</w:t>
      </w:r>
      <w:r w:rsidR="00B01456">
        <w:rPr>
          <w:rFonts w:ascii="Verdana" w:hAnsi="Verdana"/>
          <w:sz w:val="24"/>
          <w:szCs w:val="24"/>
        </w:rPr>
        <w:t xml:space="preserve">   </w:t>
      </w:r>
      <w:r w:rsidRPr="006D11CF">
        <w:rPr>
          <w:rFonts w:ascii="Verdana" w:hAnsi="Verdana"/>
          <w:sz w:val="24"/>
          <w:szCs w:val="24"/>
        </w:rPr>
        <w:t>.........</w:t>
      </w:r>
      <w:r w:rsidR="00B01456">
        <w:rPr>
          <w:rFonts w:ascii="Verdana" w:hAnsi="Verdana"/>
          <w:sz w:val="24"/>
          <w:szCs w:val="24"/>
        </w:rPr>
        <w:t>.................</w:t>
      </w:r>
      <w:r w:rsidRPr="006D11CF">
        <w:rPr>
          <w:rFonts w:ascii="Verdana" w:hAnsi="Verdana"/>
          <w:sz w:val="24"/>
          <w:szCs w:val="24"/>
        </w:rPr>
        <w:t xml:space="preserve">                </w:t>
      </w:r>
    </w:p>
    <w:p w14:paraId="6BB974B6" w14:textId="6FDA2A92" w:rsidR="00044396" w:rsidRPr="006D11CF" w:rsidRDefault="00000000" w:rsidP="00B01456">
      <w:pPr>
        <w:ind w:left="1418" w:firstLine="70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(imię i nazwisko)                         (podpis)</w:t>
      </w:r>
    </w:p>
    <w:p w14:paraId="44BF6320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</w:p>
    <w:p w14:paraId="7D4AA9F3" w14:textId="736BFBA9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Przejmujący: .............................................</w:t>
      </w:r>
      <w:r w:rsidR="00B01456">
        <w:rPr>
          <w:rFonts w:ascii="Verdana" w:hAnsi="Verdana"/>
          <w:sz w:val="24"/>
          <w:szCs w:val="24"/>
        </w:rPr>
        <w:t xml:space="preserve">  </w:t>
      </w:r>
      <w:r w:rsidRPr="006D11CF">
        <w:rPr>
          <w:rFonts w:ascii="Verdana" w:hAnsi="Verdana"/>
          <w:sz w:val="24"/>
          <w:szCs w:val="24"/>
        </w:rPr>
        <w:t>..............</w:t>
      </w:r>
      <w:r w:rsidR="00B01456">
        <w:rPr>
          <w:rFonts w:ascii="Verdana" w:hAnsi="Verdana"/>
          <w:sz w:val="24"/>
          <w:szCs w:val="24"/>
        </w:rPr>
        <w:t>...........</w:t>
      </w:r>
    </w:p>
    <w:p w14:paraId="3466BBA0" w14:textId="1A5505A3" w:rsidR="00044396" w:rsidRPr="006D11CF" w:rsidRDefault="00000000" w:rsidP="006D11CF">
      <w:pPr>
        <w:ind w:left="1418" w:firstLine="709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(imię i nazwisko)                         (podpis)</w:t>
      </w:r>
    </w:p>
    <w:p w14:paraId="6438B5C6" w14:textId="77777777" w:rsidR="00044396" w:rsidRPr="006D11CF" w:rsidRDefault="00044396" w:rsidP="006D11CF">
      <w:pPr>
        <w:ind w:left="1418" w:firstLine="709"/>
        <w:rPr>
          <w:rFonts w:ascii="Verdana" w:hAnsi="Verdana"/>
          <w:sz w:val="24"/>
          <w:szCs w:val="24"/>
        </w:rPr>
      </w:pPr>
    </w:p>
    <w:p w14:paraId="6EA26629" w14:textId="77777777" w:rsidR="00044396" w:rsidRPr="006D11CF" w:rsidRDefault="00044396" w:rsidP="006D11CF">
      <w:pPr>
        <w:ind w:left="1418" w:firstLine="709"/>
        <w:rPr>
          <w:rFonts w:ascii="Verdana" w:hAnsi="Verdana"/>
          <w:sz w:val="24"/>
          <w:szCs w:val="24"/>
        </w:rPr>
      </w:pPr>
    </w:p>
    <w:p w14:paraId="67362F0C" w14:textId="77777777" w:rsidR="00044396" w:rsidRPr="006D11CF" w:rsidRDefault="00000000" w:rsidP="006D11CF">
      <w:pPr>
        <w:widowControl/>
        <w:autoSpaceDE/>
        <w:autoSpaceDN/>
        <w:adjustRightInd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br w:type="page"/>
      </w:r>
    </w:p>
    <w:p w14:paraId="24B7DED0" w14:textId="77777777" w:rsidR="00044396" w:rsidRPr="006D11CF" w:rsidRDefault="00000000" w:rsidP="00B01456">
      <w:pPr>
        <w:ind w:left="4956" w:hanging="495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lastRenderedPageBreak/>
        <w:t xml:space="preserve">Załącznik nr 5 </w:t>
      </w:r>
    </w:p>
    <w:p w14:paraId="3CEBAA47" w14:textId="77777777" w:rsidR="00044396" w:rsidRPr="006D11CF" w:rsidRDefault="00000000" w:rsidP="00B01456">
      <w:pPr>
        <w:ind w:left="4956" w:hanging="495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Regulaminu Organizacyjnego </w:t>
      </w:r>
    </w:p>
    <w:p w14:paraId="37F04208" w14:textId="59454C36" w:rsidR="00044396" w:rsidRDefault="00000000" w:rsidP="00B01456">
      <w:pPr>
        <w:ind w:left="4956" w:hanging="4956"/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Akademii Mazowieckiej w Płocku</w:t>
      </w:r>
    </w:p>
    <w:p w14:paraId="52898CC8" w14:textId="77777777" w:rsidR="00B01456" w:rsidRPr="006D11CF" w:rsidRDefault="00B01456" w:rsidP="00B01456">
      <w:pPr>
        <w:ind w:left="4956" w:hanging="4956"/>
        <w:rPr>
          <w:rFonts w:ascii="Verdana" w:hAnsi="Verdana"/>
          <w:sz w:val="24"/>
          <w:szCs w:val="24"/>
        </w:rPr>
      </w:pPr>
    </w:p>
    <w:p w14:paraId="2DB97DCA" w14:textId="77777777" w:rsidR="00B01456" w:rsidRPr="006D11CF" w:rsidRDefault="00B01456" w:rsidP="00B01456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Płock, dn. </w:t>
      </w:r>
    </w:p>
    <w:p w14:paraId="1721F763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0D1C5993" w14:textId="4AC975D0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.........................................</w:t>
      </w:r>
      <w:r w:rsidRPr="006D11CF">
        <w:rPr>
          <w:rFonts w:ascii="Verdana" w:hAnsi="Verdana"/>
          <w:sz w:val="24"/>
          <w:szCs w:val="24"/>
        </w:rPr>
        <w:tab/>
        <w:t xml:space="preserve"> </w:t>
      </w:r>
    </w:p>
    <w:p w14:paraId="13A51041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      (imię i nazwisko)</w:t>
      </w:r>
    </w:p>
    <w:p w14:paraId="3E6D5BC4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......................................... </w:t>
      </w:r>
    </w:p>
    <w:p w14:paraId="046632FE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(jednostka organizacyjna)</w:t>
      </w:r>
    </w:p>
    <w:p w14:paraId="5FBEE402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</w:p>
    <w:p w14:paraId="393E013C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1AC232D7" w14:textId="77777777" w:rsidR="00044396" w:rsidRPr="006D11CF" w:rsidRDefault="00000000" w:rsidP="006D11CF">
      <w:pPr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Wniosek o możliwość korzystania ze służbowego sprzętu komputerowego poza Uczelnią</w:t>
      </w:r>
    </w:p>
    <w:p w14:paraId="272525FE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  <w:r w:rsidRPr="006D11CF">
        <w:rPr>
          <w:rFonts w:ascii="Verdana" w:hAnsi="Verdana"/>
          <w:sz w:val="24"/>
          <w:szCs w:val="24"/>
        </w:rPr>
        <w:tab/>
      </w:r>
    </w:p>
    <w:p w14:paraId="572F4A7A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4C4915EB" w14:textId="77777777" w:rsidR="00044396" w:rsidRPr="006D11CF" w:rsidRDefault="00000000" w:rsidP="00B01456">
      <w:pPr>
        <w:ind w:left="4956" w:hanging="4956"/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 xml:space="preserve">Rektor </w:t>
      </w:r>
    </w:p>
    <w:p w14:paraId="2ADAABEB" w14:textId="77777777" w:rsidR="00044396" w:rsidRPr="006D11CF" w:rsidRDefault="00000000" w:rsidP="00B01456">
      <w:pPr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 xml:space="preserve">Akademii Mazowieckiej </w:t>
      </w:r>
    </w:p>
    <w:p w14:paraId="22021E28" w14:textId="77777777" w:rsidR="00044396" w:rsidRPr="006D11CF" w:rsidRDefault="00000000" w:rsidP="00B01456">
      <w:pPr>
        <w:rPr>
          <w:rFonts w:ascii="Verdana" w:hAnsi="Verdana"/>
          <w:b/>
          <w:sz w:val="24"/>
          <w:szCs w:val="24"/>
        </w:rPr>
      </w:pPr>
      <w:r w:rsidRPr="006D11CF">
        <w:rPr>
          <w:rFonts w:ascii="Verdana" w:hAnsi="Verdana"/>
          <w:b/>
          <w:sz w:val="24"/>
          <w:szCs w:val="24"/>
        </w:rPr>
        <w:t>w Płocku</w:t>
      </w:r>
    </w:p>
    <w:p w14:paraId="464B9875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D24959F" w14:textId="77777777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Zwracam się z prośbą o wyrażenie zgody na wyniesienie i użytkowanie poza terenem Akademii Mazowieckiej w Płocku w okresie od .................. do .................. następującego składnika majątku: </w:t>
      </w:r>
    </w:p>
    <w:p w14:paraId="5F8CDBC9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87"/>
        <w:gridCol w:w="3353"/>
        <w:gridCol w:w="2963"/>
        <w:gridCol w:w="2275"/>
      </w:tblGrid>
      <w:tr w:rsidR="00044396" w:rsidRPr="006D11CF" w14:paraId="076A5130" w14:textId="77777777">
        <w:tc>
          <w:tcPr>
            <w:tcW w:w="534" w:type="dxa"/>
          </w:tcPr>
          <w:p w14:paraId="39D8A4DB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739428B" w14:textId="77777777" w:rsidR="00044396" w:rsidRPr="006D11CF" w:rsidRDefault="00000000" w:rsidP="006D11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>Nazwa składnika majątku</w:t>
            </w:r>
          </w:p>
        </w:tc>
        <w:tc>
          <w:tcPr>
            <w:tcW w:w="2973" w:type="dxa"/>
          </w:tcPr>
          <w:p w14:paraId="7ABAB84B" w14:textId="77777777" w:rsidR="00044396" w:rsidRPr="006D11CF" w:rsidRDefault="00000000" w:rsidP="006D11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>Numer inwentaryzacyjny</w:t>
            </w:r>
          </w:p>
        </w:tc>
        <w:tc>
          <w:tcPr>
            <w:tcW w:w="2303" w:type="dxa"/>
          </w:tcPr>
          <w:p w14:paraId="683D015E" w14:textId="77777777" w:rsidR="00044396" w:rsidRPr="006D11CF" w:rsidRDefault="00000000" w:rsidP="006D11C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11CF">
              <w:rPr>
                <w:rFonts w:ascii="Verdana" w:hAnsi="Verdana"/>
                <w:b/>
                <w:sz w:val="24"/>
                <w:szCs w:val="24"/>
              </w:rPr>
              <w:t>Numer seryjny</w:t>
            </w:r>
          </w:p>
        </w:tc>
      </w:tr>
      <w:tr w:rsidR="00044396" w:rsidRPr="006D11CF" w14:paraId="32A3A9FD" w14:textId="77777777">
        <w:trPr>
          <w:trHeight w:val="567"/>
        </w:trPr>
        <w:tc>
          <w:tcPr>
            <w:tcW w:w="534" w:type="dxa"/>
          </w:tcPr>
          <w:p w14:paraId="14B95058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44BF266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09EEFE6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6610EA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72C47DF2" w14:textId="77777777">
        <w:trPr>
          <w:trHeight w:val="567"/>
        </w:trPr>
        <w:tc>
          <w:tcPr>
            <w:tcW w:w="534" w:type="dxa"/>
          </w:tcPr>
          <w:p w14:paraId="4BBD259A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25864DB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421EC38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6FDED6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1624185A" w14:textId="77777777">
        <w:trPr>
          <w:trHeight w:val="567"/>
        </w:trPr>
        <w:tc>
          <w:tcPr>
            <w:tcW w:w="534" w:type="dxa"/>
          </w:tcPr>
          <w:p w14:paraId="7720B4AE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CC07C82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F756676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E8918A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28E07D90" w14:textId="77777777">
        <w:trPr>
          <w:trHeight w:val="567"/>
        </w:trPr>
        <w:tc>
          <w:tcPr>
            <w:tcW w:w="534" w:type="dxa"/>
          </w:tcPr>
          <w:p w14:paraId="01C6F789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912F725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7A01F02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4D27507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44396" w:rsidRPr="006D11CF" w14:paraId="5DE0FF09" w14:textId="77777777">
        <w:trPr>
          <w:trHeight w:val="567"/>
        </w:trPr>
        <w:tc>
          <w:tcPr>
            <w:tcW w:w="534" w:type="dxa"/>
          </w:tcPr>
          <w:p w14:paraId="473DC5FE" w14:textId="77777777" w:rsidR="00044396" w:rsidRPr="006D11CF" w:rsidRDefault="00000000" w:rsidP="006D11CF">
            <w:pPr>
              <w:rPr>
                <w:rFonts w:ascii="Verdana" w:hAnsi="Verdana"/>
                <w:sz w:val="24"/>
                <w:szCs w:val="24"/>
              </w:rPr>
            </w:pPr>
            <w:r w:rsidRPr="006D11C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7E18275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1568C89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5A28EE" w14:textId="77777777" w:rsidR="00044396" w:rsidRPr="006D11CF" w:rsidRDefault="00044396" w:rsidP="006D11C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9805A0" w14:textId="77777777" w:rsidR="00B01456" w:rsidRDefault="00B01456" w:rsidP="006D11CF">
      <w:pPr>
        <w:rPr>
          <w:rFonts w:ascii="Verdana" w:hAnsi="Verdana"/>
          <w:sz w:val="24"/>
          <w:szCs w:val="24"/>
        </w:rPr>
      </w:pPr>
    </w:p>
    <w:p w14:paraId="215FD7B0" w14:textId="2389E161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>Wyszczególniony sprzęt jest niezbędny do wykonania następującej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22D36" w14:textId="121CBE98" w:rsidR="00044396" w:rsidRPr="006D11CF" w:rsidRDefault="00000000" w:rsidP="006D11CF">
      <w:pPr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Oświadczam, iż ponoszę pełną odpowiedzialność materialną za powierzone mienie. </w:t>
      </w:r>
    </w:p>
    <w:p w14:paraId="665EA1FF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5779B02B" w14:textId="77777777" w:rsidR="00044396" w:rsidRPr="006D11CF" w:rsidRDefault="00044396" w:rsidP="006D11CF">
      <w:pPr>
        <w:rPr>
          <w:rFonts w:ascii="Verdana" w:hAnsi="Verdana"/>
          <w:sz w:val="24"/>
          <w:szCs w:val="24"/>
        </w:rPr>
      </w:pPr>
    </w:p>
    <w:p w14:paraId="7268371D" w14:textId="425F0AAA" w:rsidR="00044396" w:rsidRPr="006D11CF" w:rsidRDefault="00000000" w:rsidP="006D11CF">
      <w:pPr>
        <w:tabs>
          <w:tab w:val="left" w:pos="6461"/>
        </w:tabs>
        <w:rPr>
          <w:rFonts w:ascii="Verdana" w:hAnsi="Verdana"/>
          <w:sz w:val="24"/>
          <w:szCs w:val="24"/>
        </w:rPr>
      </w:pPr>
      <w:r w:rsidRPr="006D11CF">
        <w:rPr>
          <w:rFonts w:ascii="Verdana" w:hAnsi="Verdana"/>
          <w:sz w:val="24"/>
          <w:szCs w:val="24"/>
        </w:rPr>
        <w:t xml:space="preserve">....................................... </w:t>
      </w:r>
      <w:r w:rsidRPr="006D11CF">
        <w:rPr>
          <w:rFonts w:ascii="Verdana" w:hAnsi="Verdana"/>
          <w:sz w:val="24"/>
          <w:szCs w:val="24"/>
        </w:rPr>
        <w:tab/>
        <w:t>............................. (podpis wnioskodawcy)</w:t>
      </w:r>
      <w:r w:rsidRPr="006D11CF">
        <w:rPr>
          <w:rFonts w:ascii="Verdana" w:hAnsi="Verdana"/>
          <w:sz w:val="24"/>
          <w:szCs w:val="24"/>
        </w:rPr>
        <w:tab/>
        <w:t xml:space="preserve">      (podpis Rektora)</w:t>
      </w:r>
    </w:p>
    <w:sectPr w:rsidR="00044396" w:rsidRPr="006D11CF">
      <w:footerReference w:type="even" r:id="rId8"/>
      <w:footerReference w:type="default" r:id="rId9"/>
      <w:pgSz w:w="11909" w:h="16834"/>
      <w:pgMar w:top="1276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B657" w14:textId="77777777" w:rsidR="0061486C" w:rsidRDefault="0061486C">
      <w:r>
        <w:separator/>
      </w:r>
    </w:p>
  </w:endnote>
  <w:endnote w:type="continuationSeparator" w:id="0">
    <w:p w14:paraId="03786533" w14:textId="77777777" w:rsidR="0061486C" w:rsidRDefault="0061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8D44" w14:textId="77777777" w:rsidR="0004439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4</w:t>
    </w:r>
    <w:r>
      <w:rPr>
        <w:rStyle w:val="Numerstrony"/>
      </w:rPr>
      <w:fldChar w:fldCharType="end"/>
    </w:r>
  </w:p>
  <w:p w14:paraId="66023F32" w14:textId="77777777" w:rsidR="00044396" w:rsidRDefault="000443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35633"/>
      <w:docPartObj>
        <w:docPartGallery w:val="AutoText"/>
      </w:docPartObj>
    </w:sdtPr>
    <w:sdtContent>
      <w:p w14:paraId="457F401A" w14:textId="77777777" w:rsidR="0004439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3DCAF911" w14:textId="77777777" w:rsidR="00044396" w:rsidRDefault="000443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C4A2" w14:textId="77777777" w:rsidR="0061486C" w:rsidRDefault="0061486C">
      <w:r>
        <w:separator/>
      </w:r>
    </w:p>
  </w:footnote>
  <w:footnote w:type="continuationSeparator" w:id="0">
    <w:p w14:paraId="04DC7D9A" w14:textId="77777777" w:rsidR="0061486C" w:rsidRDefault="0061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89"/>
    <w:multiLevelType w:val="multilevel"/>
    <w:tmpl w:val="02082189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F8D"/>
    <w:multiLevelType w:val="multilevel"/>
    <w:tmpl w:val="026E5F8D"/>
    <w:lvl w:ilvl="0">
      <w:start w:val="1"/>
      <w:numFmt w:val="decimal"/>
      <w:lvlText w:val="%1)"/>
      <w:lvlJc w:val="left"/>
      <w:pPr>
        <w:ind w:left="728" w:hanging="360"/>
      </w:pPr>
    </w:lvl>
    <w:lvl w:ilvl="1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45B4A2D"/>
    <w:multiLevelType w:val="multilevel"/>
    <w:tmpl w:val="045B4A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CFD"/>
    <w:multiLevelType w:val="multilevel"/>
    <w:tmpl w:val="05374C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F56EF"/>
    <w:multiLevelType w:val="multilevel"/>
    <w:tmpl w:val="054F56E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0641E"/>
    <w:multiLevelType w:val="multilevel"/>
    <w:tmpl w:val="06906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B0E3C"/>
    <w:multiLevelType w:val="multilevel"/>
    <w:tmpl w:val="06EB0E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F2484"/>
    <w:multiLevelType w:val="multilevel"/>
    <w:tmpl w:val="06EF2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96B11"/>
    <w:multiLevelType w:val="multilevel"/>
    <w:tmpl w:val="07796B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42EC0"/>
    <w:multiLevelType w:val="multilevel"/>
    <w:tmpl w:val="0A242EC0"/>
    <w:lvl w:ilvl="0">
      <w:start w:val="1"/>
      <w:numFmt w:val="decimal"/>
      <w:lvlText w:val="%1."/>
      <w:legacy w:legacy="1" w:legacySpace="0" w:legacyIndent="3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CD7476A"/>
    <w:multiLevelType w:val="multilevel"/>
    <w:tmpl w:val="0CD747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E4CB1"/>
    <w:multiLevelType w:val="multilevel"/>
    <w:tmpl w:val="0EBE4CB1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0F1665C5"/>
    <w:multiLevelType w:val="singleLevel"/>
    <w:tmpl w:val="0F1665C5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1C44BF1"/>
    <w:multiLevelType w:val="multilevel"/>
    <w:tmpl w:val="11C44BF1"/>
    <w:lvl w:ilvl="0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2."/>
      <w:lvlJc w:val="left"/>
      <w:pPr>
        <w:ind w:left="502" w:hanging="360"/>
      </w:pPr>
      <w:rPr>
        <w:rFonts w:ascii="Sylfaen" w:eastAsia="Times New Roman" w:hAnsi="Sylfae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1800"/>
      </w:pPr>
      <w:rPr>
        <w:rFonts w:hint="default"/>
      </w:rPr>
    </w:lvl>
  </w:abstractNum>
  <w:abstractNum w:abstractNumId="14" w15:restartNumberingAfterBreak="0">
    <w:nsid w:val="12C676EA"/>
    <w:multiLevelType w:val="multilevel"/>
    <w:tmpl w:val="12C676E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166BF"/>
    <w:multiLevelType w:val="singleLevel"/>
    <w:tmpl w:val="134166BF"/>
    <w:lvl w:ilvl="0">
      <w:start w:val="1"/>
      <w:numFmt w:val="decimal"/>
      <w:lvlText w:val="%1)"/>
      <w:legacy w:legacy="1" w:legacySpace="0" w:legacyIndent="34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39912CE"/>
    <w:multiLevelType w:val="multilevel"/>
    <w:tmpl w:val="139912CE"/>
    <w:lvl w:ilvl="0">
      <w:start w:val="1"/>
      <w:numFmt w:val="decimal"/>
      <w:lvlText w:val="%1)"/>
      <w:lvlJc w:val="left"/>
      <w:pPr>
        <w:ind w:left="391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111" w:hanging="360"/>
      </w:pPr>
    </w:lvl>
    <w:lvl w:ilvl="2">
      <w:start w:val="1"/>
      <w:numFmt w:val="lowerRoman"/>
      <w:lvlText w:val="%3."/>
      <w:lvlJc w:val="right"/>
      <w:pPr>
        <w:ind w:left="1831" w:hanging="180"/>
      </w:pPr>
    </w:lvl>
    <w:lvl w:ilvl="3">
      <w:start w:val="1"/>
      <w:numFmt w:val="decimal"/>
      <w:lvlText w:val="%4."/>
      <w:lvlJc w:val="left"/>
      <w:pPr>
        <w:ind w:left="2551" w:hanging="360"/>
      </w:pPr>
    </w:lvl>
    <w:lvl w:ilvl="4">
      <w:start w:val="1"/>
      <w:numFmt w:val="lowerLetter"/>
      <w:lvlText w:val="%5."/>
      <w:lvlJc w:val="left"/>
      <w:pPr>
        <w:ind w:left="3271" w:hanging="360"/>
      </w:pPr>
    </w:lvl>
    <w:lvl w:ilvl="5">
      <w:start w:val="1"/>
      <w:numFmt w:val="lowerRoman"/>
      <w:lvlText w:val="%6."/>
      <w:lvlJc w:val="right"/>
      <w:pPr>
        <w:ind w:left="3991" w:hanging="180"/>
      </w:pPr>
    </w:lvl>
    <w:lvl w:ilvl="6">
      <w:start w:val="1"/>
      <w:numFmt w:val="decimal"/>
      <w:lvlText w:val="%7."/>
      <w:lvlJc w:val="left"/>
      <w:pPr>
        <w:ind w:left="4711" w:hanging="360"/>
      </w:pPr>
    </w:lvl>
    <w:lvl w:ilvl="7">
      <w:start w:val="1"/>
      <w:numFmt w:val="lowerLetter"/>
      <w:lvlText w:val="%8."/>
      <w:lvlJc w:val="left"/>
      <w:pPr>
        <w:ind w:left="5431" w:hanging="360"/>
      </w:pPr>
    </w:lvl>
    <w:lvl w:ilvl="8">
      <w:start w:val="1"/>
      <w:numFmt w:val="lowerRoman"/>
      <w:lvlText w:val="%9."/>
      <w:lvlJc w:val="right"/>
      <w:pPr>
        <w:ind w:left="6151" w:hanging="180"/>
      </w:pPr>
    </w:lvl>
  </w:abstractNum>
  <w:abstractNum w:abstractNumId="17" w15:restartNumberingAfterBreak="0">
    <w:nsid w:val="148016C1"/>
    <w:multiLevelType w:val="multilevel"/>
    <w:tmpl w:val="148016C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5225E"/>
    <w:multiLevelType w:val="multilevel"/>
    <w:tmpl w:val="155522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1556498D"/>
    <w:multiLevelType w:val="multilevel"/>
    <w:tmpl w:val="1556498D"/>
    <w:lvl w:ilvl="0">
      <w:start w:val="1"/>
      <w:numFmt w:val="decimal"/>
      <w:lvlText w:val="%1)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16781D0B"/>
    <w:multiLevelType w:val="multilevel"/>
    <w:tmpl w:val="16781D0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B00DDC"/>
    <w:multiLevelType w:val="multilevel"/>
    <w:tmpl w:val="16B00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8B5514"/>
    <w:multiLevelType w:val="multilevel"/>
    <w:tmpl w:val="178B55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C1895"/>
    <w:multiLevelType w:val="multilevel"/>
    <w:tmpl w:val="1BCC18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774"/>
    <w:multiLevelType w:val="multilevel"/>
    <w:tmpl w:val="1C0A5774"/>
    <w:lvl w:ilvl="0">
      <w:start w:val="1"/>
      <w:numFmt w:val="decimal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1D310BE7"/>
    <w:multiLevelType w:val="multilevel"/>
    <w:tmpl w:val="1D310BE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633C9"/>
    <w:multiLevelType w:val="multilevel"/>
    <w:tmpl w:val="1D4633C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5582F"/>
    <w:multiLevelType w:val="multilevel"/>
    <w:tmpl w:val="2035582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74158B"/>
    <w:multiLevelType w:val="multilevel"/>
    <w:tmpl w:val="2174158B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29" w15:restartNumberingAfterBreak="0">
    <w:nsid w:val="22B64DBA"/>
    <w:multiLevelType w:val="multilevel"/>
    <w:tmpl w:val="22B64DB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239128DA"/>
    <w:multiLevelType w:val="multilevel"/>
    <w:tmpl w:val="23912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4587D"/>
    <w:multiLevelType w:val="multilevel"/>
    <w:tmpl w:val="24F4587D"/>
    <w:lvl w:ilvl="0">
      <w:start w:val="1"/>
      <w:numFmt w:val="decimal"/>
      <w:lvlText w:val="%1."/>
      <w:lvlJc w:val="left"/>
      <w:pPr>
        <w:ind w:left="3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26153244"/>
    <w:multiLevelType w:val="multilevel"/>
    <w:tmpl w:val="261532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A676FA4"/>
    <w:multiLevelType w:val="multilevel"/>
    <w:tmpl w:val="2A676F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FC3596"/>
    <w:multiLevelType w:val="multilevel"/>
    <w:tmpl w:val="2AFC35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2B9C4316"/>
    <w:multiLevelType w:val="multilevel"/>
    <w:tmpl w:val="2B9C4316"/>
    <w:lvl w:ilvl="0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34" w:hanging="360"/>
      </w:pPr>
    </w:lvl>
    <w:lvl w:ilvl="2">
      <w:start w:val="1"/>
      <w:numFmt w:val="lowerRoman"/>
      <w:lvlText w:val="%3."/>
      <w:lvlJc w:val="righ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lowerLetter"/>
      <w:lvlText w:val="%5."/>
      <w:lvlJc w:val="left"/>
      <w:pPr>
        <w:ind w:left="3894" w:hanging="360"/>
      </w:pPr>
    </w:lvl>
    <w:lvl w:ilvl="5">
      <w:start w:val="1"/>
      <w:numFmt w:val="lowerRoman"/>
      <w:lvlText w:val="%6."/>
      <w:lvlJc w:val="righ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lowerLetter"/>
      <w:lvlText w:val="%8."/>
      <w:lvlJc w:val="left"/>
      <w:pPr>
        <w:ind w:left="6054" w:hanging="360"/>
      </w:pPr>
    </w:lvl>
    <w:lvl w:ilvl="8">
      <w:start w:val="1"/>
      <w:numFmt w:val="lowerRoman"/>
      <w:lvlText w:val="%9."/>
      <w:lvlJc w:val="right"/>
      <w:pPr>
        <w:ind w:left="6774" w:hanging="180"/>
      </w:pPr>
    </w:lvl>
  </w:abstractNum>
  <w:abstractNum w:abstractNumId="36" w15:restartNumberingAfterBreak="0">
    <w:nsid w:val="2BD94D3D"/>
    <w:multiLevelType w:val="multilevel"/>
    <w:tmpl w:val="2BD94D3D"/>
    <w:lvl w:ilvl="0">
      <w:start w:val="1"/>
      <w:numFmt w:val="decimal"/>
      <w:lvlText w:val="%1."/>
      <w:lvlJc w:val="left"/>
      <w:pPr>
        <w:ind w:left="391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111" w:hanging="360"/>
      </w:pPr>
    </w:lvl>
    <w:lvl w:ilvl="2">
      <w:start w:val="1"/>
      <w:numFmt w:val="lowerRoman"/>
      <w:lvlText w:val="%3."/>
      <w:lvlJc w:val="right"/>
      <w:pPr>
        <w:ind w:left="1831" w:hanging="180"/>
      </w:pPr>
    </w:lvl>
    <w:lvl w:ilvl="3">
      <w:start w:val="1"/>
      <w:numFmt w:val="decimal"/>
      <w:lvlText w:val="%4."/>
      <w:lvlJc w:val="left"/>
      <w:pPr>
        <w:ind w:left="2551" w:hanging="360"/>
      </w:pPr>
    </w:lvl>
    <w:lvl w:ilvl="4">
      <w:start w:val="1"/>
      <w:numFmt w:val="lowerLetter"/>
      <w:lvlText w:val="%5."/>
      <w:lvlJc w:val="left"/>
      <w:pPr>
        <w:ind w:left="3271" w:hanging="360"/>
      </w:pPr>
    </w:lvl>
    <w:lvl w:ilvl="5">
      <w:start w:val="1"/>
      <w:numFmt w:val="lowerRoman"/>
      <w:lvlText w:val="%6."/>
      <w:lvlJc w:val="right"/>
      <w:pPr>
        <w:ind w:left="3991" w:hanging="180"/>
      </w:pPr>
    </w:lvl>
    <w:lvl w:ilvl="6">
      <w:start w:val="1"/>
      <w:numFmt w:val="decimal"/>
      <w:lvlText w:val="%7."/>
      <w:lvlJc w:val="left"/>
      <w:pPr>
        <w:ind w:left="4711" w:hanging="360"/>
      </w:pPr>
    </w:lvl>
    <w:lvl w:ilvl="7">
      <w:start w:val="1"/>
      <w:numFmt w:val="lowerLetter"/>
      <w:lvlText w:val="%8."/>
      <w:lvlJc w:val="left"/>
      <w:pPr>
        <w:ind w:left="5431" w:hanging="360"/>
      </w:pPr>
    </w:lvl>
    <w:lvl w:ilvl="8">
      <w:start w:val="1"/>
      <w:numFmt w:val="lowerRoman"/>
      <w:lvlText w:val="%9."/>
      <w:lvlJc w:val="right"/>
      <w:pPr>
        <w:ind w:left="6151" w:hanging="180"/>
      </w:pPr>
    </w:lvl>
  </w:abstractNum>
  <w:abstractNum w:abstractNumId="37" w15:restartNumberingAfterBreak="0">
    <w:nsid w:val="2BE820A6"/>
    <w:multiLevelType w:val="multilevel"/>
    <w:tmpl w:val="2BE820A6"/>
    <w:lvl w:ilvl="0">
      <w:start w:val="1"/>
      <w:numFmt w:val="decimal"/>
      <w:lvlText w:val="%1."/>
      <w:legacy w:legacy="1" w:legacySpace="0" w:legacyIndent="34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2D7D49BE"/>
    <w:multiLevelType w:val="singleLevel"/>
    <w:tmpl w:val="2D7D49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2DC647E6"/>
    <w:multiLevelType w:val="multilevel"/>
    <w:tmpl w:val="2DC647E6"/>
    <w:lvl w:ilvl="0">
      <w:start w:val="1"/>
      <w:numFmt w:val="decimal"/>
      <w:lvlText w:val="%1)"/>
      <w:legacy w:legacy="1" w:legacySpace="0" w:legacyIndent="347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2DF24A67"/>
    <w:multiLevelType w:val="multilevel"/>
    <w:tmpl w:val="2DF24A67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2F45358A"/>
    <w:multiLevelType w:val="multilevel"/>
    <w:tmpl w:val="2F453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611E7"/>
    <w:multiLevelType w:val="multilevel"/>
    <w:tmpl w:val="2FB611E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604987"/>
    <w:multiLevelType w:val="multilevel"/>
    <w:tmpl w:val="326049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438CB"/>
    <w:multiLevelType w:val="multilevel"/>
    <w:tmpl w:val="32C438CB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DA0F31"/>
    <w:multiLevelType w:val="multilevel"/>
    <w:tmpl w:val="32DA0F31"/>
    <w:lvl w:ilvl="0">
      <w:start w:val="1"/>
      <w:numFmt w:val="lowerLetter"/>
      <w:lvlText w:val="%1)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46" w15:restartNumberingAfterBreak="0">
    <w:nsid w:val="336B48F3"/>
    <w:multiLevelType w:val="multilevel"/>
    <w:tmpl w:val="336B48F3"/>
    <w:lvl w:ilvl="0">
      <w:start w:val="1"/>
      <w:numFmt w:val="lowerLetter"/>
      <w:lvlText w:val="%1)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343B662A"/>
    <w:multiLevelType w:val="multilevel"/>
    <w:tmpl w:val="343B66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9427D6"/>
    <w:multiLevelType w:val="multilevel"/>
    <w:tmpl w:val="359427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BE4A90"/>
    <w:multiLevelType w:val="multilevel"/>
    <w:tmpl w:val="36BE4A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8F836D6"/>
    <w:multiLevelType w:val="multilevel"/>
    <w:tmpl w:val="38F836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256FC5"/>
    <w:multiLevelType w:val="multilevel"/>
    <w:tmpl w:val="39256FC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F7CE1"/>
    <w:multiLevelType w:val="multilevel"/>
    <w:tmpl w:val="392F7CE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387"/>
        </w:tabs>
        <w:ind w:left="13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3" w15:restartNumberingAfterBreak="0">
    <w:nsid w:val="393573ED"/>
    <w:multiLevelType w:val="multilevel"/>
    <w:tmpl w:val="39357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6B68A3"/>
    <w:multiLevelType w:val="multilevel"/>
    <w:tmpl w:val="3A6B68A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A40F7"/>
    <w:multiLevelType w:val="multilevel"/>
    <w:tmpl w:val="3CDA40F7"/>
    <w:lvl w:ilvl="0">
      <w:start w:val="1"/>
      <w:numFmt w:val="decimal"/>
      <w:lvlText w:val="%1."/>
      <w:lvlJc w:val="left"/>
      <w:pPr>
        <w:ind w:left="391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111" w:hanging="360"/>
      </w:pPr>
    </w:lvl>
    <w:lvl w:ilvl="2">
      <w:start w:val="1"/>
      <w:numFmt w:val="lowerRoman"/>
      <w:lvlText w:val="%3."/>
      <w:lvlJc w:val="right"/>
      <w:pPr>
        <w:ind w:left="1831" w:hanging="180"/>
      </w:pPr>
    </w:lvl>
    <w:lvl w:ilvl="3">
      <w:start w:val="1"/>
      <w:numFmt w:val="decimal"/>
      <w:lvlText w:val="%4."/>
      <w:lvlJc w:val="left"/>
      <w:pPr>
        <w:ind w:left="2551" w:hanging="360"/>
      </w:pPr>
    </w:lvl>
    <w:lvl w:ilvl="4">
      <w:start w:val="1"/>
      <w:numFmt w:val="lowerLetter"/>
      <w:lvlText w:val="%5."/>
      <w:lvlJc w:val="left"/>
      <w:pPr>
        <w:ind w:left="3271" w:hanging="360"/>
      </w:pPr>
    </w:lvl>
    <w:lvl w:ilvl="5">
      <w:start w:val="1"/>
      <w:numFmt w:val="lowerRoman"/>
      <w:lvlText w:val="%6."/>
      <w:lvlJc w:val="right"/>
      <w:pPr>
        <w:ind w:left="3991" w:hanging="180"/>
      </w:pPr>
    </w:lvl>
    <w:lvl w:ilvl="6">
      <w:start w:val="1"/>
      <w:numFmt w:val="decimal"/>
      <w:lvlText w:val="%7."/>
      <w:lvlJc w:val="left"/>
      <w:pPr>
        <w:ind w:left="4711" w:hanging="360"/>
      </w:pPr>
    </w:lvl>
    <w:lvl w:ilvl="7">
      <w:start w:val="1"/>
      <w:numFmt w:val="lowerLetter"/>
      <w:lvlText w:val="%8."/>
      <w:lvlJc w:val="left"/>
      <w:pPr>
        <w:ind w:left="5431" w:hanging="360"/>
      </w:pPr>
    </w:lvl>
    <w:lvl w:ilvl="8">
      <w:start w:val="1"/>
      <w:numFmt w:val="lowerRoman"/>
      <w:lvlText w:val="%9."/>
      <w:lvlJc w:val="right"/>
      <w:pPr>
        <w:ind w:left="6151" w:hanging="180"/>
      </w:pPr>
    </w:lvl>
  </w:abstractNum>
  <w:abstractNum w:abstractNumId="56" w15:restartNumberingAfterBreak="0">
    <w:nsid w:val="3D496266"/>
    <w:multiLevelType w:val="multilevel"/>
    <w:tmpl w:val="3D496266"/>
    <w:lvl w:ilvl="0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57" w15:restartNumberingAfterBreak="0">
    <w:nsid w:val="3D620F6B"/>
    <w:multiLevelType w:val="multilevel"/>
    <w:tmpl w:val="3D620F6B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7B5209"/>
    <w:multiLevelType w:val="multilevel"/>
    <w:tmpl w:val="3D7B52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 w15:restartNumberingAfterBreak="0">
    <w:nsid w:val="3E9B6F4E"/>
    <w:multiLevelType w:val="multilevel"/>
    <w:tmpl w:val="3E9B6F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0E3106"/>
    <w:multiLevelType w:val="multilevel"/>
    <w:tmpl w:val="3F0E31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0606358"/>
    <w:multiLevelType w:val="multilevel"/>
    <w:tmpl w:val="40606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955C07"/>
    <w:multiLevelType w:val="multilevel"/>
    <w:tmpl w:val="40955C07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 w15:restartNumberingAfterBreak="0">
    <w:nsid w:val="40984200"/>
    <w:multiLevelType w:val="multilevel"/>
    <w:tmpl w:val="40984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B17F4F"/>
    <w:multiLevelType w:val="multilevel"/>
    <w:tmpl w:val="40B17F4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E24F10"/>
    <w:multiLevelType w:val="multilevel"/>
    <w:tmpl w:val="40E24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0C083D"/>
    <w:multiLevelType w:val="multilevel"/>
    <w:tmpl w:val="420C083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236019"/>
    <w:multiLevelType w:val="multilevel"/>
    <w:tmpl w:val="432360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9A16C0"/>
    <w:multiLevelType w:val="multilevel"/>
    <w:tmpl w:val="449A1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left" w:pos="426"/>
        </w:tabs>
        <w:ind w:left="426" w:hanging="36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left" w:pos="851"/>
        </w:tabs>
        <w:ind w:left="851" w:hanging="360"/>
      </w:pPr>
      <w:rPr>
        <w:color w:val="FF0000"/>
      </w:rPr>
    </w:lvl>
    <w:lvl w:ilvl="4">
      <w:start w:val="5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9" w15:restartNumberingAfterBreak="0">
    <w:nsid w:val="45FB5EDD"/>
    <w:multiLevelType w:val="multilevel"/>
    <w:tmpl w:val="45FB5EDD"/>
    <w:lvl w:ilvl="0">
      <w:start w:val="1"/>
      <w:numFmt w:val="decimal"/>
      <w:lvlText w:val="%1)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70" w15:restartNumberingAfterBreak="0">
    <w:nsid w:val="4650218D"/>
    <w:multiLevelType w:val="multilevel"/>
    <w:tmpl w:val="4650218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80C3007"/>
    <w:multiLevelType w:val="multilevel"/>
    <w:tmpl w:val="480C3007"/>
    <w:lvl w:ilvl="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AA57B5"/>
    <w:multiLevelType w:val="multilevel"/>
    <w:tmpl w:val="48AA57B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4916278A"/>
    <w:multiLevelType w:val="multilevel"/>
    <w:tmpl w:val="4916278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4A54417F"/>
    <w:multiLevelType w:val="multilevel"/>
    <w:tmpl w:val="4A54417F"/>
    <w:lvl w:ilvl="0">
      <w:start w:val="1"/>
      <w:numFmt w:val="decimal"/>
      <w:lvlText w:val="%1."/>
      <w:lvlJc w:val="left"/>
      <w:pPr>
        <w:ind w:left="391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111" w:hanging="360"/>
      </w:pPr>
    </w:lvl>
    <w:lvl w:ilvl="2">
      <w:start w:val="1"/>
      <w:numFmt w:val="lowerRoman"/>
      <w:lvlText w:val="%3."/>
      <w:lvlJc w:val="right"/>
      <w:pPr>
        <w:ind w:left="1831" w:hanging="180"/>
      </w:pPr>
    </w:lvl>
    <w:lvl w:ilvl="3">
      <w:start w:val="1"/>
      <w:numFmt w:val="decimal"/>
      <w:lvlText w:val="%4."/>
      <w:lvlJc w:val="left"/>
      <w:pPr>
        <w:ind w:left="2551" w:hanging="360"/>
      </w:pPr>
    </w:lvl>
    <w:lvl w:ilvl="4">
      <w:start w:val="1"/>
      <w:numFmt w:val="lowerLetter"/>
      <w:lvlText w:val="%5."/>
      <w:lvlJc w:val="left"/>
      <w:pPr>
        <w:ind w:left="3271" w:hanging="360"/>
      </w:pPr>
    </w:lvl>
    <w:lvl w:ilvl="5">
      <w:start w:val="1"/>
      <w:numFmt w:val="lowerRoman"/>
      <w:lvlText w:val="%6."/>
      <w:lvlJc w:val="right"/>
      <w:pPr>
        <w:ind w:left="3991" w:hanging="180"/>
      </w:pPr>
    </w:lvl>
    <w:lvl w:ilvl="6">
      <w:start w:val="1"/>
      <w:numFmt w:val="decimal"/>
      <w:lvlText w:val="%7."/>
      <w:lvlJc w:val="left"/>
      <w:pPr>
        <w:ind w:left="4711" w:hanging="360"/>
      </w:pPr>
    </w:lvl>
    <w:lvl w:ilvl="7">
      <w:start w:val="1"/>
      <w:numFmt w:val="lowerLetter"/>
      <w:lvlText w:val="%8."/>
      <w:lvlJc w:val="left"/>
      <w:pPr>
        <w:ind w:left="5431" w:hanging="360"/>
      </w:pPr>
    </w:lvl>
    <w:lvl w:ilvl="8">
      <w:start w:val="1"/>
      <w:numFmt w:val="lowerRoman"/>
      <w:lvlText w:val="%9."/>
      <w:lvlJc w:val="right"/>
      <w:pPr>
        <w:ind w:left="6151" w:hanging="180"/>
      </w:pPr>
    </w:lvl>
  </w:abstractNum>
  <w:abstractNum w:abstractNumId="75" w15:restartNumberingAfterBreak="0">
    <w:nsid w:val="4A8E6935"/>
    <w:multiLevelType w:val="multilevel"/>
    <w:tmpl w:val="4A8E6935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4F31E3"/>
    <w:multiLevelType w:val="multilevel"/>
    <w:tmpl w:val="4C4F31E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ED04DB2"/>
    <w:multiLevelType w:val="singleLevel"/>
    <w:tmpl w:val="4ED04D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 w15:restartNumberingAfterBreak="0">
    <w:nsid w:val="4FC75B53"/>
    <w:multiLevelType w:val="multilevel"/>
    <w:tmpl w:val="4FC75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AC0E43"/>
    <w:multiLevelType w:val="multilevel"/>
    <w:tmpl w:val="50AC0E43"/>
    <w:lvl w:ilvl="0">
      <w:start w:val="1"/>
      <w:numFmt w:val="decimal"/>
      <w:lvlText w:val="%1."/>
      <w:legacy w:legacy="1" w:legacySpace="0" w:legacyIndent="355"/>
      <w:lvlJc w:val="left"/>
      <w:pPr>
        <w:ind w:left="53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left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left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left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left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left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left" w:pos="6533"/>
        </w:tabs>
        <w:ind w:left="6533" w:hanging="180"/>
      </w:pPr>
    </w:lvl>
  </w:abstractNum>
  <w:abstractNum w:abstractNumId="80" w15:restartNumberingAfterBreak="0">
    <w:nsid w:val="517D6AAE"/>
    <w:multiLevelType w:val="multilevel"/>
    <w:tmpl w:val="517D6A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646C8D"/>
    <w:multiLevelType w:val="multilevel"/>
    <w:tmpl w:val="53646C8D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3786717"/>
    <w:multiLevelType w:val="multilevel"/>
    <w:tmpl w:val="53786717"/>
    <w:lvl w:ilvl="0">
      <w:start w:val="1"/>
      <w:numFmt w:val="decimal"/>
      <w:lvlText w:val="%1."/>
      <w:lvlJc w:val="left"/>
      <w:pPr>
        <w:ind w:left="1445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5" w:hanging="360"/>
      </w:pPr>
    </w:lvl>
    <w:lvl w:ilvl="2">
      <w:start w:val="1"/>
      <w:numFmt w:val="lowerRoman"/>
      <w:lvlText w:val="%3."/>
      <w:lvlJc w:val="right"/>
      <w:pPr>
        <w:ind w:left="2885" w:hanging="180"/>
      </w:pPr>
    </w:lvl>
    <w:lvl w:ilvl="3">
      <w:start w:val="1"/>
      <w:numFmt w:val="decimal"/>
      <w:lvlText w:val="%4."/>
      <w:lvlJc w:val="left"/>
      <w:pPr>
        <w:ind w:left="3605" w:hanging="360"/>
      </w:pPr>
    </w:lvl>
    <w:lvl w:ilvl="4">
      <w:start w:val="1"/>
      <w:numFmt w:val="lowerLetter"/>
      <w:lvlText w:val="%5."/>
      <w:lvlJc w:val="left"/>
      <w:pPr>
        <w:ind w:left="4325" w:hanging="360"/>
      </w:pPr>
    </w:lvl>
    <w:lvl w:ilvl="5">
      <w:start w:val="1"/>
      <w:numFmt w:val="lowerRoman"/>
      <w:lvlText w:val="%6."/>
      <w:lvlJc w:val="right"/>
      <w:pPr>
        <w:ind w:left="5045" w:hanging="180"/>
      </w:pPr>
    </w:lvl>
    <w:lvl w:ilvl="6">
      <w:start w:val="1"/>
      <w:numFmt w:val="decimal"/>
      <w:lvlText w:val="%7."/>
      <w:lvlJc w:val="left"/>
      <w:pPr>
        <w:ind w:left="5765" w:hanging="360"/>
      </w:pPr>
    </w:lvl>
    <w:lvl w:ilvl="7">
      <w:start w:val="1"/>
      <w:numFmt w:val="lowerLetter"/>
      <w:lvlText w:val="%8."/>
      <w:lvlJc w:val="left"/>
      <w:pPr>
        <w:ind w:left="6485" w:hanging="360"/>
      </w:pPr>
    </w:lvl>
    <w:lvl w:ilvl="8">
      <w:start w:val="1"/>
      <w:numFmt w:val="lowerRoman"/>
      <w:lvlText w:val="%9."/>
      <w:lvlJc w:val="right"/>
      <w:pPr>
        <w:ind w:left="7205" w:hanging="180"/>
      </w:pPr>
    </w:lvl>
  </w:abstractNum>
  <w:abstractNum w:abstractNumId="83" w15:restartNumberingAfterBreak="0">
    <w:nsid w:val="548E0457"/>
    <w:multiLevelType w:val="multilevel"/>
    <w:tmpl w:val="548E04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B44AF9"/>
    <w:multiLevelType w:val="multilevel"/>
    <w:tmpl w:val="54B44AF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9212F8"/>
    <w:multiLevelType w:val="multilevel"/>
    <w:tmpl w:val="559212F8"/>
    <w:lvl w:ilvl="0">
      <w:start w:val="1"/>
      <w:numFmt w:val="decimal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4266BE"/>
    <w:multiLevelType w:val="multilevel"/>
    <w:tmpl w:val="5642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63C52"/>
    <w:multiLevelType w:val="multilevel"/>
    <w:tmpl w:val="56B63C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A93211"/>
    <w:multiLevelType w:val="multilevel"/>
    <w:tmpl w:val="57A93211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7BA3EB0"/>
    <w:multiLevelType w:val="multilevel"/>
    <w:tmpl w:val="57BA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F4E83"/>
    <w:multiLevelType w:val="multilevel"/>
    <w:tmpl w:val="582F4E83"/>
    <w:lvl w:ilvl="0">
      <w:start w:val="1"/>
      <w:numFmt w:val="decimal"/>
      <w:lvlText w:val="%1."/>
      <w:lvlJc w:val="left"/>
      <w:pPr>
        <w:ind w:left="37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91" w15:restartNumberingAfterBreak="0">
    <w:nsid w:val="58310572"/>
    <w:multiLevelType w:val="multilevel"/>
    <w:tmpl w:val="58310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C701B1"/>
    <w:multiLevelType w:val="multilevel"/>
    <w:tmpl w:val="58C701B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5B0514"/>
    <w:multiLevelType w:val="multilevel"/>
    <w:tmpl w:val="5B5B05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8D0081"/>
    <w:multiLevelType w:val="multilevel"/>
    <w:tmpl w:val="5B8D008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E76C63"/>
    <w:multiLevelType w:val="multilevel"/>
    <w:tmpl w:val="5BE76C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F56D68"/>
    <w:multiLevelType w:val="multilevel"/>
    <w:tmpl w:val="5CF56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AA39F0"/>
    <w:multiLevelType w:val="multilevel"/>
    <w:tmpl w:val="5FAA39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0439D6"/>
    <w:multiLevelType w:val="multilevel"/>
    <w:tmpl w:val="60043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5B21D3"/>
    <w:multiLevelType w:val="multilevel"/>
    <w:tmpl w:val="615B21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950ED4"/>
    <w:multiLevelType w:val="multilevel"/>
    <w:tmpl w:val="63950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016507"/>
    <w:multiLevelType w:val="multilevel"/>
    <w:tmpl w:val="670165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9C128D"/>
    <w:multiLevelType w:val="multilevel"/>
    <w:tmpl w:val="679C1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83A5165"/>
    <w:multiLevelType w:val="multilevel"/>
    <w:tmpl w:val="683A51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3A530F"/>
    <w:multiLevelType w:val="multilevel"/>
    <w:tmpl w:val="683A530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0D3022"/>
    <w:multiLevelType w:val="multilevel"/>
    <w:tmpl w:val="6B0D302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6DFB01A4"/>
    <w:multiLevelType w:val="multilevel"/>
    <w:tmpl w:val="6DFB01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F142E58"/>
    <w:multiLevelType w:val="multilevel"/>
    <w:tmpl w:val="6F142E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55625F"/>
    <w:multiLevelType w:val="multilevel"/>
    <w:tmpl w:val="6F5562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EC70A6"/>
    <w:multiLevelType w:val="multilevel"/>
    <w:tmpl w:val="6FEC70A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0C46F34"/>
    <w:multiLevelType w:val="multilevel"/>
    <w:tmpl w:val="70C46F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162E9A"/>
    <w:multiLevelType w:val="multilevel"/>
    <w:tmpl w:val="71162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A10EFE"/>
    <w:multiLevelType w:val="multilevel"/>
    <w:tmpl w:val="71A10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3F2918"/>
    <w:multiLevelType w:val="multilevel"/>
    <w:tmpl w:val="723F29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4C1C39"/>
    <w:multiLevelType w:val="multilevel"/>
    <w:tmpl w:val="724C1C39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15" w15:restartNumberingAfterBreak="0">
    <w:nsid w:val="730A0804"/>
    <w:multiLevelType w:val="multilevel"/>
    <w:tmpl w:val="730A0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1F2E92"/>
    <w:multiLevelType w:val="multilevel"/>
    <w:tmpl w:val="731F2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3A71C75"/>
    <w:multiLevelType w:val="multilevel"/>
    <w:tmpl w:val="73A71C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116CEA"/>
    <w:multiLevelType w:val="multilevel"/>
    <w:tmpl w:val="75116CEA"/>
    <w:lvl w:ilvl="0">
      <w:start w:val="1"/>
      <w:numFmt w:val="decimal"/>
      <w:lvlText w:val="%1.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119" w15:restartNumberingAfterBreak="0">
    <w:nsid w:val="761976B5"/>
    <w:multiLevelType w:val="multilevel"/>
    <w:tmpl w:val="761976B5"/>
    <w:lvl w:ilvl="0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1800"/>
      </w:pPr>
      <w:rPr>
        <w:rFonts w:hint="default"/>
      </w:rPr>
    </w:lvl>
  </w:abstractNum>
  <w:abstractNum w:abstractNumId="120" w15:restartNumberingAfterBreak="0">
    <w:nsid w:val="77543662"/>
    <w:multiLevelType w:val="multilevel"/>
    <w:tmpl w:val="7754366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1" w15:restartNumberingAfterBreak="0">
    <w:nsid w:val="78187B4A"/>
    <w:multiLevelType w:val="multilevel"/>
    <w:tmpl w:val="78187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93418FC"/>
    <w:multiLevelType w:val="multilevel"/>
    <w:tmpl w:val="793418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94C22A0"/>
    <w:multiLevelType w:val="multilevel"/>
    <w:tmpl w:val="794C22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4D46A6"/>
    <w:multiLevelType w:val="multilevel"/>
    <w:tmpl w:val="794D4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1935C6"/>
    <w:multiLevelType w:val="multilevel"/>
    <w:tmpl w:val="7B193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C84384D"/>
    <w:multiLevelType w:val="multilevel"/>
    <w:tmpl w:val="7C84384D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7" w15:restartNumberingAfterBreak="0">
    <w:nsid w:val="7CEB07CF"/>
    <w:multiLevelType w:val="multilevel"/>
    <w:tmpl w:val="7CEB07C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364A6D"/>
    <w:multiLevelType w:val="multilevel"/>
    <w:tmpl w:val="7D364A6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219F8"/>
    <w:multiLevelType w:val="multilevel"/>
    <w:tmpl w:val="7D921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376872"/>
    <w:multiLevelType w:val="multilevel"/>
    <w:tmpl w:val="7E376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F401B87"/>
    <w:multiLevelType w:val="multilevel"/>
    <w:tmpl w:val="7F401B87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2" w15:restartNumberingAfterBreak="0">
    <w:nsid w:val="7FD018CC"/>
    <w:multiLevelType w:val="multilevel"/>
    <w:tmpl w:val="7FD018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620917380">
    <w:abstractNumId w:val="50"/>
  </w:num>
  <w:num w:numId="2" w16cid:durableId="469904772">
    <w:abstractNumId w:val="101"/>
  </w:num>
  <w:num w:numId="3" w16cid:durableId="296691439">
    <w:abstractNumId w:val="106"/>
  </w:num>
  <w:num w:numId="4" w16cid:durableId="504243519">
    <w:abstractNumId w:val="22"/>
  </w:num>
  <w:num w:numId="5" w16cid:durableId="1139611638">
    <w:abstractNumId w:val="8"/>
  </w:num>
  <w:num w:numId="6" w16cid:durableId="1195969347">
    <w:abstractNumId w:val="15"/>
    <w:lvlOverride w:ilvl="0">
      <w:startOverride w:val="1"/>
    </w:lvlOverride>
  </w:num>
  <w:num w:numId="7" w16cid:durableId="555698930">
    <w:abstractNumId w:val="40"/>
  </w:num>
  <w:num w:numId="8" w16cid:durableId="100995749">
    <w:abstractNumId w:val="57"/>
  </w:num>
  <w:num w:numId="9" w16cid:durableId="1510022803">
    <w:abstractNumId w:val="77"/>
    <w:lvlOverride w:ilvl="0">
      <w:startOverride w:val="1"/>
    </w:lvlOverride>
  </w:num>
  <w:num w:numId="10" w16cid:durableId="1430272106">
    <w:abstractNumId w:val="38"/>
    <w:lvlOverride w:ilvl="0">
      <w:startOverride w:val="1"/>
    </w:lvlOverride>
  </w:num>
  <w:num w:numId="11" w16cid:durableId="117797558">
    <w:abstractNumId w:val="39"/>
  </w:num>
  <w:num w:numId="12" w16cid:durableId="232080919">
    <w:abstractNumId w:val="130"/>
  </w:num>
  <w:num w:numId="13" w16cid:durableId="1236816312">
    <w:abstractNumId w:val="11"/>
  </w:num>
  <w:num w:numId="14" w16cid:durableId="171115358">
    <w:abstractNumId w:val="114"/>
  </w:num>
  <w:num w:numId="15" w16cid:durableId="107747456">
    <w:abstractNumId w:val="19"/>
  </w:num>
  <w:num w:numId="16" w16cid:durableId="1790975833">
    <w:abstractNumId w:val="96"/>
  </w:num>
  <w:num w:numId="17" w16cid:durableId="177350232">
    <w:abstractNumId w:val="17"/>
  </w:num>
  <w:num w:numId="18" w16cid:durableId="1523980114">
    <w:abstractNumId w:val="60"/>
  </w:num>
  <w:num w:numId="19" w16cid:durableId="1213612207">
    <w:abstractNumId w:val="10"/>
  </w:num>
  <w:num w:numId="20" w16cid:durableId="1155805450">
    <w:abstractNumId w:val="51"/>
  </w:num>
  <w:num w:numId="21" w16cid:durableId="298730952">
    <w:abstractNumId w:val="65"/>
  </w:num>
  <w:num w:numId="22" w16cid:durableId="11340712">
    <w:abstractNumId w:val="12"/>
    <w:lvlOverride w:ilvl="0">
      <w:startOverride w:val="1"/>
    </w:lvlOverride>
  </w:num>
  <w:num w:numId="23" w16cid:durableId="398090383">
    <w:abstractNumId w:val="92"/>
  </w:num>
  <w:num w:numId="24" w16cid:durableId="103811774">
    <w:abstractNumId w:val="124"/>
  </w:num>
  <w:num w:numId="25" w16cid:durableId="632053686">
    <w:abstractNumId w:val="4"/>
  </w:num>
  <w:num w:numId="26" w16cid:durableId="459300380">
    <w:abstractNumId w:val="59"/>
  </w:num>
  <w:num w:numId="27" w16cid:durableId="1010257755">
    <w:abstractNumId w:val="49"/>
  </w:num>
  <w:num w:numId="28" w16cid:durableId="1650016509">
    <w:abstractNumId w:val="5"/>
  </w:num>
  <w:num w:numId="29" w16cid:durableId="418910508">
    <w:abstractNumId w:val="84"/>
  </w:num>
  <w:num w:numId="30" w16cid:durableId="802844954">
    <w:abstractNumId w:val="41"/>
  </w:num>
  <w:num w:numId="31" w16cid:durableId="22561257">
    <w:abstractNumId w:val="66"/>
  </w:num>
  <w:num w:numId="32" w16cid:durableId="125856603">
    <w:abstractNumId w:val="108"/>
  </w:num>
  <w:num w:numId="33" w16cid:durableId="2085567348">
    <w:abstractNumId w:val="112"/>
  </w:num>
  <w:num w:numId="34" w16cid:durableId="341977740">
    <w:abstractNumId w:val="61"/>
  </w:num>
  <w:num w:numId="35" w16cid:durableId="1754088438">
    <w:abstractNumId w:val="2"/>
  </w:num>
  <w:num w:numId="36" w16cid:durableId="1879970045">
    <w:abstractNumId w:val="62"/>
  </w:num>
  <w:num w:numId="37" w16cid:durableId="955520560">
    <w:abstractNumId w:val="79"/>
  </w:num>
  <w:num w:numId="38" w16cid:durableId="221412042">
    <w:abstractNumId w:val="34"/>
  </w:num>
  <w:num w:numId="39" w16cid:durableId="1875385239">
    <w:abstractNumId w:val="100"/>
  </w:num>
  <w:num w:numId="40" w16cid:durableId="2081978220">
    <w:abstractNumId w:val="128"/>
  </w:num>
  <w:num w:numId="41" w16cid:durableId="209806580">
    <w:abstractNumId w:val="64"/>
  </w:num>
  <w:num w:numId="42" w16cid:durableId="1903447415">
    <w:abstractNumId w:val="67"/>
  </w:num>
  <w:num w:numId="43" w16cid:durableId="170682666">
    <w:abstractNumId w:val="120"/>
  </w:num>
  <w:num w:numId="44" w16cid:durableId="665746503">
    <w:abstractNumId w:val="7"/>
  </w:num>
  <w:num w:numId="45" w16cid:durableId="1814834169">
    <w:abstractNumId w:val="68"/>
  </w:num>
  <w:num w:numId="46" w16cid:durableId="1967813506">
    <w:abstractNumId w:val="21"/>
  </w:num>
  <w:num w:numId="47" w16cid:durableId="2109999656">
    <w:abstractNumId w:val="63"/>
  </w:num>
  <w:num w:numId="48" w16cid:durableId="1094982299">
    <w:abstractNumId w:val="118"/>
  </w:num>
  <w:num w:numId="49" w16cid:durableId="1483157718">
    <w:abstractNumId w:val="43"/>
  </w:num>
  <w:num w:numId="50" w16cid:durableId="10015433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60694206">
    <w:abstractNumId w:val="116"/>
  </w:num>
  <w:num w:numId="52" w16cid:durableId="414326893">
    <w:abstractNumId w:val="117"/>
  </w:num>
  <w:num w:numId="53" w16cid:durableId="1089041262">
    <w:abstractNumId w:val="6"/>
  </w:num>
  <w:num w:numId="54" w16cid:durableId="850995651">
    <w:abstractNumId w:val="90"/>
  </w:num>
  <w:num w:numId="55" w16cid:durableId="1595478745">
    <w:abstractNumId w:val="54"/>
  </w:num>
  <w:num w:numId="56" w16cid:durableId="1308195853">
    <w:abstractNumId w:val="99"/>
  </w:num>
  <w:num w:numId="57" w16cid:durableId="574055033">
    <w:abstractNumId w:val="81"/>
  </w:num>
  <w:num w:numId="58" w16cid:durableId="1038748065">
    <w:abstractNumId w:val="47"/>
  </w:num>
  <w:num w:numId="59" w16cid:durableId="251017128">
    <w:abstractNumId w:val="97"/>
  </w:num>
  <w:num w:numId="60" w16cid:durableId="1879584882">
    <w:abstractNumId w:val="103"/>
  </w:num>
  <w:num w:numId="61" w16cid:durableId="28726324">
    <w:abstractNumId w:val="71"/>
  </w:num>
  <w:num w:numId="62" w16cid:durableId="1388726050">
    <w:abstractNumId w:val="132"/>
  </w:num>
  <w:num w:numId="63" w16cid:durableId="2099671414">
    <w:abstractNumId w:val="33"/>
  </w:num>
  <w:num w:numId="64" w16cid:durableId="1045831216">
    <w:abstractNumId w:val="127"/>
  </w:num>
  <w:num w:numId="65" w16cid:durableId="327053753">
    <w:abstractNumId w:val="82"/>
  </w:num>
  <w:num w:numId="66" w16cid:durableId="1111969872">
    <w:abstractNumId w:val="111"/>
  </w:num>
  <w:num w:numId="67" w16cid:durableId="2083595942">
    <w:abstractNumId w:val="122"/>
  </w:num>
  <w:num w:numId="68" w16cid:durableId="891506264">
    <w:abstractNumId w:val="26"/>
  </w:num>
  <w:num w:numId="69" w16cid:durableId="1311132817">
    <w:abstractNumId w:val="104"/>
  </w:num>
  <w:num w:numId="70" w16cid:durableId="10690755">
    <w:abstractNumId w:val="42"/>
  </w:num>
  <w:num w:numId="71" w16cid:durableId="929653822">
    <w:abstractNumId w:val="126"/>
  </w:num>
  <w:num w:numId="72" w16cid:durableId="1840004455">
    <w:abstractNumId w:val="37"/>
  </w:num>
  <w:num w:numId="73" w16cid:durableId="1037241970">
    <w:abstractNumId w:val="105"/>
  </w:num>
  <w:num w:numId="74" w16cid:durableId="730621283">
    <w:abstractNumId w:val="52"/>
  </w:num>
  <w:num w:numId="75" w16cid:durableId="1137601563">
    <w:abstractNumId w:val="109"/>
  </w:num>
  <w:num w:numId="76" w16cid:durableId="1701126962">
    <w:abstractNumId w:val="35"/>
  </w:num>
  <w:num w:numId="77" w16cid:durableId="1128008671">
    <w:abstractNumId w:val="107"/>
  </w:num>
  <w:num w:numId="78" w16cid:durableId="1415207568">
    <w:abstractNumId w:val="83"/>
  </w:num>
  <w:num w:numId="79" w16cid:durableId="521821368">
    <w:abstractNumId w:val="25"/>
  </w:num>
  <w:num w:numId="80" w16cid:durableId="600839250">
    <w:abstractNumId w:val="86"/>
  </w:num>
  <w:num w:numId="81" w16cid:durableId="604731300">
    <w:abstractNumId w:val="121"/>
  </w:num>
  <w:num w:numId="82" w16cid:durableId="1910572306">
    <w:abstractNumId w:val="3"/>
  </w:num>
  <w:num w:numId="83" w16cid:durableId="885873496">
    <w:abstractNumId w:val="113"/>
  </w:num>
  <w:num w:numId="84" w16cid:durableId="493960342">
    <w:abstractNumId w:val="28"/>
  </w:num>
  <w:num w:numId="85" w16cid:durableId="77094567">
    <w:abstractNumId w:val="94"/>
  </w:num>
  <w:num w:numId="86" w16cid:durableId="1048606766">
    <w:abstractNumId w:val="72"/>
  </w:num>
  <w:num w:numId="87" w16cid:durableId="164515204">
    <w:abstractNumId w:val="73"/>
  </w:num>
  <w:num w:numId="88" w16cid:durableId="103883698">
    <w:abstractNumId w:val="56"/>
  </w:num>
  <w:num w:numId="89" w16cid:durableId="418796393">
    <w:abstractNumId w:val="44"/>
  </w:num>
  <w:num w:numId="90" w16cid:durableId="652103439">
    <w:abstractNumId w:val="129"/>
  </w:num>
  <w:num w:numId="91" w16cid:durableId="1318876114">
    <w:abstractNumId w:val="131"/>
  </w:num>
  <w:num w:numId="92" w16cid:durableId="1548105761">
    <w:abstractNumId w:val="93"/>
  </w:num>
  <w:num w:numId="93" w16cid:durableId="1017077834">
    <w:abstractNumId w:val="115"/>
  </w:num>
  <w:num w:numId="94" w16cid:durableId="1712345104">
    <w:abstractNumId w:val="123"/>
  </w:num>
  <w:num w:numId="95" w16cid:durableId="1362781990">
    <w:abstractNumId w:val="91"/>
  </w:num>
  <w:num w:numId="96" w16cid:durableId="999112865">
    <w:abstractNumId w:val="88"/>
  </w:num>
  <w:num w:numId="97" w16cid:durableId="481965314">
    <w:abstractNumId w:val="98"/>
  </w:num>
  <w:num w:numId="98" w16cid:durableId="357240354">
    <w:abstractNumId w:val="119"/>
  </w:num>
  <w:num w:numId="99" w16cid:durableId="1174875314">
    <w:abstractNumId w:val="32"/>
  </w:num>
  <w:num w:numId="100" w16cid:durableId="1019164342">
    <w:abstractNumId w:val="13"/>
  </w:num>
  <w:num w:numId="101" w16cid:durableId="61101683">
    <w:abstractNumId w:val="89"/>
  </w:num>
  <w:num w:numId="102" w16cid:durableId="12343456">
    <w:abstractNumId w:val="70"/>
  </w:num>
  <w:num w:numId="103" w16cid:durableId="142281771">
    <w:abstractNumId w:val="53"/>
  </w:num>
  <w:num w:numId="104" w16cid:durableId="1657109824">
    <w:abstractNumId w:val="69"/>
  </w:num>
  <w:num w:numId="105" w16cid:durableId="180780597">
    <w:abstractNumId w:val="46"/>
  </w:num>
  <w:num w:numId="106" w16cid:durableId="1204441631">
    <w:abstractNumId w:val="125"/>
  </w:num>
  <w:num w:numId="107" w16cid:durableId="1323966792">
    <w:abstractNumId w:val="48"/>
  </w:num>
  <w:num w:numId="108" w16cid:durableId="513030510">
    <w:abstractNumId w:val="75"/>
  </w:num>
  <w:num w:numId="109" w16cid:durableId="1384282373">
    <w:abstractNumId w:val="20"/>
  </w:num>
  <w:num w:numId="110" w16cid:durableId="329522766">
    <w:abstractNumId w:val="29"/>
    <w:lvlOverride w:ilvl="0">
      <w:startOverride w:val="1"/>
    </w:lvlOverride>
  </w:num>
  <w:num w:numId="111" w16cid:durableId="1026371347">
    <w:abstractNumId w:val="78"/>
  </w:num>
  <w:num w:numId="112" w16cid:durableId="1433017053">
    <w:abstractNumId w:val="30"/>
  </w:num>
  <w:num w:numId="113" w16cid:durableId="1992296435">
    <w:abstractNumId w:val="110"/>
  </w:num>
  <w:num w:numId="114" w16cid:durableId="1908374385">
    <w:abstractNumId w:val="23"/>
  </w:num>
  <w:num w:numId="115" w16cid:durableId="1660424199">
    <w:abstractNumId w:val="27"/>
  </w:num>
  <w:num w:numId="116" w16cid:durableId="1880969180">
    <w:abstractNumId w:val="9"/>
  </w:num>
  <w:num w:numId="117" w16cid:durableId="2055107948">
    <w:abstractNumId w:val="14"/>
  </w:num>
  <w:num w:numId="118" w16cid:durableId="2098597187">
    <w:abstractNumId w:val="18"/>
  </w:num>
  <w:num w:numId="119" w16cid:durableId="1357199240">
    <w:abstractNumId w:val="85"/>
  </w:num>
  <w:num w:numId="120" w16cid:durableId="846797400">
    <w:abstractNumId w:val="76"/>
  </w:num>
  <w:num w:numId="121" w16cid:durableId="412435830">
    <w:abstractNumId w:val="74"/>
  </w:num>
  <w:num w:numId="122" w16cid:durableId="2087723856">
    <w:abstractNumId w:val="24"/>
  </w:num>
  <w:num w:numId="123" w16cid:durableId="1180511951">
    <w:abstractNumId w:val="87"/>
  </w:num>
  <w:num w:numId="124" w16cid:durableId="1174685643">
    <w:abstractNumId w:val="55"/>
  </w:num>
  <w:num w:numId="125" w16cid:durableId="189417735">
    <w:abstractNumId w:val="16"/>
  </w:num>
  <w:num w:numId="126" w16cid:durableId="201151">
    <w:abstractNumId w:val="45"/>
  </w:num>
  <w:num w:numId="127" w16cid:durableId="828715177">
    <w:abstractNumId w:val="36"/>
  </w:num>
  <w:num w:numId="128" w16cid:durableId="924150721">
    <w:abstractNumId w:val="95"/>
  </w:num>
  <w:num w:numId="129" w16cid:durableId="1692225215">
    <w:abstractNumId w:val="80"/>
  </w:num>
  <w:num w:numId="130" w16cid:durableId="626280654">
    <w:abstractNumId w:val="1"/>
  </w:num>
  <w:num w:numId="131" w16cid:durableId="1779332538">
    <w:abstractNumId w:val="102"/>
  </w:num>
  <w:num w:numId="132" w16cid:durableId="2038581418">
    <w:abstractNumId w:val="0"/>
  </w:num>
  <w:num w:numId="133" w16cid:durableId="111823061">
    <w:abstractNumId w:val="31"/>
  </w:num>
  <w:num w:numId="134" w16cid:durableId="2305798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28"/>
    <w:rsid w:val="000007AA"/>
    <w:rsid w:val="00000C18"/>
    <w:rsid w:val="00000E08"/>
    <w:rsid w:val="000018B2"/>
    <w:rsid w:val="000027FE"/>
    <w:rsid w:val="00002BD2"/>
    <w:rsid w:val="000037F2"/>
    <w:rsid w:val="000044B4"/>
    <w:rsid w:val="000050D4"/>
    <w:rsid w:val="000075AD"/>
    <w:rsid w:val="000107F1"/>
    <w:rsid w:val="000133ED"/>
    <w:rsid w:val="000134DA"/>
    <w:rsid w:val="00013C4B"/>
    <w:rsid w:val="00013F5C"/>
    <w:rsid w:val="00015361"/>
    <w:rsid w:val="00015B52"/>
    <w:rsid w:val="00016F4A"/>
    <w:rsid w:val="000203B7"/>
    <w:rsid w:val="000207F7"/>
    <w:rsid w:val="000220D6"/>
    <w:rsid w:val="00022A07"/>
    <w:rsid w:val="0002344E"/>
    <w:rsid w:val="0002439B"/>
    <w:rsid w:val="00024502"/>
    <w:rsid w:val="00024634"/>
    <w:rsid w:val="00024C20"/>
    <w:rsid w:val="000251DF"/>
    <w:rsid w:val="0002553D"/>
    <w:rsid w:val="00025F03"/>
    <w:rsid w:val="00026FFB"/>
    <w:rsid w:val="000276FE"/>
    <w:rsid w:val="00030B74"/>
    <w:rsid w:val="00031509"/>
    <w:rsid w:val="0003281E"/>
    <w:rsid w:val="00032883"/>
    <w:rsid w:val="0003290E"/>
    <w:rsid w:val="00032911"/>
    <w:rsid w:val="00033335"/>
    <w:rsid w:val="00033814"/>
    <w:rsid w:val="00034DB0"/>
    <w:rsid w:val="0003622D"/>
    <w:rsid w:val="0003701A"/>
    <w:rsid w:val="000373CE"/>
    <w:rsid w:val="0004110D"/>
    <w:rsid w:val="000416D8"/>
    <w:rsid w:val="00041FC0"/>
    <w:rsid w:val="0004202A"/>
    <w:rsid w:val="00042EF5"/>
    <w:rsid w:val="000430B9"/>
    <w:rsid w:val="00043265"/>
    <w:rsid w:val="000436C5"/>
    <w:rsid w:val="00044396"/>
    <w:rsid w:val="00044459"/>
    <w:rsid w:val="000444F9"/>
    <w:rsid w:val="00044FAF"/>
    <w:rsid w:val="000451ED"/>
    <w:rsid w:val="000455B7"/>
    <w:rsid w:val="00045644"/>
    <w:rsid w:val="000469F8"/>
    <w:rsid w:val="00047F5B"/>
    <w:rsid w:val="000516B4"/>
    <w:rsid w:val="00051DFA"/>
    <w:rsid w:val="000532D3"/>
    <w:rsid w:val="0005456C"/>
    <w:rsid w:val="00054DFD"/>
    <w:rsid w:val="00055F26"/>
    <w:rsid w:val="0005665D"/>
    <w:rsid w:val="00057705"/>
    <w:rsid w:val="00057A7F"/>
    <w:rsid w:val="00060FB4"/>
    <w:rsid w:val="00063403"/>
    <w:rsid w:val="000642B8"/>
    <w:rsid w:val="00064305"/>
    <w:rsid w:val="00064557"/>
    <w:rsid w:val="00064B63"/>
    <w:rsid w:val="00066218"/>
    <w:rsid w:val="00067039"/>
    <w:rsid w:val="0006703C"/>
    <w:rsid w:val="00070678"/>
    <w:rsid w:val="00070D49"/>
    <w:rsid w:val="00070D78"/>
    <w:rsid w:val="000717EB"/>
    <w:rsid w:val="0007243B"/>
    <w:rsid w:val="00072B91"/>
    <w:rsid w:val="00073185"/>
    <w:rsid w:val="00077A5F"/>
    <w:rsid w:val="0008023C"/>
    <w:rsid w:val="000812B5"/>
    <w:rsid w:val="0008257E"/>
    <w:rsid w:val="000839E2"/>
    <w:rsid w:val="00084126"/>
    <w:rsid w:val="00086790"/>
    <w:rsid w:val="0008717F"/>
    <w:rsid w:val="00087D3E"/>
    <w:rsid w:val="00087FD7"/>
    <w:rsid w:val="0009243F"/>
    <w:rsid w:val="000944A0"/>
    <w:rsid w:val="000978F8"/>
    <w:rsid w:val="000A1677"/>
    <w:rsid w:val="000A1EB1"/>
    <w:rsid w:val="000A1F32"/>
    <w:rsid w:val="000A550E"/>
    <w:rsid w:val="000B1197"/>
    <w:rsid w:val="000B1897"/>
    <w:rsid w:val="000B22D8"/>
    <w:rsid w:val="000B30D1"/>
    <w:rsid w:val="000B3660"/>
    <w:rsid w:val="000B3B28"/>
    <w:rsid w:val="000B57F8"/>
    <w:rsid w:val="000B590C"/>
    <w:rsid w:val="000B60DE"/>
    <w:rsid w:val="000B6D2D"/>
    <w:rsid w:val="000B73DE"/>
    <w:rsid w:val="000C0A84"/>
    <w:rsid w:val="000C1A49"/>
    <w:rsid w:val="000C1DF5"/>
    <w:rsid w:val="000C2175"/>
    <w:rsid w:val="000C22FB"/>
    <w:rsid w:val="000C2FA5"/>
    <w:rsid w:val="000C35C2"/>
    <w:rsid w:val="000C3615"/>
    <w:rsid w:val="000C38FA"/>
    <w:rsid w:val="000C3E77"/>
    <w:rsid w:val="000C4068"/>
    <w:rsid w:val="000C4289"/>
    <w:rsid w:val="000C43BD"/>
    <w:rsid w:val="000C513F"/>
    <w:rsid w:val="000C5640"/>
    <w:rsid w:val="000C5FBF"/>
    <w:rsid w:val="000C6123"/>
    <w:rsid w:val="000C62A3"/>
    <w:rsid w:val="000C7577"/>
    <w:rsid w:val="000C7E89"/>
    <w:rsid w:val="000D0680"/>
    <w:rsid w:val="000D1DB9"/>
    <w:rsid w:val="000D4C3A"/>
    <w:rsid w:val="000D51D5"/>
    <w:rsid w:val="000D5A3A"/>
    <w:rsid w:val="000D5E81"/>
    <w:rsid w:val="000D6DE2"/>
    <w:rsid w:val="000D71CD"/>
    <w:rsid w:val="000E0339"/>
    <w:rsid w:val="000E0466"/>
    <w:rsid w:val="000E22C0"/>
    <w:rsid w:val="000F0D4E"/>
    <w:rsid w:val="000F19BD"/>
    <w:rsid w:val="000F1B0E"/>
    <w:rsid w:val="000F1D45"/>
    <w:rsid w:val="000F3A1E"/>
    <w:rsid w:val="000F40A2"/>
    <w:rsid w:val="000F492C"/>
    <w:rsid w:val="000F652C"/>
    <w:rsid w:val="000F7595"/>
    <w:rsid w:val="001013BB"/>
    <w:rsid w:val="00103376"/>
    <w:rsid w:val="00105744"/>
    <w:rsid w:val="00105EAE"/>
    <w:rsid w:val="00105EB1"/>
    <w:rsid w:val="001063DD"/>
    <w:rsid w:val="00107C02"/>
    <w:rsid w:val="001103A0"/>
    <w:rsid w:val="00111DC0"/>
    <w:rsid w:val="001120A8"/>
    <w:rsid w:val="00112DA4"/>
    <w:rsid w:val="00112DCC"/>
    <w:rsid w:val="00112E45"/>
    <w:rsid w:val="001135AB"/>
    <w:rsid w:val="00114B1A"/>
    <w:rsid w:val="00114BC3"/>
    <w:rsid w:val="00114F8B"/>
    <w:rsid w:val="00115505"/>
    <w:rsid w:val="00115CF0"/>
    <w:rsid w:val="00115DAA"/>
    <w:rsid w:val="001205A7"/>
    <w:rsid w:val="001206F6"/>
    <w:rsid w:val="00121D4C"/>
    <w:rsid w:val="00121D4F"/>
    <w:rsid w:val="00121EEC"/>
    <w:rsid w:val="00123128"/>
    <w:rsid w:val="001235B9"/>
    <w:rsid w:val="001248A2"/>
    <w:rsid w:val="00124BC8"/>
    <w:rsid w:val="0012579B"/>
    <w:rsid w:val="0012640E"/>
    <w:rsid w:val="00126A57"/>
    <w:rsid w:val="00127671"/>
    <w:rsid w:val="00127B77"/>
    <w:rsid w:val="0013023C"/>
    <w:rsid w:val="00130A8D"/>
    <w:rsid w:val="00130D8A"/>
    <w:rsid w:val="00131A08"/>
    <w:rsid w:val="00131AA7"/>
    <w:rsid w:val="00131FD7"/>
    <w:rsid w:val="001328DA"/>
    <w:rsid w:val="00134AAC"/>
    <w:rsid w:val="00134ACC"/>
    <w:rsid w:val="00134AF3"/>
    <w:rsid w:val="001368B8"/>
    <w:rsid w:val="001368FD"/>
    <w:rsid w:val="00140887"/>
    <w:rsid w:val="00141BA1"/>
    <w:rsid w:val="00143105"/>
    <w:rsid w:val="001444F2"/>
    <w:rsid w:val="00144AF9"/>
    <w:rsid w:val="00144E50"/>
    <w:rsid w:val="001469B6"/>
    <w:rsid w:val="00150FFE"/>
    <w:rsid w:val="0015243B"/>
    <w:rsid w:val="0015262A"/>
    <w:rsid w:val="0015268A"/>
    <w:rsid w:val="00152EBB"/>
    <w:rsid w:val="00153E79"/>
    <w:rsid w:val="00153E95"/>
    <w:rsid w:val="00156667"/>
    <w:rsid w:val="00156801"/>
    <w:rsid w:val="00157891"/>
    <w:rsid w:val="001578C9"/>
    <w:rsid w:val="0016144F"/>
    <w:rsid w:val="0016147F"/>
    <w:rsid w:val="00161C9F"/>
    <w:rsid w:val="0016234A"/>
    <w:rsid w:val="001628D1"/>
    <w:rsid w:val="00162C0D"/>
    <w:rsid w:val="00162E15"/>
    <w:rsid w:val="0016492F"/>
    <w:rsid w:val="00165215"/>
    <w:rsid w:val="00167A1F"/>
    <w:rsid w:val="00167C36"/>
    <w:rsid w:val="00167EFA"/>
    <w:rsid w:val="00170B08"/>
    <w:rsid w:val="001727C0"/>
    <w:rsid w:val="00172A16"/>
    <w:rsid w:val="00172D75"/>
    <w:rsid w:val="00172EA2"/>
    <w:rsid w:val="0017337C"/>
    <w:rsid w:val="0017458A"/>
    <w:rsid w:val="001745ED"/>
    <w:rsid w:val="00175239"/>
    <w:rsid w:val="001760EF"/>
    <w:rsid w:val="00176C58"/>
    <w:rsid w:val="00177A0F"/>
    <w:rsid w:val="00177A90"/>
    <w:rsid w:val="0018035B"/>
    <w:rsid w:val="001803D9"/>
    <w:rsid w:val="00180B63"/>
    <w:rsid w:val="001810AD"/>
    <w:rsid w:val="00181555"/>
    <w:rsid w:val="001844E1"/>
    <w:rsid w:val="001846B7"/>
    <w:rsid w:val="001848A9"/>
    <w:rsid w:val="00185329"/>
    <w:rsid w:val="00186ECF"/>
    <w:rsid w:val="00190913"/>
    <w:rsid w:val="0019191A"/>
    <w:rsid w:val="00191C8A"/>
    <w:rsid w:val="00192591"/>
    <w:rsid w:val="001927CC"/>
    <w:rsid w:val="00193153"/>
    <w:rsid w:val="001949D4"/>
    <w:rsid w:val="001953D4"/>
    <w:rsid w:val="0019648F"/>
    <w:rsid w:val="001964E9"/>
    <w:rsid w:val="0019692A"/>
    <w:rsid w:val="00196CEC"/>
    <w:rsid w:val="001A0FD3"/>
    <w:rsid w:val="001A10EF"/>
    <w:rsid w:val="001A3CF1"/>
    <w:rsid w:val="001A49C8"/>
    <w:rsid w:val="001A5247"/>
    <w:rsid w:val="001A602C"/>
    <w:rsid w:val="001A6155"/>
    <w:rsid w:val="001A67AD"/>
    <w:rsid w:val="001A764C"/>
    <w:rsid w:val="001A7A38"/>
    <w:rsid w:val="001B0307"/>
    <w:rsid w:val="001B0DCA"/>
    <w:rsid w:val="001B14F5"/>
    <w:rsid w:val="001B3191"/>
    <w:rsid w:val="001B31F3"/>
    <w:rsid w:val="001B38EB"/>
    <w:rsid w:val="001B3A89"/>
    <w:rsid w:val="001B3D96"/>
    <w:rsid w:val="001B3EDB"/>
    <w:rsid w:val="001B4350"/>
    <w:rsid w:val="001B52CF"/>
    <w:rsid w:val="001B5706"/>
    <w:rsid w:val="001B6B6E"/>
    <w:rsid w:val="001B726D"/>
    <w:rsid w:val="001B72D8"/>
    <w:rsid w:val="001B7DFF"/>
    <w:rsid w:val="001C022C"/>
    <w:rsid w:val="001C02DF"/>
    <w:rsid w:val="001C2843"/>
    <w:rsid w:val="001C2F0C"/>
    <w:rsid w:val="001C2FA8"/>
    <w:rsid w:val="001C33F5"/>
    <w:rsid w:val="001C392A"/>
    <w:rsid w:val="001C46F6"/>
    <w:rsid w:val="001C4811"/>
    <w:rsid w:val="001C4884"/>
    <w:rsid w:val="001C4953"/>
    <w:rsid w:val="001C57B2"/>
    <w:rsid w:val="001C5F5F"/>
    <w:rsid w:val="001C5F69"/>
    <w:rsid w:val="001C7278"/>
    <w:rsid w:val="001C73E0"/>
    <w:rsid w:val="001D0105"/>
    <w:rsid w:val="001D01F3"/>
    <w:rsid w:val="001D0878"/>
    <w:rsid w:val="001D2034"/>
    <w:rsid w:val="001D2771"/>
    <w:rsid w:val="001D2B5E"/>
    <w:rsid w:val="001D3569"/>
    <w:rsid w:val="001D5004"/>
    <w:rsid w:val="001D50E9"/>
    <w:rsid w:val="001D6A63"/>
    <w:rsid w:val="001D7D27"/>
    <w:rsid w:val="001E09DF"/>
    <w:rsid w:val="001E09E1"/>
    <w:rsid w:val="001E0C1C"/>
    <w:rsid w:val="001E18F4"/>
    <w:rsid w:val="001E2CA9"/>
    <w:rsid w:val="001E3A94"/>
    <w:rsid w:val="001E5407"/>
    <w:rsid w:val="001E6C6B"/>
    <w:rsid w:val="001E70E0"/>
    <w:rsid w:val="001F0D3B"/>
    <w:rsid w:val="001F2AF3"/>
    <w:rsid w:val="001F2CA6"/>
    <w:rsid w:val="001F3EF6"/>
    <w:rsid w:val="001F3FE4"/>
    <w:rsid w:val="001F578A"/>
    <w:rsid w:val="001F6B6A"/>
    <w:rsid w:val="001F6E91"/>
    <w:rsid w:val="0020001E"/>
    <w:rsid w:val="00200469"/>
    <w:rsid w:val="00201521"/>
    <w:rsid w:val="00202AD9"/>
    <w:rsid w:val="002030BA"/>
    <w:rsid w:val="00203C7A"/>
    <w:rsid w:val="00203DC4"/>
    <w:rsid w:val="00203E9E"/>
    <w:rsid w:val="00204EDC"/>
    <w:rsid w:val="002062D4"/>
    <w:rsid w:val="00206485"/>
    <w:rsid w:val="00207450"/>
    <w:rsid w:val="00210F34"/>
    <w:rsid w:val="0021167C"/>
    <w:rsid w:val="00211AD7"/>
    <w:rsid w:val="00211D10"/>
    <w:rsid w:val="002120C6"/>
    <w:rsid w:val="002123B5"/>
    <w:rsid w:val="00213427"/>
    <w:rsid w:val="0021484F"/>
    <w:rsid w:val="002161C5"/>
    <w:rsid w:val="002175BC"/>
    <w:rsid w:val="002177B8"/>
    <w:rsid w:val="00217B6B"/>
    <w:rsid w:val="0022001A"/>
    <w:rsid w:val="0022050C"/>
    <w:rsid w:val="002228F8"/>
    <w:rsid w:val="00222A9C"/>
    <w:rsid w:val="002240CC"/>
    <w:rsid w:val="00224DA8"/>
    <w:rsid w:val="002255C1"/>
    <w:rsid w:val="00225F8C"/>
    <w:rsid w:val="00226A7D"/>
    <w:rsid w:val="002276AA"/>
    <w:rsid w:val="00227883"/>
    <w:rsid w:val="002306D2"/>
    <w:rsid w:val="0023134E"/>
    <w:rsid w:val="002313E6"/>
    <w:rsid w:val="00232137"/>
    <w:rsid w:val="00232DF2"/>
    <w:rsid w:val="00232F3A"/>
    <w:rsid w:val="00233771"/>
    <w:rsid w:val="00233B14"/>
    <w:rsid w:val="002344A6"/>
    <w:rsid w:val="00234F93"/>
    <w:rsid w:val="00235730"/>
    <w:rsid w:val="00235994"/>
    <w:rsid w:val="00236DE9"/>
    <w:rsid w:val="002373F1"/>
    <w:rsid w:val="00237417"/>
    <w:rsid w:val="002374FC"/>
    <w:rsid w:val="00237BE2"/>
    <w:rsid w:val="00240A35"/>
    <w:rsid w:val="002442F2"/>
    <w:rsid w:val="00244D32"/>
    <w:rsid w:val="00246C7D"/>
    <w:rsid w:val="00246EE6"/>
    <w:rsid w:val="002470E6"/>
    <w:rsid w:val="002478C5"/>
    <w:rsid w:val="00250D2E"/>
    <w:rsid w:val="00250D3F"/>
    <w:rsid w:val="00250F9D"/>
    <w:rsid w:val="00251A98"/>
    <w:rsid w:val="0025270F"/>
    <w:rsid w:val="00253752"/>
    <w:rsid w:val="0025493A"/>
    <w:rsid w:val="002555A0"/>
    <w:rsid w:val="00255EB4"/>
    <w:rsid w:val="00256DBE"/>
    <w:rsid w:val="00256E27"/>
    <w:rsid w:val="00257395"/>
    <w:rsid w:val="0025763F"/>
    <w:rsid w:val="00260257"/>
    <w:rsid w:val="002608BD"/>
    <w:rsid w:val="002611AE"/>
    <w:rsid w:val="002616F6"/>
    <w:rsid w:val="0026211B"/>
    <w:rsid w:val="0026331E"/>
    <w:rsid w:val="00264F30"/>
    <w:rsid w:val="00265D21"/>
    <w:rsid w:val="00266291"/>
    <w:rsid w:val="0026701F"/>
    <w:rsid w:val="00274866"/>
    <w:rsid w:val="002759EE"/>
    <w:rsid w:val="00275FBC"/>
    <w:rsid w:val="00276A95"/>
    <w:rsid w:val="002774F8"/>
    <w:rsid w:val="002804F9"/>
    <w:rsid w:val="00281AEB"/>
    <w:rsid w:val="00281B97"/>
    <w:rsid w:val="00281E10"/>
    <w:rsid w:val="00282163"/>
    <w:rsid w:val="00282519"/>
    <w:rsid w:val="002827E9"/>
    <w:rsid w:val="00282D77"/>
    <w:rsid w:val="00282E08"/>
    <w:rsid w:val="00283F76"/>
    <w:rsid w:val="0028594E"/>
    <w:rsid w:val="002866CE"/>
    <w:rsid w:val="002872CA"/>
    <w:rsid w:val="00291E6C"/>
    <w:rsid w:val="00293300"/>
    <w:rsid w:val="00293CD5"/>
    <w:rsid w:val="00293F13"/>
    <w:rsid w:val="00296595"/>
    <w:rsid w:val="00296E1D"/>
    <w:rsid w:val="002A04BE"/>
    <w:rsid w:val="002A0D98"/>
    <w:rsid w:val="002A0EF9"/>
    <w:rsid w:val="002A13F7"/>
    <w:rsid w:val="002A1903"/>
    <w:rsid w:val="002A1C89"/>
    <w:rsid w:val="002A1E4B"/>
    <w:rsid w:val="002A2253"/>
    <w:rsid w:val="002A34E3"/>
    <w:rsid w:val="002A49F3"/>
    <w:rsid w:val="002A4A6F"/>
    <w:rsid w:val="002A60F3"/>
    <w:rsid w:val="002A693C"/>
    <w:rsid w:val="002A6E0D"/>
    <w:rsid w:val="002B03C7"/>
    <w:rsid w:val="002B0D6B"/>
    <w:rsid w:val="002B0D9D"/>
    <w:rsid w:val="002B1246"/>
    <w:rsid w:val="002B16F7"/>
    <w:rsid w:val="002B1B1F"/>
    <w:rsid w:val="002B1B51"/>
    <w:rsid w:val="002B243C"/>
    <w:rsid w:val="002B450C"/>
    <w:rsid w:val="002B4A5C"/>
    <w:rsid w:val="002B4D20"/>
    <w:rsid w:val="002B5108"/>
    <w:rsid w:val="002B5CAC"/>
    <w:rsid w:val="002B626F"/>
    <w:rsid w:val="002B6BB3"/>
    <w:rsid w:val="002B7466"/>
    <w:rsid w:val="002B78AB"/>
    <w:rsid w:val="002C3268"/>
    <w:rsid w:val="002C4BE4"/>
    <w:rsid w:val="002C56FE"/>
    <w:rsid w:val="002C592D"/>
    <w:rsid w:val="002C5DE0"/>
    <w:rsid w:val="002D009B"/>
    <w:rsid w:val="002D1B2A"/>
    <w:rsid w:val="002D2180"/>
    <w:rsid w:val="002D2499"/>
    <w:rsid w:val="002D2B42"/>
    <w:rsid w:val="002D2FF1"/>
    <w:rsid w:val="002D3706"/>
    <w:rsid w:val="002D3C4A"/>
    <w:rsid w:val="002D41B1"/>
    <w:rsid w:val="002D4C62"/>
    <w:rsid w:val="002D555F"/>
    <w:rsid w:val="002D55EF"/>
    <w:rsid w:val="002D5A45"/>
    <w:rsid w:val="002D5AA6"/>
    <w:rsid w:val="002D6498"/>
    <w:rsid w:val="002D6AD6"/>
    <w:rsid w:val="002E18B2"/>
    <w:rsid w:val="002E2A97"/>
    <w:rsid w:val="002E370B"/>
    <w:rsid w:val="002E4892"/>
    <w:rsid w:val="002E4E76"/>
    <w:rsid w:val="002E5D24"/>
    <w:rsid w:val="002E6BDE"/>
    <w:rsid w:val="002E75EB"/>
    <w:rsid w:val="002F0BA2"/>
    <w:rsid w:val="002F16E2"/>
    <w:rsid w:val="002F36D2"/>
    <w:rsid w:val="002F3E2F"/>
    <w:rsid w:val="002F3F52"/>
    <w:rsid w:val="002F409B"/>
    <w:rsid w:val="002F493B"/>
    <w:rsid w:val="002F4A51"/>
    <w:rsid w:val="002F4BA3"/>
    <w:rsid w:val="002F4FAC"/>
    <w:rsid w:val="002F5125"/>
    <w:rsid w:val="002F629C"/>
    <w:rsid w:val="003004A3"/>
    <w:rsid w:val="00300942"/>
    <w:rsid w:val="003012C0"/>
    <w:rsid w:val="003013FB"/>
    <w:rsid w:val="003016BC"/>
    <w:rsid w:val="00301EED"/>
    <w:rsid w:val="0030349C"/>
    <w:rsid w:val="0030379F"/>
    <w:rsid w:val="003039C8"/>
    <w:rsid w:val="00304B8E"/>
    <w:rsid w:val="003051D3"/>
    <w:rsid w:val="00305500"/>
    <w:rsid w:val="0030584D"/>
    <w:rsid w:val="00306105"/>
    <w:rsid w:val="0030628D"/>
    <w:rsid w:val="00306991"/>
    <w:rsid w:val="00307298"/>
    <w:rsid w:val="00307349"/>
    <w:rsid w:val="003074D5"/>
    <w:rsid w:val="00307DA4"/>
    <w:rsid w:val="0031029B"/>
    <w:rsid w:val="003103A6"/>
    <w:rsid w:val="003104FF"/>
    <w:rsid w:val="00310676"/>
    <w:rsid w:val="00310968"/>
    <w:rsid w:val="00311074"/>
    <w:rsid w:val="0031205E"/>
    <w:rsid w:val="00313228"/>
    <w:rsid w:val="003136D1"/>
    <w:rsid w:val="00313B45"/>
    <w:rsid w:val="00314F6D"/>
    <w:rsid w:val="00316F55"/>
    <w:rsid w:val="00320778"/>
    <w:rsid w:val="00320A80"/>
    <w:rsid w:val="003211AC"/>
    <w:rsid w:val="0032195A"/>
    <w:rsid w:val="00321CA8"/>
    <w:rsid w:val="00321FB2"/>
    <w:rsid w:val="0032334E"/>
    <w:rsid w:val="00324B9A"/>
    <w:rsid w:val="0032596D"/>
    <w:rsid w:val="00325B81"/>
    <w:rsid w:val="00325D33"/>
    <w:rsid w:val="00326DCB"/>
    <w:rsid w:val="003306B7"/>
    <w:rsid w:val="00331331"/>
    <w:rsid w:val="003353D7"/>
    <w:rsid w:val="00335D85"/>
    <w:rsid w:val="0033720E"/>
    <w:rsid w:val="00337304"/>
    <w:rsid w:val="00337AF6"/>
    <w:rsid w:val="00340ADA"/>
    <w:rsid w:val="0034336A"/>
    <w:rsid w:val="00343E64"/>
    <w:rsid w:val="003451E4"/>
    <w:rsid w:val="0034623D"/>
    <w:rsid w:val="00350C05"/>
    <w:rsid w:val="00350C26"/>
    <w:rsid w:val="00352756"/>
    <w:rsid w:val="00354804"/>
    <w:rsid w:val="00354E13"/>
    <w:rsid w:val="00355306"/>
    <w:rsid w:val="00355437"/>
    <w:rsid w:val="00356DE9"/>
    <w:rsid w:val="00357548"/>
    <w:rsid w:val="00357B4C"/>
    <w:rsid w:val="003617B5"/>
    <w:rsid w:val="00362C91"/>
    <w:rsid w:val="00363868"/>
    <w:rsid w:val="00363E19"/>
    <w:rsid w:val="00364293"/>
    <w:rsid w:val="00364B48"/>
    <w:rsid w:val="00365415"/>
    <w:rsid w:val="00365CBE"/>
    <w:rsid w:val="00366819"/>
    <w:rsid w:val="00367A00"/>
    <w:rsid w:val="0037151D"/>
    <w:rsid w:val="00371B37"/>
    <w:rsid w:val="0037212C"/>
    <w:rsid w:val="00373849"/>
    <w:rsid w:val="0037390B"/>
    <w:rsid w:val="00373B74"/>
    <w:rsid w:val="0037466F"/>
    <w:rsid w:val="00375E8E"/>
    <w:rsid w:val="00376B3E"/>
    <w:rsid w:val="003772EC"/>
    <w:rsid w:val="0037772A"/>
    <w:rsid w:val="003777CC"/>
    <w:rsid w:val="00381AF9"/>
    <w:rsid w:val="00381DB3"/>
    <w:rsid w:val="00382726"/>
    <w:rsid w:val="00383B9F"/>
    <w:rsid w:val="00384E68"/>
    <w:rsid w:val="003862CB"/>
    <w:rsid w:val="00386686"/>
    <w:rsid w:val="0038771F"/>
    <w:rsid w:val="00391417"/>
    <w:rsid w:val="00391E48"/>
    <w:rsid w:val="00392D45"/>
    <w:rsid w:val="00394C22"/>
    <w:rsid w:val="00395646"/>
    <w:rsid w:val="00397B70"/>
    <w:rsid w:val="003A00F2"/>
    <w:rsid w:val="003A05DE"/>
    <w:rsid w:val="003A0ECC"/>
    <w:rsid w:val="003A106A"/>
    <w:rsid w:val="003A12ED"/>
    <w:rsid w:val="003A2AE6"/>
    <w:rsid w:val="003A2EBF"/>
    <w:rsid w:val="003A4775"/>
    <w:rsid w:val="003A5B87"/>
    <w:rsid w:val="003A6A08"/>
    <w:rsid w:val="003A6BBF"/>
    <w:rsid w:val="003A70AF"/>
    <w:rsid w:val="003B0008"/>
    <w:rsid w:val="003B0C24"/>
    <w:rsid w:val="003B2307"/>
    <w:rsid w:val="003B2EFF"/>
    <w:rsid w:val="003B343F"/>
    <w:rsid w:val="003B4803"/>
    <w:rsid w:val="003B4A02"/>
    <w:rsid w:val="003B5C6D"/>
    <w:rsid w:val="003B5CC8"/>
    <w:rsid w:val="003B6082"/>
    <w:rsid w:val="003B60B7"/>
    <w:rsid w:val="003B680D"/>
    <w:rsid w:val="003C049E"/>
    <w:rsid w:val="003C0B87"/>
    <w:rsid w:val="003C142B"/>
    <w:rsid w:val="003C15EE"/>
    <w:rsid w:val="003C1A1D"/>
    <w:rsid w:val="003C213D"/>
    <w:rsid w:val="003C2579"/>
    <w:rsid w:val="003C2A1E"/>
    <w:rsid w:val="003C2B6D"/>
    <w:rsid w:val="003C31A9"/>
    <w:rsid w:val="003C477F"/>
    <w:rsid w:val="003C4CA2"/>
    <w:rsid w:val="003C511B"/>
    <w:rsid w:val="003C5D28"/>
    <w:rsid w:val="003C5F01"/>
    <w:rsid w:val="003C6ECD"/>
    <w:rsid w:val="003C7894"/>
    <w:rsid w:val="003D0BC8"/>
    <w:rsid w:val="003D113B"/>
    <w:rsid w:val="003D11A5"/>
    <w:rsid w:val="003D14EF"/>
    <w:rsid w:val="003D1570"/>
    <w:rsid w:val="003D1ED3"/>
    <w:rsid w:val="003D2861"/>
    <w:rsid w:val="003D2D4E"/>
    <w:rsid w:val="003D31DF"/>
    <w:rsid w:val="003D36C0"/>
    <w:rsid w:val="003D3DBB"/>
    <w:rsid w:val="003D4B87"/>
    <w:rsid w:val="003D644A"/>
    <w:rsid w:val="003D6A76"/>
    <w:rsid w:val="003D6B40"/>
    <w:rsid w:val="003D6F78"/>
    <w:rsid w:val="003D7075"/>
    <w:rsid w:val="003D7106"/>
    <w:rsid w:val="003D7234"/>
    <w:rsid w:val="003D7A09"/>
    <w:rsid w:val="003E017C"/>
    <w:rsid w:val="003E0486"/>
    <w:rsid w:val="003E0737"/>
    <w:rsid w:val="003E13F8"/>
    <w:rsid w:val="003E2E6B"/>
    <w:rsid w:val="003E3DE2"/>
    <w:rsid w:val="003E3F35"/>
    <w:rsid w:val="003E4000"/>
    <w:rsid w:val="003E47A2"/>
    <w:rsid w:val="003E4A16"/>
    <w:rsid w:val="003E4B34"/>
    <w:rsid w:val="003E5064"/>
    <w:rsid w:val="003E530F"/>
    <w:rsid w:val="003E61C7"/>
    <w:rsid w:val="003E6ACE"/>
    <w:rsid w:val="003E73F2"/>
    <w:rsid w:val="003E75E4"/>
    <w:rsid w:val="003E77B4"/>
    <w:rsid w:val="003F191C"/>
    <w:rsid w:val="003F46B3"/>
    <w:rsid w:val="003F50B4"/>
    <w:rsid w:val="003F6257"/>
    <w:rsid w:val="003F676B"/>
    <w:rsid w:val="003F69C1"/>
    <w:rsid w:val="003F78FF"/>
    <w:rsid w:val="004025EA"/>
    <w:rsid w:val="00402BD5"/>
    <w:rsid w:val="00403308"/>
    <w:rsid w:val="0040449F"/>
    <w:rsid w:val="004049B5"/>
    <w:rsid w:val="00404DE8"/>
    <w:rsid w:val="00404DF6"/>
    <w:rsid w:val="00405376"/>
    <w:rsid w:val="0040559F"/>
    <w:rsid w:val="004058C7"/>
    <w:rsid w:val="00406862"/>
    <w:rsid w:val="0040778E"/>
    <w:rsid w:val="00407B12"/>
    <w:rsid w:val="00410888"/>
    <w:rsid w:val="0041111B"/>
    <w:rsid w:val="00411BC4"/>
    <w:rsid w:val="00411EC0"/>
    <w:rsid w:val="00412A0F"/>
    <w:rsid w:val="00412A3A"/>
    <w:rsid w:val="00413033"/>
    <w:rsid w:val="00413146"/>
    <w:rsid w:val="004133A3"/>
    <w:rsid w:val="00413DF5"/>
    <w:rsid w:val="00413EEC"/>
    <w:rsid w:val="0041443C"/>
    <w:rsid w:val="00414659"/>
    <w:rsid w:val="00414EC6"/>
    <w:rsid w:val="0041510D"/>
    <w:rsid w:val="0041546C"/>
    <w:rsid w:val="00417598"/>
    <w:rsid w:val="00417E69"/>
    <w:rsid w:val="00417EFB"/>
    <w:rsid w:val="00420F33"/>
    <w:rsid w:val="00421B4C"/>
    <w:rsid w:val="0042292D"/>
    <w:rsid w:val="00422A27"/>
    <w:rsid w:val="00422E56"/>
    <w:rsid w:val="00424951"/>
    <w:rsid w:val="00425754"/>
    <w:rsid w:val="00425A7E"/>
    <w:rsid w:val="0042692A"/>
    <w:rsid w:val="004306A5"/>
    <w:rsid w:val="00430FCC"/>
    <w:rsid w:val="00432543"/>
    <w:rsid w:val="004368DB"/>
    <w:rsid w:val="004408BE"/>
    <w:rsid w:val="00440C5A"/>
    <w:rsid w:val="00442502"/>
    <w:rsid w:val="00442564"/>
    <w:rsid w:val="00442DD6"/>
    <w:rsid w:val="00442E2D"/>
    <w:rsid w:val="0044414A"/>
    <w:rsid w:val="004441CA"/>
    <w:rsid w:val="00444A35"/>
    <w:rsid w:val="00446294"/>
    <w:rsid w:val="004474FE"/>
    <w:rsid w:val="0044757B"/>
    <w:rsid w:val="004476E4"/>
    <w:rsid w:val="00454D5C"/>
    <w:rsid w:val="0045591C"/>
    <w:rsid w:val="00455E6B"/>
    <w:rsid w:val="00457CD8"/>
    <w:rsid w:val="00457FD8"/>
    <w:rsid w:val="00460A0F"/>
    <w:rsid w:val="00460AB1"/>
    <w:rsid w:val="0046276F"/>
    <w:rsid w:val="00462CAF"/>
    <w:rsid w:val="004711E2"/>
    <w:rsid w:val="0047160B"/>
    <w:rsid w:val="0047205E"/>
    <w:rsid w:val="0047388E"/>
    <w:rsid w:val="00473AC1"/>
    <w:rsid w:val="00475630"/>
    <w:rsid w:val="00475B24"/>
    <w:rsid w:val="00475E51"/>
    <w:rsid w:val="004761FA"/>
    <w:rsid w:val="00476805"/>
    <w:rsid w:val="00476C34"/>
    <w:rsid w:val="00477D3B"/>
    <w:rsid w:val="00477E3B"/>
    <w:rsid w:val="00481600"/>
    <w:rsid w:val="0048220C"/>
    <w:rsid w:val="00484356"/>
    <w:rsid w:val="00484A0E"/>
    <w:rsid w:val="00484C21"/>
    <w:rsid w:val="00486055"/>
    <w:rsid w:val="004861F0"/>
    <w:rsid w:val="0048667A"/>
    <w:rsid w:val="00487318"/>
    <w:rsid w:val="00487B10"/>
    <w:rsid w:val="0049017D"/>
    <w:rsid w:val="004916AF"/>
    <w:rsid w:val="004933BE"/>
    <w:rsid w:val="004937FB"/>
    <w:rsid w:val="00494AC2"/>
    <w:rsid w:val="00495A03"/>
    <w:rsid w:val="00496093"/>
    <w:rsid w:val="00497478"/>
    <w:rsid w:val="00497A65"/>
    <w:rsid w:val="004A0323"/>
    <w:rsid w:val="004A0594"/>
    <w:rsid w:val="004A1B81"/>
    <w:rsid w:val="004A1DC0"/>
    <w:rsid w:val="004A2F3E"/>
    <w:rsid w:val="004A2FB6"/>
    <w:rsid w:val="004A3E6B"/>
    <w:rsid w:val="004A44A6"/>
    <w:rsid w:val="004A533F"/>
    <w:rsid w:val="004A561A"/>
    <w:rsid w:val="004A5AB3"/>
    <w:rsid w:val="004A651A"/>
    <w:rsid w:val="004A6D1F"/>
    <w:rsid w:val="004B0C38"/>
    <w:rsid w:val="004B0D69"/>
    <w:rsid w:val="004B1032"/>
    <w:rsid w:val="004B14E2"/>
    <w:rsid w:val="004B1583"/>
    <w:rsid w:val="004B2199"/>
    <w:rsid w:val="004B2532"/>
    <w:rsid w:val="004B501C"/>
    <w:rsid w:val="004B5207"/>
    <w:rsid w:val="004B608A"/>
    <w:rsid w:val="004B6BB0"/>
    <w:rsid w:val="004B7A8B"/>
    <w:rsid w:val="004C0E47"/>
    <w:rsid w:val="004C2487"/>
    <w:rsid w:val="004C2A4C"/>
    <w:rsid w:val="004C2B17"/>
    <w:rsid w:val="004C4BE9"/>
    <w:rsid w:val="004C4D10"/>
    <w:rsid w:val="004C5525"/>
    <w:rsid w:val="004C662F"/>
    <w:rsid w:val="004C684E"/>
    <w:rsid w:val="004C6D3C"/>
    <w:rsid w:val="004C7935"/>
    <w:rsid w:val="004C7F4B"/>
    <w:rsid w:val="004D0BB8"/>
    <w:rsid w:val="004D101D"/>
    <w:rsid w:val="004D1BE6"/>
    <w:rsid w:val="004D1EBC"/>
    <w:rsid w:val="004D203E"/>
    <w:rsid w:val="004D3A73"/>
    <w:rsid w:val="004D51E2"/>
    <w:rsid w:val="004D568E"/>
    <w:rsid w:val="004D56DB"/>
    <w:rsid w:val="004D5C76"/>
    <w:rsid w:val="004D5D42"/>
    <w:rsid w:val="004D62C4"/>
    <w:rsid w:val="004D72BA"/>
    <w:rsid w:val="004D7D82"/>
    <w:rsid w:val="004E074C"/>
    <w:rsid w:val="004E180F"/>
    <w:rsid w:val="004E1BC0"/>
    <w:rsid w:val="004E27E0"/>
    <w:rsid w:val="004E2DC6"/>
    <w:rsid w:val="004E3010"/>
    <w:rsid w:val="004E3492"/>
    <w:rsid w:val="004E35FB"/>
    <w:rsid w:val="004E3F2F"/>
    <w:rsid w:val="004E42DA"/>
    <w:rsid w:val="004E4E27"/>
    <w:rsid w:val="004E6493"/>
    <w:rsid w:val="004E6615"/>
    <w:rsid w:val="004E6AE4"/>
    <w:rsid w:val="004F02E7"/>
    <w:rsid w:val="004F0F3A"/>
    <w:rsid w:val="004F1F4D"/>
    <w:rsid w:val="004F256F"/>
    <w:rsid w:val="004F44B1"/>
    <w:rsid w:val="004F472C"/>
    <w:rsid w:val="004F4F54"/>
    <w:rsid w:val="004F4FAE"/>
    <w:rsid w:val="004F5CE6"/>
    <w:rsid w:val="004F6019"/>
    <w:rsid w:val="004F76C7"/>
    <w:rsid w:val="00501D60"/>
    <w:rsid w:val="00503580"/>
    <w:rsid w:val="00503E54"/>
    <w:rsid w:val="00505B54"/>
    <w:rsid w:val="005061AB"/>
    <w:rsid w:val="00507141"/>
    <w:rsid w:val="005121A4"/>
    <w:rsid w:val="005124A8"/>
    <w:rsid w:val="00512ABB"/>
    <w:rsid w:val="005131FF"/>
    <w:rsid w:val="00513759"/>
    <w:rsid w:val="0051438E"/>
    <w:rsid w:val="00514936"/>
    <w:rsid w:val="00514B6A"/>
    <w:rsid w:val="00515BCA"/>
    <w:rsid w:val="00516356"/>
    <w:rsid w:val="005179CD"/>
    <w:rsid w:val="00517C21"/>
    <w:rsid w:val="005206E0"/>
    <w:rsid w:val="00520B89"/>
    <w:rsid w:val="00520D17"/>
    <w:rsid w:val="00520D1C"/>
    <w:rsid w:val="005214A5"/>
    <w:rsid w:val="00521E83"/>
    <w:rsid w:val="005227D0"/>
    <w:rsid w:val="00522E50"/>
    <w:rsid w:val="00523387"/>
    <w:rsid w:val="00523F04"/>
    <w:rsid w:val="0052419C"/>
    <w:rsid w:val="00525561"/>
    <w:rsid w:val="0053019C"/>
    <w:rsid w:val="00530AE7"/>
    <w:rsid w:val="00530B50"/>
    <w:rsid w:val="00531466"/>
    <w:rsid w:val="00531F2F"/>
    <w:rsid w:val="00533031"/>
    <w:rsid w:val="00533DF8"/>
    <w:rsid w:val="005355A4"/>
    <w:rsid w:val="00536F8D"/>
    <w:rsid w:val="00540088"/>
    <w:rsid w:val="00540CEF"/>
    <w:rsid w:val="00543EC1"/>
    <w:rsid w:val="00544189"/>
    <w:rsid w:val="00544963"/>
    <w:rsid w:val="00546319"/>
    <w:rsid w:val="00547659"/>
    <w:rsid w:val="005478EA"/>
    <w:rsid w:val="00547A1B"/>
    <w:rsid w:val="00547D5E"/>
    <w:rsid w:val="005507F5"/>
    <w:rsid w:val="00552C17"/>
    <w:rsid w:val="00552E84"/>
    <w:rsid w:val="00552F3B"/>
    <w:rsid w:val="00553C51"/>
    <w:rsid w:val="00555604"/>
    <w:rsid w:val="00555871"/>
    <w:rsid w:val="00555922"/>
    <w:rsid w:val="00556034"/>
    <w:rsid w:val="0055652B"/>
    <w:rsid w:val="0055733C"/>
    <w:rsid w:val="00557A11"/>
    <w:rsid w:val="00561D61"/>
    <w:rsid w:val="005626B2"/>
    <w:rsid w:val="00562CB8"/>
    <w:rsid w:val="005630E9"/>
    <w:rsid w:val="005631D3"/>
    <w:rsid w:val="00563506"/>
    <w:rsid w:val="0056422F"/>
    <w:rsid w:val="0056607D"/>
    <w:rsid w:val="005663F4"/>
    <w:rsid w:val="0056662A"/>
    <w:rsid w:val="00570358"/>
    <w:rsid w:val="00570405"/>
    <w:rsid w:val="00570CF5"/>
    <w:rsid w:val="00570EBF"/>
    <w:rsid w:val="005717A1"/>
    <w:rsid w:val="005719D3"/>
    <w:rsid w:val="00571A21"/>
    <w:rsid w:val="00571E00"/>
    <w:rsid w:val="0057313E"/>
    <w:rsid w:val="0057371A"/>
    <w:rsid w:val="00573E47"/>
    <w:rsid w:val="005747FF"/>
    <w:rsid w:val="00574B54"/>
    <w:rsid w:val="00574B57"/>
    <w:rsid w:val="00576A77"/>
    <w:rsid w:val="00576ED9"/>
    <w:rsid w:val="0057725B"/>
    <w:rsid w:val="005805D3"/>
    <w:rsid w:val="0058068D"/>
    <w:rsid w:val="00580DB9"/>
    <w:rsid w:val="00581467"/>
    <w:rsid w:val="005824F4"/>
    <w:rsid w:val="005838DD"/>
    <w:rsid w:val="0058395E"/>
    <w:rsid w:val="00583BB1"/>
    <w:rsid w:val="0058452C"/>
    <w:rsid w:val="005849CF"/>
    <w:rsid w:val="00584A2B"/>
    <w:rsid w:val="00584A69"/>
    <w:rsid w:val="00585FDD"/>
    <w:rsid w:val="0058702A"/>
    <w:rsid w:val="00587DE3"/>
    <w:rsid w:val="00590896"/>
    <w:rsid w:val="00590C55"/>
    <w:rsid w:val="0059150F"/>
    <w:rsid w:val="005915D6"/>
    <w:rsid w:val="005917B8"/>
    <w:rsid w:val="005939E3"/>
    <w:rsid w:val="00593C9B"/>
    <w:rsid w:val="00594519"/>
    <w:rsid w:val="00595B13"/>
    <w:rsid w:val="00596E6C"/>
    <w:rsid w:val="00597345"/>
    <w:rsid w:val="005977B0"/>
    <w:rsid w:val="005A0278"/>
    <w:rsid w:val="005A15EB"/>
    <w:rsid w:val="005A1BB4"/>
    <w:rsid w:val="005A2C72"/>
    <w:rsid w:val="005A30FD"/>
    <w:rsid w:val="005A3AA5"/>
    <w:rsid w:val="005A45F9"/>
    <w:rsid w:val="005A55E6"/>
    <w:rsid w:val="005A562F"/>
    <w:rsid w:val="005A5BFF"/>
    <w:rsid w:val="005A7AFC"/>
    <w:rsid w:val="005A7B70"/>
    <w:rsid w:val="005A7F77"/>
    <w:rsid w:val="005B0F19"/>
    <w:rsid w:val="005B0F1E"/>
    <w:rsid w:val="005B1175"/>
    <w:rsid w:val="005B1833"/>
    <w:rsid w:val="005B2E6B"/>
    <w:rsid w:val="005B3917"/>
    <w:rsid w:val="005B3EAC"/>
    <w:rsid w:val="005B4032"/>
    <w:rsid w:val="005B4FF9"/>
    <w:rsid w:val="005B5DB0"/>
    <w:rsid w:val="005B612F"/>
    <w:rsid w:val="005B6A17"/>
    <w:rsid w:val="005B747C"/>
    <w:rsid w:val="005C22D2"/>
    <w:rsid w:val="005C2BF8"/>
    <w:rsid w:val="005C41DF"/>
    <w:rsid w:val="005C4F2F"/>
    <w:rsid w:val="005C5885"/>
    <w:rsid w:val="005C601B"/>
    <w:rsid w:val="005C6FA1"/>
    <w:rsid w:val="005C75B1"/>
    <w:rsid w:val="005C7D26"/>
    <w:rsid w:val="005D069D"/>
    <w:rsid w:val="005D0E08"/>
    <w:rsid w:val="005D2335"/>
    <w:rsid w:val="005D32B3"/>
    <w:rsid w:val="005D4469"/>
    <w:rsid w:val="005D4F04"/>
    <w:rsid w:val="005D5E12"/>
    <w:rsid w:val="005D6441"/>
    <w:rsid w:val="005D6748"/>
    <w:rsid w:val="005D7610"/>
    <w:rsid w:val="005D7877"/>
    <w:rsid w:val="005D790C"/>
    <w:rsid w:val="005D79C5"/>
    <w:rsid w:val="005E22BB"/>
    <w:rsid w:val="005E3896"/>
    <w:rsid w:val="005E47CE"/>
    <w:rsid w:val="005E4C9F"/>
    <w:rsid w:val="005E586B"/>
    <w:rsid w:val="005E5D8F"/>
    <w:rsid w:val="005E5F22"/>
    <w:rsid w:val="005E63C7"/>
    <w:rsid w:val="005E6A85"/>
    <w:rsid w:val="005E7B95"/>
    <w:rsid w:val="005F0416"/>
    <w:rsid w:val="005F1590"/>
    <w:rsid w:val="005F2F72"/>
    <w:rsid w:val="005F393D"/>
    <w:rsid w:val="005F3F1C"/>
    <w:rsid w:val="005F4187"/>
    <w:rsid w:val="005F4BCE"/>
    <w:rsid w:val="005F7CE1"/>
    <w:rsid w:val="00601A2A"/>
    <w:rsid w:val="00601DF5"/>
    <w:rsid w:val="00603357"/>
    <w:rsid w:val="00604E2F"/>
    <w:rsid w:val="00605408"/>
    <w:rsid w:val="00610CBA"/>
    <w:rsid w:val="0061301A"/>
    <w:rsid w:val="006131AF"/>
    <w:rsid w:val="0061331A"/>
    <w:rsid w:val="00613557"/>
    <w:rsid w:val="0061372E"/>
    <w:rsid w:val="0061486C"/>
    <w:rsid w:val="00616521"/>
    <w:rsid w:val="00616638"/>
    <w:rsid w:val="00616A49"/>
    <w:rsid w:val="00621DE4"/>
    <w:rsid w:val="006221C9"/>
    <w:rsid w:val="00623213"/>
    <w:rsid w:val="00623476"/>
    <w:rsid w:val="00624146"/>
    <w:rsid w:val="006277CD"/>
    <w:rsid w:val="00627C13"/>
    <w:rsid w:val="006314AA"/>
    <w:rsid w:val="00631BE5"/>
    <w:rsid w:val="00631F82"/>
    <w:rsid w:val="006322CA"/>
    <w:rsid w:val="006328AF"/>
    <w:rsid w:val="00632A32"/>
    <w:rsid w:val="00632C00"/>
    <w:rsid w:val="006333ED"/>
    <w:rsid w:val="00633904"/>
    <w:rsid w:val="00634B2C"/>
    <w:rsid w:val="00634C45"/>
    <w:rsid w:val="00634C51"/>
    <w:rsid w:val="0063618E"/>
    <w:rsid w:val="00636899"/>
    <w:rsid w:val="00640F1C"/>
    <w:rsid w:val="00645391"/>
    <w:rsid w:val="00645998"/>
    <w:rsid w:val="00646310"/>
    <w:rsid w:val="0064667A"/>
    <w:rsid w:val="006473DB"/>
    <w:rsid w:val="006503A0"/>
    <w:rsid w:val="0065061F"/>
    <w:rsid w:val="006524F2"/>
    <w:rsid w:val="00652E94"/>
    <w:rsid w:val="0065327B"/>
    <w:rsid w:val="00653741"/>
    <w:rsid w:val="0065436C"/>
    <w:rsid w:val="00654374"/>
    <w:rsid w:val="006544AF"/>
    <w:rsid w:val="00654D5D"/>
    <w:rsid w:val="00655515"/>
    <w:rsid w:val="006556E1"/>
    <w:rsid w:val="0065619D"/>
    <w:rsid w:val="006566B6"/>
    <w:rsid w:val="00656BDB"/>
    <w:rsid w:val="00657018"/>
    <w:rsid w:val="00660AFA"/>
    <w:rsid w:val="00661A4D"/>
    <w:rsid w:val="00662481"/>
    <w:rsid w:val="00663613"/>
    <w:rsid w:val="006654A4"/>
    <w:rsid w:val="00665663"/>
    <w:rsid w:val="00665780"/>
    <w:rsid w:val="00666444"/>
    <w:rsid w:val="006664D4"/>
    <w:rsid w:val="00666CF0"/>
    <w:rsid w:val="006679E2"/>
    <w:rsid w:val="00667CB8"/>
    <w:rsid w:val="00670522"/>
    <w:rsid w:val="0067110E"/>
    <w:rsid w:val="00672798"/>
    <w:rsid w:val="00673D78"/>
    <w:rsid w:val="00674D60"/>
    <w:rsid w:val="00674FEE"/>
    <w:rsid w:val="0067619D"/>
    <w:rsid w:val="00676C88"/>
    <w:rsid w:val="00680ADF"/>
    <w:rsid w:val="00680D95"/>
    <w:rsid w:val="00681104"/>
    <w:rsid w:val="006820BD"/>
    <w:rsid w:val="00682D09"/>
    <w:rsid w:val="00682DEC"/>
    <w:rsid w:val="00682F4E"/>
    <w:rsid w:val="00682F83"/>
    <w:rsid w:val="006830B0"/>
    <w:rsid w:val="006842D8"/>
    <w:rsid w:val="00684C42"/>
    <w:rsid w:val="006857F8"/>
    <w:rsid w:val="00686E74"/>
    <w:rsid w:val="0068767A"/>
    <w:rsid w:val="00687F23"/>
    <w:rsid w:val="00687FE5"/>
    <w:rsid w:val="00690012"/>
    <w:rsid w:val="006909E9"/>
    <w:rsid w:val="00690A9B"/>
    <w:rsid w:val="00690C7B"/>
    <w:rsid w:val="0069134F"/>
    <w:rsid w:val="00691BBB"/>
    <w:rsid w:val="00691CAB"/>
    <w:rsid w:val="00692289"/>
    <w:rsid w:val="00692D09"/>
    <w:rsid w:val="00693A6E"/>
    <w:rsid w:val="00693F80"/>
    <w:rsid w:val="00696158"/>
    <w:rsid w:val="006971E2"/>
    <w:rsid w:val="00697D39"/>
    <w:rsid w:val="006A0AC1"/>
    <w:rsid w:val="006A134C"/>
    <w:rsid w:val="006A31FE"/>
    <w:rsid w:val="006A3866"/>
    <w:rsid w:val="006A3CCA"/>
    <w:rsid w:val="006A56BD"/>
    <w:rsid w:val="006A5765"/>
    <w:rsid w:val="006A6310"/>
    <w:rsid w:val="006A7167"/>
    <w:rsid w:val="006A7C54"/>
    <w:rsid w:val="006A7F12"/>
    <w:rsid w:val="006B06B2"/>
    <w:rsid w:val="006B20F2"/>
    <w:rsid w:val="006B2D32"/>
    <w:rsid w:val="006B4219"/>
    <w:rsid w:val="006B4DD1"/>
    <w:rsid w:val="006B58C4"/>
    <w:rsid w:val="006B653D"/>
    <w:rsid w:val="006B697F"/>
    <w:rsid w:val="006C087E"/>
    <w:rsid w:val="006C0CD4"/>
    <w:rsid w:val="006C1170"/>
    <w:rsid w:val="006C186E"/>
    <w:rsid w:val="006C1F50"/>
    <w:rsid w:val="006C203A"/>
    <w:rsid w:val="006C225E"/>
    <w:rsid w:val="006C282B"/>
    <w:rsid w:val="006C39D8"/>
    <w:rsid w:val="006C4365"/>
    <w:rsid w:val="006C4638"/>
    <w:rsid w:val="006C4BFE"/>
    <w:rsid w:val="006C538F"/>
    <w:rsid w:val="006C561C"/>
    <w:rsid w:val="006C60E7"/>
    <w:rsid w:val="006C662F"/>
    <w:rsid w:val="006C73AE"/>
    <w:rsid w:val="006D0ADB"/>
    <w:rsid w:val="006D11CF"/>
    <w:rsid w:val="006D1E44"/>
    <w:rsid w:val="006D3293"/>
    <w:rsid w:val="006D349D"/>
    <w:rsid w:val="006D3A4A"/>
    <w:rsid w:val="006D3F4E"/>
    <w:rsid w:val="006D65C4"/>
    <w:rsid w:val="006E077B"/>
    <w:rsid w:val="006E0AE9"/>
    <w:rsid w:val="006E1BC2"/>
    <w:rsid w:val="006E2AFD"/>
    <w:rsid w:val="006E3139"/>
    <w:rsid w:val="006E3601"/>
    <w:rsid w:val="006E3BB7"/>
    <w:rsid w:val="006E3E27"/>
    <w:rsid w:val="006E4C8A"/>
    <w:rsid w:val="006E6598"/>
    <w:rsid w:val="006E6702"/>
    <w:rsid w:val="006E6BCA"/>
    <w:rsid w:val="006E7F0D"/>
    <w:rsid w:val="006F02F9"/>
    <w:rsid w:val="006F05C0"/>
    <w:rsid w:val="006F1302"/>
    <w:rsid w:val="006F2731"/>
    <w:rsid w:val="006F2C64"/>
    <w:rsid w:val="006F3200"/>
    <w:rsid w:val="006F35D0"/>
    <w:rsid w:val="006F3B0E"/>
    <w:rsid w:val="006F60A7"/>
    <w:rsid w:val="006F7209"/>
    <w:rsid w:val="006F77A3"/>
    <w:rsid w:val="006F7FD4"/>
    <w:rsid w:val="00700098"/>
    <w:rsid w:val="0070073D"/>
    <w:rsid w:val="00700FD9"/>
    <w:rsid w:val="00701E9F"/>
    <w:rsid w:val="00701F6F"/>
    <w:rsid w:val="0070243F"/>
    <w:rsid w:val="00702E68"/>
    <w:rsid w:val="00703044"/>
    <w:rsid w:val="0070364B"/>
    <w:rsid w:val="00703A46"/>
    <w:rsid w:val="00704EA5"/>
    <w:rsid w:val="00706143"/>
    <w:rsid w:val="00711F6C"/>
    <w:rsid w:val="00712338"/>
    <w:rsid w:val="007123EC"/>
    <w:rsid w:val="00712610"/>
    <w:rsid w:val="00712B93"/>
    <w:rsid w:val="007145DA"/>
    <w:rsid w:val="0071584C"/>
    <w:rsid w:val="00715C15"/>
    <w:rsid w:val="00715F04"/>
    <w:rsid w:val="00715F05"/>
    <w:rsid w:val="00716770"/>
    <w:rsid w:val="00717009"/>
    <w:rsid w:val="00717457"/>
    <w:rsid w:val="0071761A"/>
    <w:rsid w:val="0072178D"/>
    <w:rsid w:val="00722252"/>
    <w:rsid w:val="0072281E"/>
    <w:rsid w:val="007242E4"/>
    <w:rsid w:val="00726C9A"/>
    <w:rsid w:val="00727002"/>
    <w:rsid w:val="00727629"/>
    <w:rsid w:val="0073043C"/>
    <w:rsid w:val="007305AE"/>
    <w:rsid w:val="007315D5"/>
    <w:rsid w:val="007325C2"/>
    <w:rsid w:val="0073294B"/>
    <w:rsid w:val="007330BD"/>
    <w:rsid w:val="007368FA"/>
    <w:rsid w:val="00736F00"/>
    <w:rsid w:val="00737426"/>
    <w:rsid w:val="00740A08"/>
    <w:rsid w:val="00740A1B"/>
    <w:rsid w:val="007421E8"/>
    <w:rsid w:val="007432D4"/>
    <w:rsid w:val="007437C9"/>
    <w:rsid w:val="00743B5E"/>
    <w:rsid w:val="00744529"/>
    <w:rsid w:val="00744750"/>
    <w:rsid w:val="007459FB"/>
    <w:rsid w:val="00745D11"/>
    <w:rsid w:val="00746A49"/>
    <w:rsid w:val="00746A9A"/>
    <w:rsid w:val="0074747E"/>
    <w:rsid w:val="00747636"/>
    <w:rsid w:val="00751136"/>
    <w:rsid w:val="007518E6"/>
    <w:rsid w:val="00751A0A"/>
    <w:rsid w:val="00752078"/>
    <w:rsid w:val="0075255C"/>
    <w:rsid w:val="007527E5"/>
    <w:rsid w:val="00754610"/>
    <w:rsid w:val="00755094"/>
    <w:rsid w:val="007573F7"/>
    <w:rsid w:val="007625C6"/>
    <w:rsid w:val="00764193"/>
    <w:rsid w:val="00764D30"/>
    <w:rsid w:val="00765536"/>
    <w:rsid w:val="007662D8"/>
    <w:rsid w:val="007666C3"/>
    <w:rsid w:val="0076708D"/>
    <w:rsid w:val="00767890"/>
    <w:rsid w:val="007702CD"/>
    <w:rsid w:val="00772422"/>
    <w:rsid w:val="007736BE"/>
    <w:rsid w:val="00773A9A"/>
    <w:rsid w:val="007755F0"/>
    <w:rsid w:val="00775809"/>
    <w:rsid w:val="00776550"/>
    <w:rsid w:val="00777A48"/>
    <w:rsid w:val="0078169E"/>
    <w:rsid w:val="007821E3"/>
    <w:rsid w:val="007822BB"/>
    <w:rsid w:val="00782451"/>
    <w:rsid w:val="007824E9"/>
    <w:rsid w:val="00782F74"/>
    <w:rsid w:val="00782FC7"/>
    <w:rsid w:val="00783AFE"/>
    <w:rsid w:val="00786853"/>
    <w:rsid w:val="007876A7"/>
    <w:rsid w:val="007879B9"/>
    <w:rsid w:val="00790512"/>
    <w:rsid w:val="00791549"/>
    <w:rsid w:val="0079200E"/>
    <w:rsid w:val="00793F61"/>
    <w:rsid w:val="00796D8F"/>
    <w:rsid w:val="00796E8B"/>
    <w:rsid w:val="0079795B"/>
    <w:rsid w:val="00797B36"/>
    <w:rsid w:val="00797FB9"/>
    <w:rsid w:val="007A0B59"/>
    <w:rsid w:val="007A11E5"/>
    <w:rsid w:val="007A2018"/>
    <w:rsid w:val="007A24D3"/>
    <w:rsid w:val="007A33F0"/>
    <w:rsid w:val="007A37CC"/>
    <w:rsid w:val="007A3A40"/>
    <w:rsid w:val="007A3B48"/>
    <w:rsid w:val="007A4DE1"/>
    <w:rsid w:val="007A5003"/>
    <w:rsid w:val="007A6014"/>
    <w:rsid w:val="007A6230"/>
    <w:rsid w:val="007A6895"/>
    <w:rsid w:val="007A6DF0"/>
    <w:rsid w:val="007A72D0"/>
    <w:rsid w:val="007A7489"/>
    <w:rsid w:val="007B0859"/>
    <w:rsid w:val="007B0D15"/>
    <w:rsid w:val="007B1B3E"/>
    <w:rsid w:val="007B23FF"/>
    <w:rsid w:val="007B246B"/>
    <w:rsid w:val="007B31FC"/>
    <w:rsid w:val="007B356D"/>
    <w:rsid w:val="007B4123"/>
    <w:rsid w:val="007B4C10"/>
    <w:rsid w:val="007B5CC5"/>
    <w:rsid w:val="007B7654"/>
    <w:rsid w:val="007B7BE2"/>
    <w:rsid w:val="007C221E"/>
    <w:rsid w:val="007C256A"/>
    <w:rsid w:val="007C2D09"/>
    <w:rsid w:val="007C349B"/>
    <w:rsid w:val="007C3E37"/>
    <w:rsid w:val="007C421C"/>
    <w:rsid w:val="007C501A"/>
    <w:rsid w:val="007C624A"/>
    <w:rsid w:val="007C638E"/>
    <w:rsid w:val="007D0571"/>
    <w:rsid w:val="007D0B3C"/>
    <w:rsid w:val="007D0CAD"/>
    <w:rsid w:val="007D10B3"/>
    <w:rsid w:val="007D1850"/>
    <w:rsid w:val="007D2FDB"/>
    <w:rsid w:val="007D3B3A"/>
    <w:rsid w:val="007D3CBF"/>
    <w:rsid w:val="007D3D8D"/>
    <w:rsid w:val="007D4A7E"/>
    <w:rsid w:val="007D4EAE"/>
    <w:rsid w:val="007D57A7"/>
    <w:rsid w:val="007D6CF6"/>
    <w:rsid w:val="007D7321"/>
    <w:rsid w:val="007E0824"/>
    <w:rsid w:val="007E082F"/>
    <w:rsid w:val="007E242C"/>
    <w:rsid w:val="007E28B2"/>
    <w:rsid w:val="007E3AE8"/>
    <w:rsid w:val="007E3CBA"/>
    <w:rsid w:val="007E46BA"/>
    <w:rsid w:val="007E558A"/>
    <w:rsid w:val="007E59E9"/>
    <w:rsid w:val="007E61F7"/>
    <w:rsid w:val="007E6BEC"/>
    <w:rsid w:val="007E6D51"/>
    <w:rsid w:val="007E7851"/>
    <w:rsid w:val="007F14CE"/>
    <w:rsid w:val="007F154D"/>
    <w:rsid w:val="007F2043"/>
    <w:rsid w:val="007F26CC"/>
    <w:rsid w:val="007F26F6"/>
    <w:rsid w:val="007F295A"/>
    <w:rsid w:val="007F38F8"/>
    <w:rsid w:val="007F3A2C"/>
    <w:rsid w:val="007F3BD2"/>
    <w:rsid w:val="007F4068"/>
    <w:rsid w:val="007F4F09"/>
    <w:rsid w:val="007F5643"/>
    <w:rsid w:val="007F61FC"/>
    <w:rsid w:val="007F63FF"/>
    <w:rsid w:val="007F7B0D"/>
    <w:rsid w:val="007F7F9A"/>
    <w:rsid w:val="00800574"/>
    <w:rsid w:val="00800C99"/>
    <w:rsid w:val="00802806"/>
    <w:rsid w:val="00802C2F"/>
    <w:rsid w:val="00803280"/>
    <w:rsid w:val="0080371B"/>
    <w:rsid w:val="008057A0"/>
    <w:rsid w:val="00805A81"/>
    <w:rsid w:val="00806356"/>
    <w:rsid w:val="0080786F"/>
    <w:rsid w:val="00807A79"/>
    <w:rsid w:val="008100E9"/>
    <w:rsid w:val="00812B58"/>
    <w:rsid w:val="0081424E"/>
    <w:rsid w:val="00814C0D"/>
    <w:rsid w:val="00814EA3"/>
    <w:rsid w:val="00814FF4"/>
    <w:rsid w:val="008169DF"/>
    <w:rsid w:val="008206EC"/>
    <w:rsid w:val="0082075D"/>
    <w:rsid w:val="00821468"/>
    <w:rsid w:val="00821F96"/>
    <w:rsid w:val="0082255F"/>
    <w:rsid w:val="0082291C"/>
    <w:rsid w:val="00822F31"/>
    <w:rsid w:val="00823493"/>
    <w:rsid w:val="008240C3"/>
    <w:rsid w:val="00826084"/>
    <w:rsid w:val="00826813"/>
    <w:rsid w:val="008302E1"/>
    <w:rsid w:val="00830F9F"/>
    <w:rsid w:val="008317E8"/>
    <w:rsid w:val="00832A56"/>
    <w:rsid w:val="008332F9"/>
    <w:rsid w:val="00833BAA"/>
    <w:rsid w:val="00834366"/>
    <w:rsid w:val="008376E5"/>
    <w:rsid w:val="00840792"/>
    <w:rsid w:val="00841B67"/>
    <w:rsid w:val="00841FA7"/>
    <w:rsid w:val="008428CC"/>
    <w:rsid w:val="00842A68"/>
    <w:rsid w:val="00842E30"/>
    <w:rsid w:val="008434A7"/>
    <w:rsid w:val="008435F8"/>
    <w:rsid w:val="00843811"/>
    <w:rsid w:val="00843E70"/>
    <w:rsid w:val="00844A0E"/>
    <w:rsid w:val="00845819"/>
    <w:rsid w:val="00845FC9"/>
    <w:rsid w:val="00847545"/>
    <w:rsid w:val="00850CB0"/>
    <w:rsid w:val="0085128C"/>
    <w:rsid w:val="008517A4"/>
    <w:rsid w:val="00852BF1"/>
    <w:rsid w:val="00852F3B"/>
    <w:rsid w:val="0085322B"/>
    <w:rsid w:val="008535B3"/>
    <w:rsid w:val="00853691"/>
    <w:rsid w:val="00853A12"/>
    <w:rsid w:val="0085464E"/>
    <w:rsid w:val="0085475B"/>
    <w:rsid w:val="00854D37"/>
    <w:rsid w:val="0085574A"/>
    <w:rsid w:val="0085574C"/>
    <w:rsid w:val="00856281"/>
    <w:rsid w:val="008579A0"/>
    <w:rsid w:val="00857BBD"/>
    <w:rsid w:val="00857CD5"/>
    <w:rsid w:val="00860123"/>
    <w:rsid w:val="00863867"/>
    <w:rsid w:val="00865545"/>
    <w:rsid w:val="00870208"/>
    <w:rsid w:val="00870292"/>
    <w:rsid w:val="008706D9"/>
    <w:rsid w:val="00872042"/>
    <w:rsid w:val="008720BF"/>
    <w:rsid w:val="008725A0"/>
    <w:rsid w:val="008727D6"/>
    <w:rsid w:val="00872AA9"/>
    <w:rsid w:val="00873787"/>
    <w:rsid w:val="00873BB7"/>
    <w:rsid w:val="00876831"/>
    <w:rsid w:val="00876BF3"/>
    <w:rsid w:val="008774B9"/>
    <w:rsid w:val="00877E1C"/>
    <w:rsid w:val="008800CF"/>
    <w:rsid w:val="0088072C"/>
    <w:rsid w:val="00880F01"/>
    <w:rsid w:val="008818EF"/>
    <w:rsid w:val="00881D89"/>
    <w:rsid w:val="008828C4"/>
    <w:rsid w:val="0088308A"/>
    <w:rsid w:val="00883F11"/>
    <w:rsid w:val="00885CB0"/>
    <w:rsid w:val="0088612B"/>
    <w:rsid w:val="00890429"/>
    <w:rsid w:val="0089055D"/>
    <w:rsid w:val="008914F4"/>
    <w:rsid w:val="00892557"/>
    <w:rsid w:val="00892826"/>
    <w:rsid w:val="00893224"/>
    <w:rsid w:val="008940F2"/>
    <w:rsid w:val="00894381"/>
    <w:rsid w:val="00894741"/>
    <w:rsid w:val="00895265"/>
    <w:rsid w:val="00895B73"/>
    <w:rsid w:val="00896648"/>
    <w:rsid w:val="0089712C"/>
    <w:rsid w:val="00897A38"/>
    <w:rsid w:val="008A02AB"/>
    <w:rsid w:val="008A129E"/>
    <w:rsid w:val="008A1719"/>
    <w:rsid w:val="008A1ACE"/>
    <w:rsid w:val="008A22A7"/>
    <w:rsid w:val="008A29E6"/>
    <w:rsid w:val="008A29EB"/>
    <w:rsid w:val="008A2DD7"/>
    <w:rsid w:val="008A3155"/>
    <w:rsid w:val="008A5E46"/>
    <w:rsid w:val="008A66E1"/>
    <w:rsid w:val="008A6AF7"/>
    <w:rsid w:val="008A7F29"/>
    <w:rsid w:val="008B035F"/>
    <w:rsid w:val="008B08D2"/>
    <w:rsid w:val="008B23F4"/>
    <w:rsid w:val="008B296A"/>
    <w:rsid w:val="008B31EE"/>
    <w:rsid w:val="008B3534"/>
    <w:rsid w:val="008B36CC"/>
    <w:rsid w:val="008B4854"/>
    <w:rsid w:val="008B49C8"/>
    <w:rsid w:val="008B52FF"/>
    <w:rsid w:val="008B5919"/>
    <w:rsid w:val="008B5FBB"/>
    <w:rsid w:val="008B61E3"/>
    <w:rsid w:val="008B6498"/>
    <w:rsid w:val="008B7332"/>
    <w:rsid w:val="008B776F"/>
    <w:rsid w:val="008C2AD2"/>
    <w:rsid w:val="008C3824"/>
    <w:rsid w:val="008C456F"/>
    <w:rsid w:val="008C459D"/>
    <w:rsid w:val="008C4692"/>
    <w:rsid w:val="008C471D"/>
    <w:rsid w:val="008C5138"/>
    <w:rsid w:val="008C66F2"/>
    <w:rsid w:val="008D0499"/>
    <w:rsid w:val="008D127A"/>
    <w:rsid w:val="008D16DA"/>
    <w:rsid w:val="008D32D5"/>
    <w:rsid w:val="008D3A42"/>
    <w:rsid w:val="008D4220"/>
    <w:rsid w:val="008D45A0"/>
    <w:rsid w:val="008D4BB7"/>
    <w:rsid w:val="008D4BCA"/>
    <w:rsid w:val="008D542B"/>
    <w:rsid w:val="008D697E"/>
    <w:rsid w:val="008D6E3B"/>
    <w:rsid w:val="008D6E9A"/>
    <w:rsid w:val="008D6FB3"/>
    <w:rsid w:val="008D7122"/>
    <w:rsid w:val="008E0FC1"/>
    <w:rsid w:val="008E10BF"/>
    <w:rsid w:val="008E1482"/>
    <w:rsid w:val="008E1862"/>
    <w:rsid w:val="008E3514"/>
    <w:rsid w:val="008E53F8"/>
    <w:rsid w:val="008E5A88"/>
    <w:rsid w:val="008E631E"/>
    <w:rsid w:val="008E65E4"/>
    <w:rsid w:val="008E6CE8"/>
    <w:rsid w:val="008F0851"/>
    <w:rsid w:val="008F139E"/>
    <w:rsid w:val="008F3268"/>
    <w:rsid w:val="008F3FB3"/>
    <w:rsid w:val="008F4A9B"/>
    <w:rsid w:val="008F4BD8"/>
    <w:rsid w:val="008F521D"/>
    <w:rsid w:val="008F70B0"/>
    <w:rsid w:val="008F7150"/>
    <w:rsid w:val="008F7A7D"/>
    <w:rsid w:val="009005F0"/>
    <w:rsid w:val="00900B3C"/>
    <w:rsid w:val="00900F4B"/>
    <w:rsid w:val="009015DA"/>
    <w:rsid w:val="0090185A"/>
    <w:rsid w:val="00903C2E"/>
    <w:rsid w:val="00904223"/>
    <w:rsid w:val="009051A4"/>
    <w:rsid w:val="00905AA5"/>
    <w:rsid w:val="009066FA"/>
    <w:rsid w:val="00907036"/>
    <w:rsid w:val="009107D2"/>
    <w:rsid w:val="00912643"/>
    <w:rsid w:val="0091273D"/>
    <w:rsid w:val="00914937"/>
    <w:rsid w:val="0091531B"/>
    <w:rsid w:val="00916B20"/>
    <w:rsid w:val="00917952"/>
    <w:rsid w:val="00917C90"/>
    <w:rsid w:val="00917DEB"/>
    <w:rsid w:val="0092015C"/>
    <w:rsid w:val="00921B67"/>
    <w:rsid w:val="009227A0"/>
    <w:rsid w:val="00923B4F"/>
    <w:rsid w:val="009246FD"/>
    <w:rsid w:val="00924F24"/>
    <w:rsid w:val="009252BD"/>
    <w:rsid w:val="00925699"/>
    <w:rsid w:val="00925880"/>
    <w:rsid w:val="00925C29"/>
    <w:rsid w:val="00926228"/>
    <w:rsid w:val="0092711C"/>
    <w:rsid w:val="00927773"/>
    <w:rsid w:val="00930CA3"/>
    <w:rsid w:val="00930FC8"/>
    <w:rsid w:val="00933BB1"/>
    <w:rsid w:val="00933F9F"/>
    <w:rsid w:val="00934105"/>
    <w:rsid w:val="00934E5D"/>
    <w:rsid w:val="00935A10"/>
    <w:rsid w:val="00936470"/>
    <w:rsid w:val="0093702F"/>
    <w:rsid w:val="00937BC5"/>
    <w:rsid w:val="00937F0B"/>
    <w:rsid w:val="00940F9E"/>
    <w:rsid w:val="00941FDA"/>
    <w:rsid w:val="0094236A"/>
    <w:rsid w:val="00944496"/>
    <w:rsid w:val="00944FF9"/>
    <w:rsid w:val="0094568E"/>
    <w:rsid w:val="00946444"/>
    <w:rsid w:val="00947354"/>
    <w:rsid w:val="00947F23"/>
    <w:rsid w:val="00950210"/>
    <w:rsid w:val="009503FA"/>
    <w:rsid w:val="00950A94"/>
    <w:rsid w:val="00952211"/>
    <w:rsid w:val="00952B4E"/>
    <w:rsid w:val="00954E52"/>
    <w:rsid w:val="009553BC"/>
    <w:rsid w:val="00956AB7"/>
    <w:rsid w:val="00956ED0"/>
    <w:rsid w:val="0095740D"/>
    <w:rsid w:val="00960D41"/>
    <w:rsid w:val="009610FE"/>
    <w:rsid w:val="0096262C"/>
    <w:rsid w:val="00962CAC"/>
    <w:rsid w:val="00964685"/>
    <w:rsid w:val="0096474A"/>
    <w:rsid w:val="00965387"/>
    <w:rsid w:val="009666AD"/>
    <w:rsid w:val="0096787D"/>
    <w:rsid w:val="00967C82"/>
    <w:rsid w:val="00970B14"/>
    <w:rsid w:val="00971DB6"/>
    <w:rsid w:val="0097225E"/>
    <w:rsid w:val="00972D9E"/>
    <w:rsid w:val="0097322D"/>
    <w:rsid w:val="00973CC9"/>
    <w:rsid w:val="00973E4B"/>
    <w:rsid w:val="00974BCE"/>
    <w:rsid w:val="009756C8"/>
    <w:rsid w:val="00976847"/>
    <w:rsid w:val="00977685"/>
    <w:rsid w:val="00977729"/>
    <w:rsid w:val="00977760"/>
    <w:rsid w:val="00977A3F"/>
    <w:rsid w:val="00981797"/>
    <w:rsid w:val="009826F6"/>
    <w:rsid w:val="00982E0A"/>
    <w:rsid w:val="0098348F"/>
    <w:rsid w:val="00983DE2"/>
    <w:rsid w:val="009846F8"/>
    <w:rsid w:val="00985025"/>
    <w:rsid w:val="00985E95"/>
    <w:rsid w:val="00985E9A"/>
    <w:rsid w:val="00987AD7"/>
    <w:rsid w:val="00987B4D"/>
    <w:rsid w:val="00987BE0"/>
    <w:rsid w:val="00990082"/>
    <w:rsid w:val="00991867"/>
    <w:rsid w:val="0099332E"/>
    <w:rsid w:val="00994849"/>
    <w:rsid w:val="00996AAB"/>
    <w:rsid w:val="00997C8C"/>
    <w:rsid w:val="009A037E"/>
    <w:rsid w:val="009A0A37"/>
    <w:rsid w:val="009A1315"/>
    <w:rsid w:val="009A1342"/>
    <w:rsid w:val="009A1FFB"/>
    <w:rsid w:val="009A2C5F"/>
    <w:rsid w:val="009A44E0"/>
    <w:rsid w:val="009A607F"/>
    <w:rsid w:val="009A63EA"/>
    <w:rsid w:val="009A667F"/>
    <w:rsid w:val="009A70B5"/>
    <w:rsid w:val="009A7F12"/>
    <w:rsid w:val="009B00E3"/>
    <w:rsid w:val="009B1137"/>
    <w:rsid w:val="009B129C"/>
    <w:rsid w:val="009B14D5"/>
    <w:rsid w:val="009B2060"/>
    <w:rsid w:val="009B3726"/>
    <w:rsid w:val="009B424C"/>
    <w:rsid w:val="009B42C3"/>
    <w:rsid w:val="009B4F07"/>
    <w:rsid w:val="009B51F8"/>
    <w:rsid w:val="009B7FE8"/>
    <w:rsid w:val="009C06CF"/>
    <w:rsid w:val="009C09BF"/>
    <w:rsid w:val="009C0B12"/>
    <w:rsid w:val="009C12F0"/>
    <w:rsid w:val="009C20E5"/>
    <w:rsid w:val="009C3778"/>
    <w:rsid w:val="009C39B7"/>
    <w:rsid w:val="009C4639"/>
    <w:rsid w:val="009C49B0"/>
    <w:rsid w:val="009C5C19"/>
    <w:rsid w:val="009C682D"/>
    <w:rsid w:val="009C6B67"/>
    <w:rsid w:val="009C6C24"/>
    <w:rsid w:val="009C6D08"/>
    <w:rsid w:val="009D1070"/>
    <w:rsid w:val="009D1D73"/>
    <w:rsid w:val="009D2A76"/>
    <w:rsid w:val="009D2DD9"/>
    <w:rsid w:val="009D2E71"/>
    <w:rsid w:val="009D40E8"/>
    <w:rsid w:val="009D66B2"/>
    <w:rsid w:val="009D6910"/>
    <w:rsid w:val="009D6C0E"/>
    <w:rsid w:val="009D725E"/>
    <w:rsid w:val="009D7480"/>
    <w:rsid w:val="009E0470"/>
    <w:rsid w:val="009E0591"/>
    <w:rsid w:val="009E120C"/>
    <w:rsid w:val="009E1962"/>
    <w:rsid w:val="009E28B4"/>
    <w:rsid w:val="009E4AFA"/>
    <w:rsid w:val="009E5995"/>
    <w:rsid w:val="009E6042"/>
    <w:rsid w:val="009E6236"/>
    <w:rsid w:val="009E688E"/>
    <w:rsid w:val="009E7BC7"/>
    <w:rsid w:val="009F027A"/>
    <w:rsid w:val="009F0B79"/>
    <w:rsid w:val="009F1F91"/>
    <w:rsid w:val="009F2D15"/>
    <w:rsid w:val="009F2F18"/>
    <w:rsid w:val="009F3175"/>
    <w:rsid w:val="009F4D27"/>
    <w:rsid w:val="009F53FD"/>
    <w:rsid w:val="009F6999"/>
    <w:rsid w:val="00A003CF"/>
    <w:rsid w:val="00A010CE"/>
    <w:rsid w:val="00A01115"/>
    <w:rsid w:val="00A01117"/>
    <w:rsid w:val="00A01343"/>
    <w:rsid w:val="00A0142E"/>
    <w:rsid w:val="00A01DE7"/>
    <w:rsid w:val="00A03770"/>
    <w:rsid w:val="00A0444B"/>
    <w:rsid w:val="00A045C3"/>
    <w:rsid w:val="00A04E15"/>
    <w:rsid w:val="00A056F6"/>
    <w:rsid w:val="00A060FF"/>
    <w:rsid w:val="00A0687A"/>
    <w:rsid w:val="00A06D04"/>
    <w:rsid w:val="00A0769D"/>
    <w:rsid w:val="00A07737"/>
    <w:rsid w:val="00A078C7"/>
    <w:rsid w:val="00A1053D"/>
    <w:rsid w:val="00A11896"/>
    <w:rsid w:val="00A11C67"/>
    <w:rsid w:val="00A120BB"/>
    <w:rsid w:val="00A12BE8"/>
    <w:rsid w:val="00A13372"/>
    <w:rsid w:val="00A134CA"/>
    <w:rsid w:val="00A1378F"/>
    <w:rsid w:val="00A149C9"/>
    <w:rsid w:val="00A15D3B"/>
    <w:rsid w:val="00A1603B"/>
    <w:rsid w:val="00A17186"/>
    <w:rsid w:val="00A1734E"/>
    <w:rsid w:val="00A175A8"/>
    <w:rsid w:val="00A2058C"/>
    <w:rsid w:val="00A2095E"/>
    <w:rsid w:val="00A20963"/>
    <w:rsid w:val="00A20EB4"/>
    <w:rsid w:val="00A22C74"/>
    <w:rsid w:val="00A24F40"/>
    <w:rsid w:val="00A2567F"/>
    <w:rsid w:val="00A258A7"/>
    <w:rsid w:val="00A25D11"/>
    <w:rsid w:val="00A26B33"/>
    <w:rsid w:val="00A274D8"/>
    <w:rsid w:val="00A277CE"/>
    <w:rsid w:val="00A3021B"/>
    <w:rsid w:val="00A303BD"/>
    <w:rsid w:val="00A307ED"/>
    <w:rsid w:val="00A3134B"/>
    <w:rsid w:val="00A32F19"/>
    <w:rsid w:val="00A338D6"/>
    <w:rsid w:val="00A3463A"/>
    <w:rsid w:val="00A351F3"/>
    <w:rsid w:val="00A35350"/>
    <w:rsid w:val="00A35F52"/>
    <w:rsid w:val="00A36781"/>
    <w:rsid w:val="00A410DF"/>
    <w:rsid w:val="00A430BD"/>
    <w:rsid w:val="00A44E24"/>
    <w:rsid w:val="00A4675C"/>
    <w:rsid w:val="00A46FAB"/>
    <w:rsid w:val="00A4716B"/>
    <w:rsid w:val="00A50C05"/>
    <w:rsid w:val="00A50CEE"/>
    <w:rsid w:val="00A514A0"/>
    <w:rsid w:val="00A53036"/>
    <w:rsid w:val="00A532D5"/>
    <w:rsid w:val="00A536B4"/>
    <w:rsid w:val="00A544A6"/>
    <w:rsid w:val="00A553D6"/>
    <w:rsid w:val="00A60193"/>
    <w:rsid w:val="00A60473"/>
    <w:rsid w:val="00A63586"/>
    <w:rsid w:val="00A63CA1"/>
    <w:rsid w:val="00A64486"/>
    <w:rsid w:val="00A664E1"/>
    <w:rsid w:val="00A6662B"/>
    <w:rsid w:val="00A6744C"/>
    <w:rsid w:val="00A67775"/>
    <w:rsid w:val="00A67D25"/>
    <w:rsid w:val="00A701DA"/>
    <w:rsid w:val="00A715CF"/>
    <w:rsid w:val="00A72D80"/>
    <w:rsid w:val="00A745CD"/>
    <w:rsid w:val="00A74616"/>
    <w:rsid w:val="00A77E79"/>
    <w:rsid w:val="00A810BC"/>
    <w:rsid w:val="00A82A18"/>
    <w:rsid w:val="00A82EB7"/>
    <w:rsid w:val="00A8381C"/>
    <w:rsid w:val="00A8523A"/>
    <w:rsid w:val="00A8630C"/>
    <w:rsid w:val="00A86E58"/>
    <w:rsid w:val="00A872B8"/>
    <w:rsid w:val="00A87F5F"/>
    <w:rsid w:val="00A923CD"/>
    <w:rsid w:val="00A92759"/>
    <w:rsid w:val="00A92EE1"/>
    <w:rsid w:val="00A92F9C"/>
    <w:rsid w:val="00A93A77"/>
    <w:rsid w:val="00A97500"/>
    <w:rsid w:val="00AA1196"/>
    <w:rsid w:val="00AA188F"/>
    <w:rsid w:val="00AA23B1"/>
    <w:rsid w:val="00AA39C3"/>
    <w:rsid w:val="00AA40B0"/>
    <w:rsid w:val="00AA41A0"/>
    <w:rsid w:val="00AA42F4"/>
    <w:rsid w:val="00AA47E1"/>
    <w:rsid w:val="00AA52DB"/>
    <w:rsid w:val="00AA5C4C"/>
    <w:rsid w:val="00AA6B26"/>
    <w:rsid w:val="00AA7818"/>
    <w:rsid w:val="00AB0F39"/>
    <w:rsid w:val="00AB12B6"/>
    <w:rsid w:val="00AB1592"/>
    <w:rsid w:val="00AB166F"/>
    <w:rsid w:val="00AB3C24"/>
    <w:rsid w:val="00AB45AD"/>
    <w:rsid w:val="00AB57B1"/>
    <w:rsid w:val="00AB5EBE"/>
    <w:rsid w:val="00AB690A"/>
    <w:rsid w:val="00AB6FDD"/>
    <w:rsid w:val="00AB7210"/>
    <w:rsid w:val="00AB731E"/>
    <w:rsid w:val="00AC0667"/>
    <w:rsid w:val="00AC1001"/>
    <w:rsid w:val="00AC47F0"/>
    <w:rsid w:val="00AC489D"/>
    <w:rsid w:val="00AC48D7"/>
    <w:rsid w:val="00AC5047"/>
    <w:rsid w:val="00AC56FA"/>
    <w:rsid w:val="00AC69BB"/>
    <w:rsid w:val="00AC6F03"/>
    <w:rsid w:val="00AC7476"/>
    <w:rsid w:val="00AD00ED"/>
    <w:rsid w:val="00AD0500"/>
    <w:rsid w:val="00AD0D18"/>
    <w:rsid w:val="00AD1B83"/>
    <w:rsid w:val="00AD224E"/>
    <w:rsid w:val="00AD3E12"/>
    <w:rsid w:val="00AD4021"/>
    <w:rsid w:val="00AD4717"/>
    <w:rsid w:val="00AD487C"/>
    <w:rsid w:val="00AD5382"/>
    <w:rsid w:val="00AD6627"/>
    <w:rsid w:val="00AD6A93"/>
    <w:rsid w:val="00AD701A"/>
    <w:rsid w:val="00AD7307"/>
    <w:rsid w:val="00AE02FC"/>
    <w:rsid w:val="00AE153F"/>
    <w:rsid w:val="00AE16A2"/>
    <w:rsid w:val="00AE1872"/>
    <w:rsid w:val="00AE333E"/>
    <w:rsid w:val="00AE5B49"/>
    <w:rsid w:val="00AE5C03"/>
    <w:rsid w:val="00AE6380"/>
    <w:rsid w:val="00AE7591"/>
    <w:rsid w:val="00AF017E"/>
    <w:rsid w:val="00AF1CB1"/>
    <w:rsid w:val="00AF1E6F"/>
    <w:rsid w:val="00AF229A"/>
    <w:rsid w:val="00AF2D25"/>
    <w:rsid w:val="00AF37F2"/>
    <w:rsid w:val="00AF3964"/>
    <w:rsid w:val="00AF51B7"/>
    <w:rsid w:val="00AF52F5"/>
    <w:rsid w:val="00AF54A9"/>
    <w:rsid w:val="00AF5851"/>
    <w:rsid w:val="00AF5D51"/>
    <w:rsid w:val="00AF66D9"/>
    <w:rsid w:val="00B001FF"/>
    <w:rsid w:val="00B01456"/>
    <w:rsid w:val="00B01A12"/>
    <w:rsid w:val="00B01A96"/>
    <w:rsid w:val="00B01C97"/>
    <w:rsid w:val="00B023B8"/>
    <w:rsid w:val="00B0377E"/>
    <w:rsid w:val="00B04357"/>
    <w:rsid w:val="00B0497E"/>
    <w:rsid w:val="00B059A0"/>
    <w:rsid w:val="00B06CE2"/>
    <w:rsid w:val="00B06F9C"/>
    <w:rsid w:val="00B102DA"/>
    <w:rsid w:val="00B107D4"/>
    <w:rsid w:val="00B11632"/>
    <w:rsid w:val="00B12309"/>
    <w:rsid w:val="00B12753"/>
    <w:rsid w:val="00B12E3F"/>
    <w:rsid w:val="00B13B34"/>
    <w:rsid w:val="00B142F4"/>
    <w:rsid w:val="00B15201"/>
    <w:rsid w:val="00B15EFA"/>
    <w:rsid w:val="00B160A7"/>
    <w:rsid w:val="00B16FDE"/>
    <w:rsid w:val="00B20784"/>
    <w:rsid w:val="00B20C87"/>
    <w:rsid w:val="00B216D7"/>
    <w:rsid w:val="00B21C02"/>
    <w:rsid w:val="00B21D64"/>
    <w:rsid w:val="00B22194"/>
    <w:rsid w:val="00B221A8"/>
    <w:rsid w:val="00B225D6"/>
    <w:rsid w:val="00B22EA4"/>
    <w:rsid w:val="00B23825"/>
    <w:rsid w:val="00B24C3C"/>
    <w:rsid w:val="00B24CCE"/>
    <w:rsid w:val="00B256AD"/>
    <w:rsid w:val="00B25FB4"/>
    <w:rsid w:val="00B26045"/>
    <w:rsid w:val="00B26306"/>
    <w:rsid w:val="00B26F1C"/>
    <w:rsid w:val="00B26F73"/>
    <w:rsid w:val="00B26FA2"/>
    <w:rsid w:val="00B277F5"/>
    <w:rsid w:val="00B300FC"/>
    <w:rsid w:val="00B306C5"/>
    <w:rsid w:val="00B328D1"/>
    <w:rsid w:val="00B32D15"/>
    <w:rsid w:val="00B34BFA"/>
    <w:rsid w:val="00B35715"/>
    <w:rsid w:val="00B35E09"/>
    <w:rsid w:val="00B36B98"/>
    <w:rsid w:val="00B36BCF"/>
    <w:rsid w:val="00B36EC2"/>
    <w:rsid w:val="00B37EC4"/>
    <w:rsid w:val="00B40A0D"/>
    <w:rsid w:val="00B41438"/>
    <w:rsid w:val="00B42008"/>
    <w:rsid w:val="00B428DF"/>
    <w:rsid w:val="00B42CFB"/>
    <w:rsid w:val="00B42DD8"/>
    <w:rsid w:val="00B4399D"/>
    <w:rsid w:val="00B43A66"/>
    <w:rsid w:val="00B44A2F"/>
    <w:rsid w:val="00B45E9B"/>
    <w:rsid w:val="00B46523"/>
    <w:rsid w:val="00B4786C"/>
    <w:rsid w:val="00B50C84"/>
    <w:rsid w:val="00B50D04"/>
    <w:rsid w:val="00B50FD6"/>
    <w:rsid w:val="00B513E4"/>
    <w:rsid w:val="00B52495"/>
    <w:rsid w:val="00B54D9F"/>
    <w:rsid w:val="00B57995"/>
    <w:rsid w:val="00B57E0B"/>
    <w:rsid w:val="00B6324F"/>
    <w:rsid w:val="00B636EA"/>
    <w:rsid w:val="00B63E3C"/>
    <w:rsid w:val="00B64EF1"/>
    <w:rsid w:val="00B66D3F"/>
    <w:rsid w:val="00B67374"/>
    <w:rsid w:val="00B6765E"/>
    <w:rsid w:val="00B70BDE"/>
    <w:rsid w:val="00B71528"/>
    <w:rsid w:val="00B720C6"/>
    <w:rsid w:val="00B72E10"/>
    <w:rsid w:val="00B72F7E"/>
    <w:rsid w:val="00B73E9A"/>
    <w:rsid w:val="00B74B38"/>
    <w:rsid w:val="00B758C5"/>
    <w:rsid w:val="00B76E71"/>
    <w:rsid w:val="00B811D4"/>
    <w:rsid w:val="00B81845"/>
    <w:rsid w:val="00B8235D"/>
    <w:rsid w:val="00B84234"/>
    <w:rsid w:val="00B849E0"/>
    <w:rsid w:val="00B85593"/>
    <w:rsid w:val="00B85CC8"/>
    <w:rsid w:val="00B87249"/>
    <w:rsid w:val="00B8780A"/>
    <w:rsid w:val="00B87B78"/>
    <w:rsid w:val="00B90728"/>
    <w:rsid w:val="00B92610"/>
    <w:rsid w:val="00B92BAE"/>
    <w:rsid w:val="00B92CAF"/>
    <w:rsid w:val="00B92F13"/>
    <w:rsid w:val="00B95259"/>
    <w:rsid w:val="00B95CD0"/>
    <w:rsid w:val="00B96342"/>
    <w:rsid w:val="00B973F8"/>
    <w:rsid w:val="00B979ED"/>
    <w:rsid w:val="00BA02AB"/>
    <w:rsid w:val="00BA083C"/>
    <w:rsid w:val="00BA0CAE"/>
    <w:rsid w:val="00BA0CCC"/>
    <w:rsid w:val="00BA1C91"/>
    <w:rsid w:val="00BA1DFB"/>
    <w:rsid w:val="00BA1E95"/>
    <w:rsid w:val="00BA5AFA"/>
    <w:rsid w:val="00BA6A10"/>
    <w:rsid w:val="00BA7864"/>
    <w:rsid w:val="00BA7990"/>
    <w:rsid w:val="00BA7D76"/>
    <w:rsid w:val="00BB03EF"/>
    <w:rsid w:val="00BB0D2E"/>
    <w:rsid w:val="00BB0F61"/>
    <w:rsid w:val="00BB1B8A"/>
    <w:rsid w:val="00BB2850"/>
    <w:rsid w:val="00BB2B4E"/>
    <w:rsid w:val="00BB2C92"/>
    <w:rsid w:val="00BB46FF"/>
    <w:rsid w:val="00BB4F7D"/>
    <w:rsid w:val="00BB5805"/>
    <w:rsid w:val="00BB5B50"/>
    <w:rsid w:val="00BB6888"/>
    <w:rsid w:val="00BB72ED"/>
    <w:rsid w:val="00BB79B0"/>
    <w:rsid w:val="00BC0264"/>
    <w:rsid w:val="00BC3114"/>
    <w:rsid w:val="00BC3281"/>
    <w:rsid w:val="00BC609C"/>
    <w:rsid w:val="00BC714E"/>
    <w:rsid w:val="00BD1944"/>
    <w:rsid w:val="00BD20F8"/>
    <w:rsid w:val="00BD4F63"/>
    <w:rsid w:val="00BD5A1B"/>
    <w:rsid w:val="00BD63F2"/>
    <w:rsid w:val="00BD642E"/>
    <w:rsid w:val="00BD7509"/>
    <w:rsid w:val="00BD7D43"/>
    <w:rsid w:val="00BD7E33"/>
    <w:rsid w:val="00BD7FBA"/>
    <w:rsid w:val="00BE0137"/>
    <w:rsid w:val="00BE0C62"/>
    <w:rsid w:val="00BE0DCE"/>
    <w:rsid w:val="00BE13EA"/>
    <w:rsid w:val="00BE15F7"/>
    <w:rsid w:val="00BE56CC"/>
    <w:rsid w:val="00BE5A1A"/>
    <w:rsid w:val="00BE5B6C"/>
    <w:rsid w:val="00BE5BE6"/>
    <w:rsid w:val="00BE609D"/>
    <w:rsid w:val="00BE6ECA"/>
    <w:rsid w:val="00BF0B08"/>
    <w:rsid w:val="00BF0C43"/>
    <w:rsid w:val="00BF4043"/>
    <w:rsid w:val="00BF47FA"/>
    <w:rsid w:val="00BF494A"/>
    <w:rsid w:val="00BF4AC4"/>
    <w:rsid w:val="00BF57A3"/>
    <w:rsid w:val="00BF5F18"/>
    <w:rsid w:val="00BF66BA"/>
    <w:rsid w:val="00C000C4"/>
    <w:rsid w:val="00C000F9"/>
    <w:rsid w:val="00C00835"/>
    <w:rsid w:val="00C011CA"/>
    <w:rsid w:val="00C01302"/>
    <w:rsid w:val="00C01661"/>
    <w:rsid w:val="00C01A61"/>
    <w:rsid w:val="00C033D9"/>
    <w:rsid w:val="00C03BAE"/>
    <w:rsid w:val="00C0655B"/>
    <w:rsid w:val="00C0662F"/>
    <w:rsid w:val="00C0669D"/>
    <w:rsid w:val="00C070AE"/>
    <w:rsid w:val="00C079E2"/>
    <w:rsid w:val="00C07DB1"/>
    <w:rsid w:val="00C07F32"/>
    <w:rsid w:val="00C11343"/>
    <w:rsid w:val="00C11ADA"/>
    <w:rsid w:val="00C11C3E"/>
    <w:rsid w:val="00C11E2A"/>
    <w:rsid w:val="00C149C2"/>
    <w:rsid w:val="00C14BA4"/>
    <w:rsid w:val="00C15A8C"/>
    <w:rsid w:val="00C1651B"/>
    <w:rsid w:val="00C16F0E"/>
    <w:rsid w:val="00C1761F"/>
    <w:rsid w:val="00C1778F"/>
    <w:rsid w:val="00C20478"/>
    <w:rsid w:val="00C21765"/>
    <w:rsid w:val="00C22255"/>
    <w:rsid w:val="00C22B03"/>
    <w:rsid w:val="00C22BDE"/>
    <w:rsid w:val="00C22C05"/>
    <w:rsid w:val="00C23D65"/>
    <w:rsid w:val="00C23E3E"/>
    <w:rsid w:val="00C24DE0"/>
    <w:rsid w:val="00C25AC3"/>
    <w:rsid w:val="00C272E9"/>
    <w:rsid w:val="00C27610"/>
    <w:rsid w:val="00C27EBB"/>
    <w:rsid w:val="00C27FA3"/>
    <w:rsid w:val="00C329F5"/>
    <w:rsid w:val="00C32DAC"/>
    <w:rsid w:val="00C34069"/>
    <w:rsid w:val="00C34664"/>
    <w:rsid w:val="00C34692"/>
    <w:rsid w:val="00C3490B"/>
    <w:rsid w:val="00C34AA6"/>
    <w:rsid w:val="00C35D69"/>
    <w:rsid w:val="00C37064"/>
    <w:rsid w:val="00C374A9"/>
    <w:rsid w:val="00C42030"/>
    <w:rsid w:val="00C423C2"/>
    <w:rsid w:val="00C425AC"/>
    <w:rsid w:val="00C42B01"/>
    <w:rsid w:val="00C42BB2"/>
    <w:rsid w:val="00C42F24"/>
    <w:rsid w:val="00C443F0"/>
    <w:rsid w:val="00C44B28"/>
    <w:rsid w:val="00C45E3A"/>
    <w:rsid w:val="00C460E2"/>
    <w:rsid w:val="00C46971"/>
    <w:rsid w:val="00C47E11"/>
    <w:rsid w:val="00C50996"/>
    <w:rsid w:val="00C51F11"/>
    <w:rsid w:val="00C522B2"/>
    <w:rsid w:val="00C5276A"/>
    <w:rsid w:val="00C53984"/>
    <w:rsid w:val="00C53DAE"/>
    <w:rsid w:val="00C53F8F"/>
    <w:rsid w:val="00C5465A"/>
    <w:rsid w:val="00C55EBB"/>
    <w:rsid w:val="00C56F85"/>
    <w:rsid w:val="00C60D66"/>
    <w:rsid w:val="00C613C6"/>
    <w:rsid w:val="00C61428"/>
    <w:rsid w:val="00C61821"/>
    <w:rsid w:val="00C61D86"/>
    <w:rsid w:val="00C61DF2"/>
    <w:rsid w:val="00C62206"/>
    <w:rsid w:val="00C622FB"/>
    <w:rsid w:val="00C627D5"/>
    <w:rsid w:val="00C62B0C"/>
    <w:rsid w:val="00C6477C"/>
    <w:rsid w:val="00C65203"/>
    <w:rsid w:val="00C656C3"/>
    <w:rsid w:val="00C678BE"/>
    <w:rsid w:val="00C67B51"/>
    <w:rsid w:val="00C71C1D"/>
    <w:rsid w:val="00C72424"/>
    <w:rsid w:val="00C7331C"/>
    <w:rsid w:val="00C73398"/>
    <w:rsid w:val="00C7349B"/>
    <w:rsid w:val="00C74F34"/>
    <w:rsid w:val="00C75A9B"/>
    <w:rsid w:val="00C7685F"/>
    <w:rsid w:val="00C76E32"/>
    <w:rsid w:val="00C80251"/>
    <w:rsid w:val="00C806C0"/>
    <w:rsid w:val="00C81286"/>
    <w:rsid w:val="00C81EF7"/>
    <w:rsid w:val="00C82DC2"/>
    <w:rsid w:val="00C834CE"/>
    <w:rsid w:val="00C839C1"/>
    <w:rsid w:val="00C84D88"/>
    <w:rsid w:val="00C8548A"/>
    <w:rsid w:val="00C85B66"/>
    <w:rsid w:val="00C86000"/>
    <w:rsid w:val="00C86BB9"/>
    <w:rsid w:val="00C86EE5"/>
    <w:rsid w:val="00C87884"/>
    <w:rsid w:val="00C87BC9"/>
    <w:rsid w:val="00C91922"/>
    <w:rsid w:val="00C9197F"/>
    <w:rsid w:val="00C9421E"/>
    <w:rsid w:val="00C95688"/>
    <w:rsid w:val="00C96CEB"/>
    <w:rsid w:val="00C96DA6"/>
    <w:rsid w:val="00C97FBC"/>
    <w:rsid w:val="00CA0155"/>
    <w:rsid w:val="00CA1538"/>
    <w:rsid w:val="00CA3160"/>
    <w:rsid w:val="00CA382E"/>
    <w:rsid w:val="00CB1601"/>
    <w:rsid w:val="00CB1BD3"/>
    <w:rsid w:val="00CB23B7"/>
    <w:rsid w:val="00CB2467"/>
    <w:rsid w:val="00CB26B7"/>
    <w:rsid w:val="00CB3CCC"/>
    <w:rsid w:val="00CB3F0B"/>
    <w:rsid w:val="00CB4B38"/>
    <w:rsid w:val="00CB4E12"/>
    <w:rsid w:val="00CB6A0D"/>
    <w:rsid w:val="00CB76A6"/>
    <w:rsid w:val="00CC174A"/>
    <w:rsid w:val="00CC1D76"/>
    <w:rsid w:val="00CC2A03"/>
    <w:rsid w:val="00CC2D29"/>
    <w:rsid w:val="00CC2FB6"/>
    <w:rsid w:val="00CC310D"/>
    <w:rsid w:val="00CC329B"/>
    <w:rsid w:val="00CC352C"/>
    <w:rsid w:val="00CC3F5B"/>
    <w:rsid w:val="00CC5141"/>
    <w:rsid w:val="00CC5471"/>
    <w:rsid w:val="00CC603F"/>
    <w:rsid w:val="00CC62EC"/>
    <w:rsid w:val="00CC6F2B"/>
    <w:rsid w:val="00CC703E"/>
    <w:rsid w:val="00CC7D21"/>
    <w:rsid w:val="00CD1DF5"/>
    <w:rsid w:val="00CD3007"/>
    <w:rsid w:val="00CD50B3"/>
    <w:rsid w:val="00CD6AB2"/>
    <w:rsid w:val="00CD74B6"/>
    <w:rsid w:val="00CD75BA"/>
    <w:rsid w:val="00CE0EE6"/>
    <w:rsid w:val="00CE0EF9"/>
    <w:rsid w:val="00CE112F"/>
    <w:rsid w:val="00CE2FF5"/>
    <w:rsid w:val="00CE443A"/>
    <w:rsid w:val="00CE4E54"/>
    <w:rsid w:val="00CE55B1"/>
    <w:rsid w:val="00CE634B"/>
    <w:rsid w:val="00CE6943"/>
    <w:rsid w:val="00CE71B0"/>
    <w:rsid w:val="00CE7C86"/>
    <w:rsid w:val="00CE7DB6"/>
    <w:rsid w:val="00CF075C"/>
    <w:rsid w:val="00CF19E9"/>
    <w:rsid w:val="00CF1CFE"/>
    <w:rsid w:val="00CF1F8C"/>
    <w:rsid w:val="00CF2107"/>
    <w:rsid w:val="00CF2F97"/>
    <w:rsid w:val="00CF3B7C"/>
    <w:rsid w:val="00CF3DB2"/>
    <w:rsid w:val="00CF3E0C"/>
    <w:rsid w:val="00CF4A62"/>
    <w:rsid w:val="00CF5252"/>
    <w:rsid w:val="00CF54C5"/>
    <w:rsid w:val="00D0003B"/>
    <w:rsid w:val="00D0108D"/>
    <w:rsid w:val="00D016B8"/>
    <w:rsid w:val="00D01756"/>
    <w:rsid w:val="00D01D9F"/>
    <w:rsid w:val="00D02622"/>
    <w:rsid w:val="00D02CB2"/>
    <w:rsid w:val="00D03E3D"/>
    <w:rsid w:val="00D04599"/>
    <w:rsid w:val="00D05B35"/>
    <w:rsid w:val="00D062B8"/>
    <w:rsid w:val="00D07D50"/>
    <w:rsid w:val="00D10AE7"/>
    <w:rsid w:val="00D1131A"/>
    <w:rsid w:val="00D11AF6"/>
    <w:rsid w:val="00D11C39"/>
    <w:rsid w:val="00D13404"/>
    <w:rsid w:val="00D13659"/>
    <w:rsid w:val="00D13E5E"/>
    <w:rsid w:val="00D13EAD"/>
    <w:rsid w:val="00D1614D"/>
    <w:rsid w:val="00D21697"/>
    <w:rsid w:val="00D223E1"/>
    <w:rsid w:val="00D229A0"/>
    <w:rsid w:val="00D22BE3"/>
    <w:rsid w:val="00D22FE2"/>
    <w:rsid w:val="00D2319F"/>
    <w:rsid w:val="00D23304"/>
    <w:rsid w:val="00D23896"/>
    <w:rsid w:val="00D24637"/>
    <w:rsid w:val="00D2481A"/>
    <w:rsid w:val="00D25555"/>
    <w:rsid w:val="00D25C65"/>
    <w:rsid w:val="00D26BEC"/>
    <w:rsid w:val="00D27C18"/>
    <w:rsid w:val="00D27E2E"/>
    <w:rsid w:val="00D301CA"/>
    <w:rsid w:val="00D3082B"/>
    <w:rsid w:val="00D31316"/>
    <w:rsid w:val="00D3138B"/>
    <w:rsid w:val="00D3159D"/>
    <w:rsid w:val="00D31725"/>
    <w:rsid w:val="00D317E8"/>
    <w:rsid w:val="00D320EE"/>
    <w:rsid w:val="00D333DD"/>
    <w:rsid w:val="00D3392F"/>
    <w:rsid w:val="00D35633"/>
    <w:rsid w:val="00D35AB5"/>
    <w:rsid w:val="00D35E95"/>
    <w:rsid w:val="00D36A12"/>
    <w:rsid w:val="00D370E8"/>
    <w:rsid w:val="00D405F4"/>
    <w:rsid w:val="00D408C6"/>
    <w:rsid w:val="00D40B37"/>
    <w:rsid w:val="00D4157B"/>
    <w:rsid w:val="00D41717"/>
    <w:rsid w:val="00D41887"/>
    <w:rsid w:val="00D41C31"/>
    <w:rsid w:val="00D43440"/>
    <w:rsid w:val="00D43BC0"/>
    <w:rsid w:val="00D4568E"/>
    <w:rsid w:val="00D462D6"/>
    <w:rsid w:val="00D46E88"/>
    <w:rsid w:val="00D5192A"/>
    <w:rsid w:val="00D519FA"/>
    <w:rsid w:val="00D52848"/>
    <w:rsid w:val="00D5364E"/>
    <w:rsid w:val="00D54227"/>
    <w:rsid w:val="00D55342"/>
    <w:rsid w:val="00D55658"/>
    <w:rsid w:val="00D5656A"/>
    <w:rsid w:val="00D567F5"/>
    <w:rsid w:val="00D56B66"/>
    <w:rsid w:val="00D576FE"/>
    <w:rsid w:val="00D57FF4"/>
    <w:rsid w:val="00D60264"/>
    <w:rsid w:val="00D60A8E"/>
    <w:rsid w:val="00D60BAE"/>
    <w:rsid w:val="00D60C40"/>
    <w:rsid w:val="00D617A0"/>
    <w:rsid w:val="00D61835"/>
    <w:rsid w:val="00D62AC2"/>
    <w:rsid w:val="00D63629"/>
    <w:rsid w:val="00D64D1A"/>
    <w:rsid w:val="00D654FE"/>
    <w:rsid w:val="00D679F1"/>
    <w:rsid w:val="00D70A46"/>
    <w:rsid w:val="00D7243B"/>
    <w:rsid w:val="00D72525"/>
    <w:rsid w:val="00D72845"/>
    <w:rsid w:val="00D72A83"/>
    <w:rsid w:val="00D733A8"/>
    <w:rsid w:val="00D75081"/>
    <w:rsid w:val="00D767AC"/>
    <w:rsid w:val="00D77717"/>
    <w:rsid w:val="00D80E6F"/>
    <w:rsid w:val="00D81229"/>
    <w:rsid w:val="00D81A05"/>
    <w:rsid w:val="00D81C00"/>
    <w:rsid w:val="00D85986"/>
    <w:rsid w:val="00D861B8"/>
    <w:rsid w:val="00D871B3"/>
    <w:rsid w:val="00D87ADF"/>
    <w:rsid w:val="00D87B51"/>
    <w:rsid w:val="00D87B6B"/>
    <w:rsid w:val="00D87EE5"/>
    <w:rsid w:val="00D900D4"/>
    <w:rsid w:val="00D902C4"/>
    <w:rsid w:val="00D90E7D"/>
    <w:rsid w:val="00D91374"/>
    <w:rsid w:val="00D91E42"/>
    <w:rsid w:val="00D91FB6"/>
    <w:rsid w:val="00D9228C"/>
    <w:rsid w:val="00D92583"/>
    <w:rsid w:val="00D92F18"/>
    <w:rsid w:val="00D94768"/>
    <w:rsid w:val="00D94BEA"/>
    <w:rsid w:val="00D95D39"/>
    <w:rsid w:val="00D95EC4"/>
    <w:rsid w:val="00D96997"/>
    <w:rsid w:val="00DA0020"/>
    <w:rsid w:val="00DA08F5"/>
    <w:rsid w:val="00DA106A"/>
    <w:rsid w:val="00DA2170"/>
    <w:rsid w:val="00DA221E"/>
    <w:rsid w:val="00DA2DA5"/>
    <w:rsid w:val="00DA684A"/>
    <w:rsid w:val="00DA6FA1"/>
    <w:rsid w:val="00DB0612"/>
    <w:rsid w:val="00DB0804"/>
    <w:rsid w:val="00DB0B76"/>
    <w:rsid w:val="00DB13F9"/>
    <w:rsid w:val="00DB2A4F"/>
    <w:rsid w:val="00DB2D1D"/>
    <w:rsid w:val="00DB2FE6"/>
    <w:rsid w:val="00DB33C6"/>
    <w:rsid w:val="00DB388A"/>
    <w:rsid w:val="00DB3C3D"/>
    <w:rsid w:val="00DB528B"/>
    <w:rsid w:val="00DB6441"/>
    <w:rsid w:val="00DB73AA"/>
    <w:rsid w:val="00DB7800"/>
    <w:rsid w:val="00DC01E9"/>
    <w:rsid w:val="00DC05DB"/>
    <w:rsid w:val="00DC0F91"/>
    <w:rsid w:val="00DC1416"/>
    <w:rsid w:val="00DC33DA"/>
    <w:rsid w:val="00DC6C79"/>
    <w:rsid w:val="00DD08A9"/>
    <w:rsid w:val="00DD0B62"/>
    <w:rsid w:val="00DD1BC9"/>
    <w:rsid w:val="00DD2436"/>
    <w:rsid w:val="00DD2B38"/>
    <w:rsid w:val="00DD2D5C"/>
    <w:rsid w:val="00DD335D"/>
    <w:rsid w:val="00DD46CB"/>
    <w:rsid w:val="00DD4F62"/>
    <w:rsid w:val="00DD5569"/>
    <w:rsid w:val="00DD6DD7"/>
    <w:rsid w:val="00DD7754"/>
    <w:rsid w:val="00DE1E9B"/>
    <w:rsid w:val="00DE204C"/>
    <w:rsid w:val="00DE244D"/>
    <w:rsid w:val="00DE32ED"/>
    <w:rsid w:val="00DE3CBC"/>
    <w:rsid w:val="00DE486E"/>
    <w:rsid w:val="00DE5BB4"/>
    <w:rsid w:val="00DE66E1"/>
    <w:rsid w:val="00DE6E28"/>
    <w:rsid w:val="00DE7ED4"/>
    <w:rsid w:val="00DF0965"/>
    <w:rsid w:val="00DF0F21"/>
    <w:rsid w:val="00DF12E5"/>
    <w:rsid w:val="00DF149F"/>
    <w:rsid w:val="00DF1917"/>
    <w:rsid w:val="00DF2110"/>
    <w:rsid w:val="00DF2D89"/>
    <w:rsid w:val="00DF3D0D"/>
    <w:rsid w:val="00DF41BE"/>
    <w:rsid w:val="00DF4639"/>
    <w:rsid w:val="00DF5594"/>
    <w:rsid w:val="00DF6A9D"/>
    <w:rsid w:val="00DF70B0"/>
    <w:rsid w:val="00E0083C"/>
    <w:rsid w:val="00E00AEF"/>
    <w:rsid w:val="00E00E3A"/>
    <w:rsid w:val="00E01708"/>
    <w:rsid w:val="00E018E9"/>
    <w:rsid w:val="00E0338E"/>
    <w:rsid w:val="00E03A08"/>
    <w:rsid w:val="00E03DB2"/>
    <w:rsid w:val="00E055A4"/>
    <w:rsid w:val="00E0580C"/>
    <w:rsid w:val="00E05DE1"/>
    <w:rsid w:val="00E0636C"/>
    <w:rsid w:val="00E06F14"/>
    <w:rsid w:val="00E073CC"/>
    <w:rsid w:val="00E07654"/>
    <w:rsid w:val="00E07FA0"/>
    <w:rsid w:val="00E10BC7"/>
    <w:rsid w:val="00E1220E"/>
    <w:rsid w:val="00E12CAD"/>
    <w:rsid w:val="00E12D99"/>
    <w:rsid w:val="00E14284"/>
    <w:rsid w:val="00E14612"/>
    <w:rsid w:val="00E153A9"/>
    <w:rsid w:val="00E166B0"/>
    <w:rsid w:val="00E1694E"/>
    <w:rsid w:val="00E203B2"/>
    <w:rsid w:val="00E20C81"/>
    <w:rsid w:val="00E20FF3"/>
    <w:rsid w:val="00E226F0"/>
    <w:rsid w:val="00E23899"/>
    <w:rsid w:val="00E2395F"/>
    <w:rsid w:val="00E247C7"/>
    <w:rsid w:val="00E24F8E"/>
    <w:rsid w:val="00E256F7"/>
    <w:rsid w:val="00E266BD"/>
    <w:rsid w:val="00E2671E"/>
    <w:rsid w:val="00E305A7"/>
    <w:rsid w:val="00E306A4"/>
    <w:rsid w:val="00E307E8"/>
    <w:rsid w:val="00E31520"/>
    <w:rsid w:val="00E315CC"/>
    <w:rsid w:val="00E31D35"/>
    <w:rsid w:val="00E31D6B"/>
    <w:rsid w:val="00E329A0"/>
    <w:rsid w:val="00E3340F"/>
    <w:rsid w:val="00E373CF"/>
    <w:rsid w:val="00E41BEA"/>
    <w:rsid w:val="00E43A76"/>
    <w:rsid w:val="00E4469E"/>
    <w:rsid w:val="00E45EE6"/>
    <w:rsid w:val="00E474F3"/>
    <w:rsid w:val="00E47F2D"/>
    <w:rsid w:val="00E50DEF"/>
    <w:rsid w:val="00E50E24"/>
    <w:rsid w:val="00E521F5"/>
    <w:rsid w:val="00E5338F"/>
    <w:rsid w:val="00E534E0"/>
    <w:rsid w:val="00E539D4"/>
    <w:rsid w:val="00E550E2"/>
    <w:rsid w:val="00E55B65"/>
    <w:rsid w:val="00E56F3A"/>
    <w:rsid w:val="00E57570"/>
    <w:rsid w:val="00E577A2"/>
    <w:rsid w:val="00E60A54"/>
    <w:rsid w:val="00E6231B"/>
    <w:rsid w:val="00E6277C"/>
    <w:rsid w:val="00E63A5C"/>
    <w:rsid w:val="00E63D01"/>
    <w:rsid w:val="00E640A6"/>
    <w:rsid w:val="00E64E33"/>
    <w:rsid w:val="00E66D51"/>
    <w:rsid w:val="00E66E26"/>
    <w:rsid w:val="00E67085"/>
    <w:rsid w:val="00E6744D"/>
    <w:rsid w:val="00E67AC4"/>
    <w:rsid w:val="00E71654"/>
    <w:rsid w:val="00E719F3"/>
    <w:rsid w:val="00E72A14"/>
    <w:rsid w:val="00E73424"/>
    <w:rsid w:val="00E74143"/>
    <w:rsid w:val="00E74CEA"/>
    <w:rsid w:val="00E75EA1"/>
    <w:rsid w:val="00E75F49"/>
    <w:rsid w:val="00E76CC5"/>
    <w:rsid w:val="00E76D10"/>
    <w:rsid w:val="00E77691"/>
    <w:rsid w:val="00E803AA"/>
    <w:rsid w:val="00E82018"/>
    <w:rsid w:val="00E82831"/>
    <w:rsid w:val="00E830C5"/>
    <w:rsid w:val="00E84B65"/>
    <w:rsid w:val="00E854BB"/>
    <w:rsid w:val="00E8757C"/>
    <w:rsid w:val="00E90042"/>
    <w:rsid w:val="00E900F5"/>
    <w:rsid w:val="00E902BE"/>
    <w:rsid w:val="00E91811"/>
    <w:rsid w:val="00E91EA4"/>
    <w:rsid w:val="00E9210C"/>
    <w:rsid w:val="00E930DD"/>
    <w:rsid w:val="00E93145"/>
    <w:rsid w:val="00E93799"/>
    <w:rsid w:val="00E9494F"/>
    <w:rsid w:val="00E9524D"/>
    <w:rsid w:val="00E95713"/>
    <w:rsid w:val="00E95AD7"/>
    <w:rsid w:val="00E95D8A"/>
    <w:rsid w:val="00E965C1"/>
    <w:rsid w:val="00E9674B"/>
    <w:rsid w:val="00E96B02"/>
    <w:rsid w:val="00E97D9D"/>
    <w:rsid w:val="00EA0CDF"/>
    <w:rsid w:val="00EA1251"/>
    <w:rsid w:val="00EA247B"/>
    <w:rsid w:val="00EA2A16"/>
    <w:rsid w:val="00EA51A7"/>
    <w:rsid w:val="00EA7611"/>
    <w:rsid w:val="00EA7693"/>
    <w:rsid w:val="00EB15FC"/>
    <w:rsid w:val="00EB1C0E"/>
    <w:rsid w:val="00EB27A6"/>
    <w:rsid w:val="00EB37CF"/>
    <w:rsid w:val="00EB3B8D"/>
    <w:rsid w:val="00EB3EE4"/>
    <w:rsid w:val="00EB43BF"/>
    <w:rsid w:val="00EB5C1A"/>
    <w:rsid w:val="00EB5C2F"/>
    <w:rsid w:val="00EB6518"/>
    <w:rsid w:val="00EB667E"/>
    <w:rsid w:val="00EB7521"/>
    <w:rsid w:val="00EB7E95"/>
    <w:rsid w:val="00EC05AE"/>
    <w:rsid w:val="00EC10EF"/>
    <w:rsid w:val="00EC1ED0"/>
    <w:rsid w:val="00EC231A"/>
    <w:rsid w:val="00EC2D42"/>
    <w:rsid w:val="00EC387E"/>
    <w:rsid w:val="00EC5A0D"/>
    <w:rsid w:val="00EC5B37"/>
    <w:rsid w:val="00EC5E85"/>
    <w:rsid w:val="00EC614A"/>
    <w:rsid w:val="00EC78C8"/>
    <w:rsid w:val="00ED12F4"/>
    <w:rsid w:val="00ED17A4"/>
    <w:rsid w:val="00ED1E01"/>
    <w:rsid w:val="00ED2847"/>
    <w:rsid w:val="00ED2E0B"/>
    <w:rsid w:val="00ED4118"/>
    <w:rsid w:val="00ED51F0"/>
    <w:rsid w:val="00ED596F"/>
    <w:rsid w:val="00ED7010"/>
    <w:rsid w:val="00ED7116"/>
    <w:rsid w:val="00ED7A56"/>
    <w:rsid w:val="00EE0083"/>
    <w:rsid w:val="00EE0603"/>
    <w:rsid w:val="00EE27A8"/>
    <w:rsid w:val="00EE31F7"/>
    <w:rsid w:val="00EE4480"/>
    <w:rsid w:val="00EE4F7D"/>
    <w:rsid w:val="00EE5C01"/>
    <w:rsid w:val="00EE67B7"/>
    <w:rsid w:val="00EE79DF"/>
    <w:rsid w:val="00EF09C3"/>
    <w:rsid w:val="00EF0D42"/>
    <w:rsid w:val="00EF17B4"/>
    <w:rsid w:val="00EF2C69"/>
    <w:rsid w:val="00EF3B43"/>
    <w:rsid w:val="00EF4941"/>
    <w:rsid w:val="00EF4A7A"/>
    <w:rsid w:val="00EF4D50"/>
    <w:rsid w:val="00EF5C0F"/>
    <w:rsid w:val="00EF6014"/>
    <w:rsid w:val="00EF712C"/>
    <w:rsid w:val="00EF7184"/>
    <w:rsid w:val="00F00576"/>
    <w:rsid w:val="00F01D0E"/>
    <w:rsid w:val="00F028E8"/>
    <w:rsid w:val="00F02AB0"/>
    <w:rsid w:val="00F0303E"/>
    <w:rsid w:val="00F032E2"/>
    <w:rsid w:val="00F03F7B"/>
    <w:rsid w:val="00F03FBB"/>
    <w:rsid w:val="00F045EC"/>
    <w:rsid w:val="00F05632"/>
    <w:rsid w:val="00F05CC8"/>
    <w:rsid w:val="00F06107"/>
    <w:rsid w:val="00F062D0"/>
    <w:rsid w:val="00F067C5"/>
    <w:rsid w:val="00F06FE1"/>
    <w:rsid w:val="00F11BE5"/>
    <w:rsid w:val="00F13155"/>
    <w:rsid w:val="00F13979"/>
    <w:rsid w:val="00F14E73"/>
    <w:rsid w:val="00F14E82"/>
    <w:rsid w:val="00F158AB"/>
    <w:rsid w:val="00F158D8"/>
    <w:rsid w:val="00F15974"/>
    <w:rsid w:val="00F161BD"/>
    <w:rsid w:val="00F173CD"/>
    <w:rsid w:val="00F21880"/>
    <w:rsid w:val="00F22183"/>
    <w:rsid w:val="00F22691"/>
    <w:rsid w:val="00F234AE"/>
    <w:rsid w:val="00F250F4"/>
    <w:rsid w:val="00F2520D"/>
    <w:rsid w:val="00F2639E"/>
    <w:rsid w:val="00F27C99"/>
    <w:rsid w:val="00F30897"/>
    <w:rsid w:val="00F32248"/>
    <w:rsid w:val="00F32D8A"/>
    <w:rsid w:val="00F34EF7"/>
    <w:rsid w:val="00F35020"/>
    <w:rsid w:val="00F3505E"/>
    <w:rsid w:val="00F36611"/>
    <w:rsid w:val="00F36CB4"/>
    <w:rsid w:val="00F3741C"/>
    <w:rsid w:val="00F414B5"/>
    <w:rsid w:val="00F414D2"/>
    <w:rsid w:val="00F41944"/>
    <w:rsid w:val="00F41EC2"/>
    <w:rsid w:val="00F43158"/>
    <w:rsid w:val="00F45E9E"/>
    <w:rsid w:val="00F46AF5"/>
    <w:rsid w:val="00F46E57"/>
    <w:rsid w:val="00F50C26"/>
    <w:rsid w:val="00F513CB"/>
    <w:rsid w:val="00F52D76"/>
    <w:rsid w:val="00F52DC3"/>
    <w:rsid w:val="00F53C7E"/>
    <w:rsid w:val="00F54066"/>
    <w:rsid w:val="00F54446"/>
    <w:rsid w:val="00F546BD"/>
    <w:rsid w:val="00F556F7"/>
    <w:rsid w:val="00F55B92"/>
    <w:rsid w:val="00F55CE3"/>
    <w:rsid w:val="00F56253"/>
    <w:rsid w:val="00F56D52"/>
    <w:rsid w:val="00F57F28"/>
    <w:rsid w:val="00F605A0"/>
    <w:rsid w:val="00F6136E"/>
    <w:rsid w:val="00F624BF"/>
    <w:rsid w:val="00F62A30"/>
    <w:rsid w:val="00F64E53"/>
    <w:rsid w:val="00F64EE5"/>
    <w:rsid w:val="00F66EEE"/>
    <w:rsid w:val="00F675F6"/>
    <w:rsid w:val="00F70758"/>
    <w:rsid w:val="00F71C23"/>
    <w:rsid w:val="00F71E35"/>
    <w:rsid w:val="00F7373A"/>
    <w:rsid w:val="00F73CB9"/>
    <w:rsid w:val="00F74EDD"/>
    <w:rsid w:val="00F751E0"/>
    <w:rsid w:val="00F75792"/>
    <w:rsid w:val="00F75815"/>
    <w:rsid w:val="00F75C41"/>
    <w:rsid w:val="00F80967"/>
    <w:rsid w:val="00F811E2"/>
    <w:rsid w:val="00F8151B"/>
    <w:rsid w:val="00F816D6"/>
    <w:rsid w:val="00F83A74"/>
    <w:rsid w:val="00F851AE"/>
    <w:rsid w:val="00F8545C"/>
    <w:rsid w:val="00F85541"/>
    <w:rsid w:val="00F8575C"/>
    <w:rsid w:val="00F85B9F"/>
    <w:rsid w:val="00F862B0"/>
    <w:rsid w:val="00F8664C"/>
    <w:rsid w:val="00F90D1E"/>
    <w:rsid w:val="00F90E34"/>
    <w:rsid w:val="00F91678"/>
    <w:rsid w:val="00F91DA4"/>
    <w:rsid w:val="00F92149"/>
    <w:rsid w:val="00F92942"/>
    <w:rsid w:val="00F93222"/>
    <w:rsid w:val="00F932E3"/>
    <w:rsid w:val="00F94072"/>
    <w:rsid w:val="00F948F0"/>
    <w:rsid w:val="00F94A53"/>
    <w:rsid w:val="00F96148"/>
    <w:rsid w:val="00F9684D"/>
    <w:rsid w:val="00F9694D"/>
    <w:rsid w:val="00F96D5E"/>
    <w:rsid w:val="00F97B04"/>
    <w:rsid w:val="00F97F75"/>
    <w:rsid w:val="00FA0682"/>
    <w:rsid w:val="00FA0B90"/>
    <w:rsid w:val="00FA1502"/>
    <w:rsid w:val="00FA17A1"/>
    <w:rsid w:val="00FA1C13"/>
    <w:rsid w:val="00FA29EC"/>
    <w:rsid w:val="00FA2B2A"/>
    <w:rsid w:val="00FA34E2"/>
    <w:rsid w:val="00FA36AF"/>
    <w:rsid w:val="00FA442C"/>
    <w:rsid w:val="00FA46CD"/>
    <w:rsid w:val="00FA476D"/>
    <w:rsid w:val="00FA4F55"/>
    <w:rsid w:val="00FA5612"/>
    <w:rsid w:val="00FA6586"/>
    <w:rsid w:val="00FA66D8"/>
    <w:rsid w:val="00FA696E"/>
    <w:rsid w:val="00FA6BA5"/>
    <w:rsid w:val="00FA7588"/>
    <w:rsid w:val="00FB196D"/>
    <w:rsid w:val="00FB221F"/>
    <w:rsid w:val="00FB2B38"/>
    <w:rsid w:val="00FB3503"/>
    <w:rsid w:val="00FB382B"/>
    <w:rsid w:val="00FB519B"/>
    <w:rsid w:val="00FB5AE1"/>
    <w:rsid w:val="00FB5DF2"/>
    <w:rsid w:val="00FB5F43"/>
    <w:rsid w:val="00FB602E"/>
    <w:rsid w:val="00FB623D"/>
    <w:rsid w:val="00FB680D"/>
    <w:rsid w:val="00FB6EF0"/>
    <w:rsid w:val="00FB707B"/>
    <w:rsid w:val="00FB72F3"/>
    <w:rsid w:val="00FB7A20"/>
    <w:rsid w:val="00FB7AC5"/>
    <w:rsid w:val="00FB7CCF"/>
    <w:rsid w:val="00FB7FA6"/>
    <w:rsid w:val="00FC04BA"/>
    <w:rsid w:val="00FC15F9"/>
    <w:rsid w:val="00FC20D9"/>
    <w:rsid w:val="00FC2A25"/>
    <w:rsid w:val="00FC3610"/>
    <w:rsid w:val="00FC3882"/>
    <w:rsid w:val="00FC3D59"/>
    <w:rsid w:val="00FC445A"/>
    <w:rsid w:val="00FC4FAA"/>
    <w:rsid w:val="00FC556E"/>
    <w:rsid w:val="00FC5936"/>
    <w:rsid w:val="00FC5A0C"/>
    <w:rsid w:val="00FC7C37"/>
    <w:rsid w:val="00FD0436"/>
    <w:rsid w:val="00FD12B4"/>
    <w:rsid w:val="00FD1EF9"/>
    <w:rsid w:val="00FD2D59"/>
    <w:rsid w:val="00FD3A32"/>
    <w:rsid w:val="00FD539F"/>
    <w:rsid w:val="00FD6416"/>
    <w:rsid w:val="00FE02C5"/>
    <w:rsid w:val="00FE076D"/>
    <w:rsid w:val="00FE08EE"/>
    <w:rsid w:val="00FE1342"/>
    <w:rsid w:val="00FE1377"/>
    <w:rsid w:val="00FE2DB3"/>
    <w:rsid w:val="00FE2FE8"/>
    <w:rsid w:val="00FE32F5"/>
    <w:rsid w:val="00FE35F0"/>
    <w:rsid w:val="00FE3DA6"/>
    <w:rsid w:val="00FE3E30"/>
    <w:rsid w:val="00FE4F47"/>
    <w:rsid w:val="00FE5F49"/>
    <w:rsid w:val="00FE6743"/>
    <w:rsid w:val="00FE78E3"/>
    <w:rsid w:val="00FF1844"/>
    <w:rsid w:val="00FF1E3C"/>
    <w:rsid w:val="00FF2BDC"/>
    <w:rsid w:val="00FF3194"/>
    <w:rsid w:val="00FF47FC"/>
    <w:rsid w:val="00FF4B54"/>
    <w:rsid w:val="00FF4F8F"/>
    <w:rsid w:val="00FF5408"/>
    <w:rsid w:val="00FF57FC"/>
    <w:rsid w:val="00FF5A0E"/>
    <w:rsid w:val="00FF5FF3"/>
    <w:rsid w:val="00FF7779"/>
    <w:rsid w:val="00FF7860"/>
    <w:rsid w:val="00FF7DAC"/>
    <w:rsid w:val="5F11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3F83"/>
  <w15:docId w15:val="{00F33C92-3CC8-4F20-A90B-373C1B4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360" w:lineRule="auto"/>
      <w:jc w:val="center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qFormat/>
    <w:pPr>
      <w:widowControl/>
      <w:autoSpaceDE/>
      <w:autoSpaceDN/>
      <w:adjustRightInd/>
      <w:ind w:left="142" w:hanging="142"/>
    </w:p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qFormat/>
    <w:pPr>
      <w:spacing w:line="360" w:lineRule="auto"/>
    </w:pPr>
    <w:rPr>
      <w:sz w:val="24"/>
    </w:rPr>
  </w:style>
  <w:style w:type="paragraph" w:styleId="Spistreci2">
    <w:name w:val="toc 2"/>
    <w:basedOn w:val="Normalny"/>
    <w:next w:val="Normalny"/>
    <w:uiPriority w:val="39"/>
    <w:unhideWhenUsed/>
    <w:qFormat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uiPriority w:val="39"/>
    <w:unhideWhenUsed/>
    <w:qFormat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TekstdymkaZnak">
    <w:name w:val="Tekst dymka Znak"/>
    <w:link w:val="Tekstdymka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customStyle="1" w:styleId="TematkomentarzaZnak">
    <w:name w:val="Temat komentarza Znak"/>
    <w:link w:val="Tematkomentarza"/>
    <w:qFormat/>
    <w:rPr>
      <w:b/>
      <w:bCs/>
    </w:rPr>
  </w:style>
  <w:style w:type="character" w:customStyle="1" w:styleId="Nagwek1Znak">
    <w:name w:val="Nagłówek 1 Znak"/>
    <w:link w:val="Nagwek1"/>
    <w:qFormat/>
    <w:rPr>
      <w:rFonts w:eastAsia="Times New Roman" w:cs="Times New Roman"/>
      <w:b/>
      <w:bCs/>
      <w:kern w:val="32"/>
      <w:sz w:val="24"/>
      <w:szCs w:val="32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Poprawka1">
    <w:name w:val="Poprawka1"/>
    <w:hidden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0">
    <w:name w:val="Nagłówek #1_"/>
    <w:link w:val="Nagwek11"/>
    <w:qFormat/>
    <w:rPr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pPr>
      <w:widowControl/>
      <w:shd w:val="clear" w:color="auto" w:fill="FFFFFF"/>
      <w:autoSpaceDE/>
      <w:autoSpaceDN/>
      <w:adjustRightInd/>
      <w:spacing w:line="413" w:lineRule="exact"/>
      <w:ind w:hanging="680"/>
      <w:jc w:val="center"/>
      <w:outlineLvl w:val="0"/>
    </w:pPr>
    <w:rPr>
      <w:sz w:val="22"/>
      <w:szCs w:val="22"/>
    </w:rPr>
  </w:style>
  <w:style w:type="character" w:customStyle="1" w:styleId="Teksttreci">
    <w:name w:val="Tekst treści_"/>
    <w:link w:val="Teksttreci0"/>
    <w:qFormat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/>
      <w:shd w:val="clear" w:color="auto" w:fill="FFFFFF"/>
      <w:autoSpaceDE/>
      <w:autoSpaceDN/>
      <w:adjustRightInd/>
      <w:spacing w:before="60" w:after="240" w:line="274" w:lineRule="exact"/>
      <w:ind w:hanging="680"/>
      <w:jc w:val="both"/>
    </w:pPr>
    <w:rPr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3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1903-8CE6-4109-8CD3-01FFADF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13134</Words>
  <Characters>78806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Adamkiewicz</dc:creator>
  <cp:lastModifiedBy>Sandra Jaworska</cp:lastModifiedBy>
  <cp:revision>2</cp:revision>
  <cp:lastPrinted>2022-12-16T05:48:00Z</cp:lastPrinted>
  <dcterms:created xsi:type="dcterms:W3CDTF">2023-01-11T09:00:00Z</dcterms:created>
  <dcterms:modified xsi:type="dcterms:W3CDTF">2023-01-11T09:00:00Z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E1F3E364BD164AA0BEF13DB9BB0D8B60</vt:lpwstr>
  </property>
</Properties>
</file>